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22DD039D" w:rsidR="00773F15" w:rsidRPr="005C4F72" w:rsidRDefault="00773F15" w:rsidP="00773F15">
      <w:pPr>
        <w:pStyle w:val="3GPPHeader"/>
        <w:spacing w:after="0"/>
        <w:rPr>
          <w:sz w:val="32"/>
          <w:szCs w:val="32"/>
          <w:lang w:val="de-DE" w:eastAsia="ko-KR"/>
        </w:rPr>
      </w:pPr>
      <w:r w:rsidRPr="005C4F72">
        <w:rPr>
          <w:lang w:val="de-DE"/>
        </w:rPr>
        <w:t>3GPP TSG-RAN WG</w:t>
      </w:r>
      <w:r w:rsidR="00A6072D">
        <w:rPr>
          <w:lang w:val="de-DE"/>
        </w:rPr>
        <w:t>1</w:t>
      </w:r>
      <w:r w:rsidRPr="005C4F72">
        <w:rPr>
          <w:lang w:val="de-DE"/>
        </w:rPr>
        <w:t xml:space="preserve"> #</w:t>
      </w:r>
      <w:r w:rsidR="00455336" w:rsidRPr="005C4F72">
        <w:rPr>
          <w:lang w:val="de-DE"/>
        </w:rPr>
        <w:t>1</w:t>
      </w:r>
      <w:r w:rsidR="00A6072D">
        <w:rPr>
          <w:lang w:val="de-DE"/>
        </w:rPr>
        <w:t>23</w:t>
      </w:r>
      <w:r w:rsidRPr="005C4F72">
        <w:rPr>
          <w:lang w:val="de-DE"/>
        </w:rPr>
        <w:tab/>
      </w:r>
      <w:r w:rsidRPr="00412F0B">
        <w:rPr>
          <w:szCs w:val="24"/>
          <w:lang w:val="de-DE"/>
        </w:rPr>
        <w:t>R</w:t>
      </w:r>
      <w:r w:rsidR="0061274A">
        <w:rPr>
          <w:rFonts w:eastAsiaTheme="minorEastAsia" w:hint="eastAsia"/>
          <w:szCs w:val="24"/>
          <w:lang w:val="de-DE" w:eastAsia="ko-KR"/>
        </w:rPr>
        <w:t>1</w:t>
      </w:r>
      <w:r w:rsidRPr="00412F0B">
        <w:rPr>
          <w:szCs w:val="24"/>
          <w:lang w:val="de-DE"/>
        </w:rPr>
        <w:t>-</w:t>
      </w:r>
      <w:r w:rsidR="00242B52" w:rsidRPr="00412F0B">
        <w:rPr>
          <w:szCs w:val="24"/>
          <w:lang w:val="de-DE"/>
        </w:rPr>
        <w:t>25</w:t>
      </w:r>
      <w:r w:rsidR="00A00A4D">
        <w:rPr>
          <w:rFonts w:eastAsiaTheme="minorEastAsia" w:hint="eastAsia"/>
          <w:szCs w:val="24"/>
          <w:lang w:val="de-DE" w:eastAsia="ko-KR"/>
        </w:rPr>
        <w:t>08632</w:t>
      </w:r>
    </w:p>
    <w:p w14:paraId="5A63E400" w14:textId="337CF293" w:rsidR="00773F15" w:rsidRPr="00616C8E" w:rsidRDefault="009B6287" w:rsidP="00773F15">
      <w:pPr>
        <w:pStyle w:val="3GPPHeader"/>
        <w:rPr>
          <w:lang w:val="en-US"/>
        </w:rPr>
      </w:pPr>
      <w:r>
        <w:rPr>
          <w:lang w:val="en-US"/>
        </w:rPr>
        <w:t>Dallas</w:t>
      </w:r>
      <w:r w:rsidR="00817302">
        <w:rPr>
          <w:lang w:val="en-US"/>
        </w:rPr>
        <w:t xml:space="preserve">, </w:t>
      </w:r>
      <w:r>
        <w:rPr>
          <w:lang w:val="en-US"/>
        </w:rPr>
        <w:t>USA</w:t>
      </w:r>
      <w:r w:rsidR="00817302">
        <w:rPr>
          <w:lang w:val="en-US"/>
        </w:rPr>
        <w:t xml:space="preserve">, </w:t>
      </w:r>
      <w:r>
        <w:rPr>
          <w:lang w:val="en-US"/>
        </w:rPr>
        <w:t>Nov.</w:t>
      </w:r>
      <w:r w:rsidR="00817302">
        <w:rPr>
          <w:lang w:val="en-US"/>
        </w:rPr>
        <w:t xml:space="preserve"> 1</w:t>
      </w:r>
      <w:r w:rsidR="007C5CCB">
        <w:rPr>
          <w:lang w:val="en-US"/>
        </w:rPr>
        <w:t>7</w:t>
      </w:r>
      <w:r w:rsidR="00FC370A" w:rsidRPr="00FC370A">
        <w:rPr>
          <w:vertAlign w:val="superscript"/>
          <w:lang w:val="en-US"/>
        </w:rPr>
        <w:t>th</w:t>
      </w:r>
      <w:r w:rsidR="00FC370A" w:rsidRPr="00FC370A">
        <w:rPr>
          <w:lang w:val="en-US"/>
        </w:rPr>
        <w:t xml:space="preserve"> – </w:t>
      </w:r>
      <w:r w:rsidR="007C5CCB">
        <w:rPr>
          <w:lang w:val="en-US"/>
        </w:rPr>
        <w:t>21</w:t>
      </w:r>
      <w:r w:rsidR="007C5CCB" w:rsidRPr="007C5CCB">
        <w:rPr>
          <w:vertAlign w:val="superscript"/>
          <w:lang w:val="en-US"/>
        </w:rPr>
        <w:t>st</w:t>
      </w:r>
      <w:r w:rsidR="00FC370A" w:rsidRPr="00FC370A">
        <w:rPr>
          <w:lang w:val="en-US"/>
        </w:rPr>
        <w:t>, 2025</w:t>
      </w:r>
    </w:p>
    <w:p w14:paraId="452EB362" w14:textId="1D6617EA"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3C07B5">
        <w:rPr>
          <w:rFonts w:ascii="Times New Roman" w:eastAsiaTheme="minorEastAsia" w:hAnsi="Times New Roman" w:hint="eastAsia"/>
          <w:b/>
          <w:bCs/>
          <w:sz w:val="24"/>
          <w:lang w:val="en-US" w:eastAsia="ko-KR"/>
        </w:rPr>
        <w:t>11</w:t>
      </w:r>
      <w:r w:rsidR="007C5CCB">
        <w:rPr>
          <w:rFonts w:ascii="Times New Roman" w:hAnsi="Times New Roman"/>
          <w:b/>
          <w:bCs/>
          <w:sz w:val="24"/>
          <w:lang w:val="en-US"/>
        </w:rPr>
        <w:t>.</w:t>
      </w:r>
      <w:r w:rsidR="003C07B5">
        <w:rPr>
          <w:rFonts w:ascii="Times New Roman" w:eastAsiaTheme="minorEastAsia" w:hAnsi="Times New Roman" w:hint="eastAsia"/>
          <w:b/>
          <w:bCs/>
          <w:sz w:val="24"/>
          <w:lang w:val="en-US" w:eastAsia="ko-KR"/>
        </w:rPr>
        <w:t>2</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2C25B547"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6D0AAA" w:rsidRPr="006D0AAA">
        <w:rPr>
          <w:b/>
          <w:bCs/>
          <w:sz w:val="24"/>
          <w:lang w:val="en-US"/>
        </w:rPr>
        <w:t>Evaluation assumptions for 6GR air interface</w:t>
      </w:r>
    </w:p>
    <w:p w14:paraId="06136B5C" w14:textId="4CB6B821" w:rsidR="007C5CCB" w:rsidRPr="00E82A40" w:rsidRDefault="00773F15" w:rsidP="00E21650">
      <w:pPr>
        <w:ind w:left="1985" w:hanging="1985"/>
        <w:rPr>
          <w:rFonts w:eastAsiaTheme="minorEastAsia"/>
          <w:b/>
          <w:bCs/>
          <w:sz w:val="24"/>
          <w:lang w:val="en-US" w:eastAsia="ko-KR"/>
        </w:rPr>
      </w:pPr>
      <w:r w:rsidRPr="00C47D53">
        <w:rPr>
          <w:b/>
          <w:bCs/>
          <w:sz w:val="24"/>
          <w:lang w:val="en-US"/>
        </w:rPr>
        <w:t>Document for:</w:t>
      </w:r>
      <w:r w:rsidRPr="00C47D53">
        <w:rPr>
          <w:b/>
          <w:bCs/>
          <w:sz w:val="24"/>
          <w:lang w:val="en-US"/>
        </w:rPr>
        <w:tab/>
        <w:t>Discussion</w:t>
      </w:r>
      <w:r w:rsidR="00E82A40">
        <w:rPr>
          <w:rFonts w:eastAsiaTheme="minorEastAsia" w:hint="eastAsia"/>
          <w:b/>
          <w:bCs/>
          <w:sz w:val="24"/>
          <w:lang w:val="en-US" w:eastAsia="ko-KR"/>
        </w:rPr>
        <w:t xml:space="preserve"> &amp; Decision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7FE09E23" w14:textId="77777777" w:rsidR="00303C66" w:rsidRPr="00887F0E" w:rsidRDefault="00303C66" w:rsidP="00303C66">
      <w:pPr>
        <w:rPr>
          <w:rFonts w:eastAsia="Malgun Gothic"/>
          <w:sz w:val="20"/>
          <w:lang w:eastAsia="ko-KR"/>
        </w:rPr>
      </w:pPr>
      <w:r>
        <w:rPr>
          <w:rFonts w:eastAsia="Malgun Gothic" w:hint="eastAsia"/>
          <w:sz w:val="20"/>
          <w:lang w:eastAsia="ko-KR"/>
        </w:rPr>
        <w:t>In RAN#108, the study item for 6G radio was approved [</w:t>
      </w:r>
      <w:r>
        <w:rPr>
          <w:rFonts w:eastAsia="Malgun Gothic"/>
          <w:sz w:val="20"/>
          <w:lang w:eastAsia="ko-KR"/>
        </w:rPr>
        <w:t>1</w:t>
      </w:r>
      <w:r>
        <w:rPr>
          <w:rFonts w:eastAsia="Malgun Gothic" w:hint="eastAsia"/>
          <w:sz w:val="20"/>
          <w:lang w:eastAsia="ko-KR"/>
        </w:rPr>
        <w:t>]. RAN1 has been tasked to work on the following scopes as a leading working group:</w:t>
      </w:r>
    </w:p>
    <w:p w14:paraId="671F97E1" w14:textId="77777777" w:rsidR="00303C66" w:rsidRPr="00887F0E" w:rsidRDefault="00303C66" w:rsidP="00303C66">
      <w:pPr>
        <w:pStyle w:val="ListParagraph"/>
        <w:numPr>
          <w:ilvl w:val="0"/>
          <w:numId w:val="18"/>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 xml:space="preserve">Physical Layer structure for 6GR, </w:t>
      </w:r>
    </w:p>
    <w:p w14:paraId="4212739F" w14:textId="77777777" w:rsidR="00303C66" w:rsidRPr="00887F0E" w:rsidRDefault="00303C66" w:rsidP="00303C66">
      <w:pPr>
        <w:pStyle w:val="ListParagraph"/>
        <w:numPr>
          <w:ilvl w:val="1"/>
          <w:numId w:val="16"/>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Waveforms (OFDM-based) and modulations. 5G NR Waveforms and modulation should be considered for 6GR and is also the benchmark for other potential proposals. [RAN1, RAN4]</w:t>
      </w:r>
    </w:p>
    <w:p w14:paraId="58EA6F48" w14:textId="77777777" w:rsidR="00303C66" w:rsidRPr="00887F0E" w:rsidRDefault="00303C66" w:rsidP="00303C66">
      <w:pPr>
        <w:pStyle w:val="ListParagraph"/>
        <w:numPr>
          <w:ilvl w:val="1"/>
          <w:numId w:val="16"/>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Frame structure, including compatibility with 5G NR to allow for efficient 5G-6G Multi-RAT Spectrum Sharing (MRSS). [RAN1]</w:t>
      </w:r>
    </w:p>
    <w:p w14:paraId="34BBF2CD" w14:textId="77777777" w:rsidR="00303C66" w:rsidRPr="00887F0E" w:rsidRDefault="00303C66" w:rsidP="00303C66">
      <w:pPr>
        <w:pStyle w:val="ListParagraph"/>
        <w:numPr>
          <w:ilvl w:val="1"/>
          <w:numId w:val="16"/>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Channel coding, using LDPC and Polar Code as baseline, considering applicable extensions to satisfy 6G requirements and characteristics with acceptable performance/complexity trade-off [RAN1]</w:t>
      </w:r>
    </w:p>
    <w:p w14:paraId="295E6D8D" w14:textId="77777777" w:rsidR="00303C66" w:rsidRPr="00887F0E" w:rsidRDefault="00303C66" w:rsidP="00303C66">
      <w:pPr>
        <w:pStyle w:val="ListParagraph"/>
        <w:numPr>
          <w:ilvl w:val="1"/>
          <w:numId w:val="16"/>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Channel Bandwidth (at least minimum and maximum), Numerology, avoiding multiple numerologies for the same band / sub-range (e.g., enabling synergies among frequency bands in the ~7GHz range) [RAN1, RAN4]</w:t>
      </w:r>
    </w:p>
    <w:p w14:paraId="269D9437" w14:textId="77777777" w:rsidR="00303C66" w:rsidRPr="00887F0E" w:rsidRDefault="00303C66" w:rsidP="00303C66">
      <w:pPr>
        <w:pStyle w:val="ListParagraph"/>
        <w:numPr>
          <w:ilvl w:val="1"/>
          <w:numId w:val="16"/>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Physical layer control, data scheduling and HARQ operation [RAN1, RAN2]</w:t>
      </w:r>
    </w:p>
    <w:p w14:paraId="064BBB3B" w14:textId="77777777" w:rsidR="00303C66" w:rsidRPr="00887F0E" w:rsidRDefault="00303C66" w:rsidP="00303C66">
      <w:pPr>
        <w:pStyle w:val="ListParagraph"/>
        <w:numPr>
          <w:ilvl w:val="1"/>
          <w:numId w:val="16"/>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MIMO operation [RAN1, RAN4]</w:t>
      </w:r>
    </w:p>
    <w:p w14:paraId="225A7138" w14:textId="77777777" w:rsidR="00303C66" w:rsidRPr="00887F0E" w:rsidRDefault="00303C66" w:rsidP="00303C66">
      <w:pPr>
        <w:pStyle w:val="ListParagraph"/>
        <w:numPr>
          <w:ilvl w:val="1"/>
          <w:numId w:val="16"/>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 xml:space="preserve">Duplexing [RAN1, RAN4] </w:t>
      </w:r>
    </w:p>
    <w:p w14:paraId="02B64052" w14:textId="77777777" w:rsidR="00303C66" w:rsidRPr="00887F0E" w:rsidRDefault="00303C66" w:rsidP="00303C66">
      <w:pPr>
        <w:pStyle w:val="ListParagraph"/>
        <w:numPr>
          <w:ilvl w:val="1"/>
          <w:numId w:val="16"/>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Initial access [RAN1, RAN2, RAN4]</w:t>
      </w:r>
    </w:p>
    <w:p w14:paraId="24CE4E80" w14:textId="77777777" w:rsidR="00303C66" w:rsidRPr="00887F0E" w:rsidRDefault="00303C66" w:rsidP="00303C66">
      <w:pPr>
        <w:pStyle w:val="ListParagraph"/>
        <w:numPr>
          <w:ilvl w:val="2"/>
          <w:numId w:val="17"/>
        </w:numPr>
        <w:overflowPunct w:val="0"/>
        <w:autoSpaceDE w:val="0"/>
        <w:autoSpaceDN w:val="0"/>
        <w:adjustRightInd w:val="0"/>
        <w:spacing w:after="120"/>
        <w:ind w:left="1843" w:hanging="288"/>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 xml:space="preserve">Studies on synchronization signal and raster, broadcast signals/channel and physical </w:t>
      </w:r>
      <w:proofErr w:type="gramStart"/>
      <w:r w:rsidRPr="00887F0E">
        <w:rPr>
          <w:rFonts w:ascii="Times New Roman" w:hAnsi="Times New Roman"/>
          <w:i/>
          <w:iCs/>
          <w:color w:val="000000" w:themeColor="text1"/>
          <w:sz w:val="20"/>
          <w:szCs w:val="20"/>
        </w:rPr>
        <w:t>random</w:t>
      </w:r>
      <w:r w:rsidRPr="00887F0E">
        <w:rPr>
          <w:rFonts w:ascii="Times New Roman" w:eastAsia="Malgun Gothic" w:hAnsi="Times New Roman"/>
          <w:i/>
          <w:iCs/>
          <w:color w:val="000000" w:themeColor="text1"/>
          <w:sz w:val="20"/>
          <w:szCs w:val="20"/>
          <w:lang w:eastAsia="ko-KR"/>
        </w:rPr>
        <w:t xml:space="preserve"> </w:t>
      </w:r>
      <w:r w:rsidRPr="00887F0E">
        <w:rPr>
          <w:rFonts w:ascii="Times New Roman" w:hAnsi="Times New Roman"/>
          <w:i/>
          <w:iCs/>
          <w:color w:val="000000" w:themeColor="text1"/>
          <w:sz w:val="20"/>
          <w:szCs w:val="20"/>
        </w:rPr>
        <w:t>access</w:t>
      </w:r>
      <w:proofErr w:type="gramEnd"/>
      <w:r w:rsidRPr="00887F0E">
        <w:rPr>
          <w:rFonts w:ascii="Times New Roman" w:hAnsi="Times New Roman"/>
          <w:i/>
          <w:iCs/>
          <w:color w:val="000000" w:themeColor="text1"/>
          <w:sz w:val="20"/>
          <w:szCs w:val="20"/>
        </w:rPr>
        <w:t xml:space="preserve"> channel [RAN1, RAN4]</w:t>
      </w:r>
    </w:p>
    <w:p w14:paraId="19A64DA3" w14:textId="77777777" w:rsidR="00303C66" w:rsidRPr="00887F0E" w:rsidRDefault="00303C66" w:rsidP="00303C66">
      <w:pPr>
        <w:pStyle w:val="ListParagraph"/>
        <w:numPr>
          <w:ilvl w:val="2"/>
          <w:numId w:val="17"/>
        </w:numPr>
        <w:overflowPunct w:val="0"/>
        <w:autoSpaceDE w:val="0"/>
        <w:autoSpaceDN w:val="0"/>
        <w:adjustRightInd w:val="0"/>
        <w:spacing w:after="120"/>
        <w:ind w:left="1843" w:hanging="288"/>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 xml:space="preserve">Studies on initial access procedure, random access procedures, system information and paging [RAN2, RAN1, RAN4]   </w:t>
      </w:r>
    </w:p>
    <w:p w14:paraId="1BFD151F" w14:textId="77777777" w:rsidR="00303C66" w:rsidRPr="00887F0E" w:rsidRDefault="00303C66" w:rsidP="00303C66">
      <w:pPr>
        <w:pStyle w:val="ListParagraph"/>
        <w:numPr>
          <w:ilvl w:val="1"/>
          <w:numId w:val="16"/>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6GR spectrum utilization and aggregation.  [RAN1, RAN2, RAN4]</w:t>
      </w:r>
    </w:p>
    <w:p w14:paraId="572014DC" w14:textId="77777777" w:rsidR="00303C66" w:rsidRPr="00887F0E" w:rsidRDefault="00303C66" w:rsidP="00303C66">
      <w:pPr>
        <w:pStyle w:val="ListParagraph"/>
        <w:numPr>
          <w:ilvl w:val="1"/>
          <w:numId w:val="16"/>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Other physical layer signals, channels and procedures [RAN1, RAN2, RAN4]</w:t>
      </w:r>
    </w:p>
    <w:p w14:paraId="04CD2A85" w14:textId="77777777" w:rsidR="00303C66" w:rsidRPr="00887F0E" w:rsidRDefault="00303C66" w:rsidP="00303C66">
      <w:pPr>
        <w:pStyle w:val="ListParagraph"/>
        <w:numPr>
          <w:ilvl w:val="1"/>
          <w:numId w:val="16"/>
        </w:numPr>
        <w:overflowPunct w:val="0"/>
        <w:autoSpaceDE w:val="0"/>
        <w:autoSpaceDN w:val="0"/>
        <w:adjustRightInd w:val="0"/>
        <w:spacing w:after="18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Evaluate performance of at least energy efficiency, spectrum efficiency, and coverage compared to 5G NR, and deliver the initial result at the end of study [RAN1].</w:t>
      </w:r>
    </w:p>
    <w:p w14:paraId="4DE4E7B0" w14:textId="77777777" w:rsidR="00303C66" w:rsidRPr="005A74A3" w:rsidRDefault="00303C66" w:rsidP="00303C66">
      <w:pPr>
        <w:pStyle w:val="ListParagraph"/>
        <w:numPr>
          <w:ilvl w:val="2"/>
          <w:numId w:val="16"/>
        </w:numPr>
        <w:overflowPunct w:val="0"/>
        <w:autoSpaceDE w:val="0"/>
        <w:autoSpaceDN w:val="0"/>
        <w:adjustRightInd w:val="0"/>
        <w:spacing w:after="18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RAN4 can be involved, if necessary, based on the LS from RAN1</w:t>
      </w:r>
    </w:p>
    <w:p w14:paraId="61992DB1" w14:textId="77777777" w:rsidR="00303C66" w:rsidRPr="00887F0E" w:rsidRDefault="00303C66" w:rsidP="00303C66">
      <w:pPr>
        <w:pStyle w:val="ListParagraph"/>
        <w:numPr>
          <w:ilvl w:val="0"/>
          <w:numId w:val="20"/>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AI/ML for 6GR and Radio Access Network, leveraging 5G AI/ML framework, as appropriate [See TR38.843] [RAN1, RAN2, RAN3, RAN4]</w:t>
      </w:r>
    </w:p>
    <w:p w14:paraId="4C7AC893" w14:textId="77777777" w:rsidR="00303C66" w:rsidRPr="00887F0E" w:rsidRDefault="00303C66" w:rsidP="00303C66">
      <w:pPr>
        <w:pStyle w:val="ListParagraph"/>
        <w:numPr>
          <w:ilvl w:val="0"/>
          <w:numId w:val="12"/>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 xml:space="preserve">Identify Use Case(s) of interest (either existing or new) with compelling trade-off between e.g., performance, complexity, </w:t>
      </w:r>
      <w:proofErr w:type="spellStart"/>
      <w:r w:rsidRPr="00887F0E">
        <w:rPr>
          <w:rFonts w:ascii="Times New Roman" w:hAnsi="Times New Roman"/>
          <w:i/>
          <w:iCs/>
          <w:color w:val="000000" w:themeColor="text1"/>
          <w:sz w:val="20"/>
          <w:szCs w:val="20"/>
        </w:rPr>
        <w:t>etc</w:t>
      </w:r>
      <w:proofErr w:type="spellEnd"/>
      <w:r w:rsidRPr="00887F0E">
        <w:rPr>
          <w:rFonts w:ascii="Times New Roman" w:hAnsi="Times New Roman"/>
          <w:i/>
          <w:iCs/>
          <w:color w:val="000000" w:themeColor="text1"/>
          <w:sz w:val="20"/>
          <w:szCs w:val="20"/>
        </w:rPr>
        <w:t xml:space="preserve">… </w:t>
      </w:r>
      <w:r w:rsidRPr="00887F0E">
        <w:rPr>
          <w:rFonts w:ascii="Times New Roman" w:hAnsi="Times New Roman"/>
          <w:i/>
          <w:iCs/>
          <w:color w:val="000000" w:themeColor="text1"/>
          <w:sz w:val="20"/>
          <w:szCs w:val="20"/>
        </w:rPr>
        <w:br/>
        <w:t xml:space="preserve">Coordinated discussion needs to be ensured with related design areas, where needed (e.g., MIMO, Mobility, </w:t>
      </w:r>
      <w:proofErr w:type="spellStart"/>
      <w:r w:rsidRPr="00887F0E">
        <w:rPr>
          <w:rFonts w:ascii="Times New Roman" w:hAnsi="Times New Roman"/>
          <w:i/>
          <w:iCs/>
          <w:color w:val="000000" w:themeColor="text1"/>
          <w:sz w:val="20"/>
          <w:szCs w:val="20"/>
        </w:rPr>
        <w:t>etc</w:t>
      </w:r>
      <w:proofErr w:type="spellEnd"/>
      <w:r w:rsidRPr="00887F0E">
        <w:rPr>
          <w:rFonts w:ascii="Times New Roman" w:hAnsi="Times New Roman"/>
          <w:i/>
          <w:iCs/>
          <w:color w:val="000000" w:themeColor="text1"/>
          <w:sz w:val="20"/>
          <w:szCs w:val="20"/>
        </w:rPr>
        <w:t>…)</w:t>
      </w:r>
    </w:p>
    <w:p w14:paraId="1D6D911C" w14:textId="77777777" w:rsidR="00303C66" w:rsidRPr="00887F0E" w:rsidRDefault="00303C66" w:rsidP="00303C66">
      <w:pPr>
        <w:ind w:left="720" w:firstLine="720"/>
        <w:rPr>
          <w:i/>
          <w:iCs/>
          <w:color w:val="000000" w:themeColor="text1"/>
          <w:sz w:val="20"/>
        </w:rPr>
      </w:pPr>
      <w:r w:rsidRPr="00887F0E">
        <w:rPr>
          <w:i/>
          <w:iCs/>
          <w:color w:val="000000" w:themeColor="text1"/>
          <w:sz w:val="20"/>
        </w:rPr>
        <w:t>NOTE: lead WG depends on the use case.</w:t>
      </w:r>
    </w:p>
    <w:p w14:paraId="0F64B39F" w14:textId="77777777" w:rsidR="00303C66" w:rsidRPr="00887F0E" w:rsidRDefault="00303C66" w:rsidP="00303C66">
      <w:pPr>
        <w:pStyle w:val="ListParagraph"/>
        <w:numPr>
          <w:ilvl w:val="0"/>
          <w:numId w:val="12"/>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AI/ML framework: Extensible AI/ML enablers based on the identified Use Case(s), including</w:t>
      </w:r>
    </w:p>
    <w:p w14:paraId="254B8313" w14:textId="77777777" w:rsidR="00303C66" w:rsidRPr="00887F0E" w:rsidRDefault="00303C66" w:rsidP="00303C66">
      <w:pPr>
        <w:pStyle w:val="ListParagraph"/>
        <w:numPr>
          <w:ilvl w:val="1"/>
          <w:numId w:val="11"/>
        </w:numPr>
        <w:overflowPunct w:val="0"/>
        <w:autoSpaceDE w:val="0"/>
        <w:autoSpaceDN w:val="0"/>
        <w:adjustRightInd w:val="0"/>
        <w:spacing w:after="120"/>
        <w:ind w:left="1985" w:hanging="185"/>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LCM procedures</w:t>
      </w:r>
      <w:r w:rsidRPr="00887F0E" w:rsidDel="00135456">
        <w:rPr>
          <w:rFonts w:ascii="Times New Roman" w:hAnsi="Times New Roman"/>
          <w:i/>
          <w:iCs/>
          <w:color w:val="000000" w:themeColor="text1"/>
          <w:sz w:val="20"/>
          <w:szCs w:val="20"/>
        </w:rPr>
        <w:t xml:space="preserve"> </w:t>
      </w:r>
      <w:r w:rsidRPr="00887F0E">
        <w:rPr>
          <w:rFonts w:ascii="Times New Roman" w:hAnsi="Times New Roman"/>
          <w:i/>
          <w:iCs/>
          <w:color w:val="000000" w:themeColor="text1"/>
          <w:sz w:val="20"/>
          <w:szCs w:val="20"/>
        </w:rPr>
        <w:t>[RAN2, RAN1, RAN3, RAN4]</w:t>
      </w:r>
    </w:p>
    <w:p w14:paraId="5CF03F1A" w14:textId="77777777" w:rsidR="00303C66" w:rsidRPr="00887F0E" w:rsidRDefault="00303C66" w:rsidP="00303C66">
      <w:pPr>
        <w:pStyle w:val="ListParagraph"/>
        <w:numPr>
          <w:ilvl w:val="1"/>
          <w:numId w:val="11"/>
        </w:numPr>
        <w:overflowPunct w:val="0"/>
        <w:autoSpaceDE w:val="0"/>
        <w:autoSpaceDN w:val="0"/>
        <w:adjustRightInd w:val="0"/>
        <w:spacing w:after="120"/>
        <w:ind w:left="1985" w:hanging="185"/>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Data collection and data management, in coordination with SA WGs [RAN2, RAN3, RAN1]</w:t>
      </w:r>
    </w:p>
    <w:p w14:paraId="07B1A210" w14:textId="77777777" w:rsidR="00303C66" w:rsidRPr="00887F0E" w:rsidRDefault="00303C66" w:rsidP="00303C66">
      <w:pPr>
        <w:ind w:leftChars="213" w:left="469"/>
        <w:rPr>
          <w:i/>
          <w:iCs/>
          <w:color w:val="000000" w:themeColor="text1"/>
          <w:sz w:val="20"/>
        </w:rPr>
      </w:pPr>
      <w:r w:rsidRPr="00887F0E">
        <w:rPr>
          <w:i/>
          <w:iCs/>
          <w:color w:val="000000" w:themeColor="text1"/>
          <w:sz w:val="20"/>
        </w:rPr>
        <w:t>Note: NW for AI is assumed to be covered by new services</w:t>
      </w:r>
    </w:p>
    <w:p w14:paraId="44A2FC94" w14:textId="77777777" w:rsidR="00303C66" w:rsidRPr="00887F0E" w:rsidRDefault="00303C66" w:rsidP="00303C66">
      <w:pPr>
        <w:ind w:leftChars="213" w:left="469"/>
        <w:rPr>
          <w:i/>
          <w:iCs/>
          <w:color w:val="000000" w:themeColor="text1"/>
          <w:sz w:val="20"/>
        </w:rPr>
      </w:pPr>
      <w:r w:rsidRPr="00887F0E">
        <w:rPr>
          <w:i/>
          <w:iCs/>
          <w:color w:val="000000" w:themeColor="text1"/>
          <w:sz w:val="20"/>
        </w:rPr>
        <w:t>6GR and RAN design shall ensure that the 6G System can also operate without AI/ML</w:t>
      </w:r>
    </w:p>
    <w:p w14:paraId="3BC09F85" w14:textId="77777777" w:rsidR="00303C66" w:rsidRPr="00887F0E" w:rsidRDefault="00303C66" w:rsidP="00303C66">
      <w:pPr>
        <w:pStyle w:val="ListParagraph"/>
        <w:numPr>
          <w:ilvl w:val="0"/>
          <w:numId w:val="20"/>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Sensing – Studies to be based on use cases and associated requirements, as defined in [TR38.914]</w:t>
      </w:r>
    </w:p>
    <w:p w14:paraId="67B47E6A" w14:textId="77777777" w:rsidR="00303C66" w:rsidRPr="00887F0E" w:rsidRDefault="00303C66" w:rsidP="00303C66">
      <w:pPr>
        <w:pStyle w:val="ListParagraph"/>
        <w:numPr>
          <w:ilvl w:val="0"/>
          <w:numId w:val="19"/>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 xml:space="preserve">PHY functions and procedures for sensing technology (e.g., waveform. reference signals, measurement feedback, </w:t>
      </w:r>
      <w:proofErr w:type="spellStart"/>
      <w:r w:rsidRPr="00887F0E">
        <w:rPr>
          <w:rFonts w:ascii="Times New Roman" w:hAnsi="Times New Roman"/>
          <w:i/>
          <w:iCs/>
          <w:color w:val="000000" w:themeColor="text1"/>
          <w:sz w:val="20"/>
          <w:szCs w:val="20"/>
        </w:rPr>
        <w:t>etc</w:t>
      </w:r>
      <w:proofErr w:type="spellEnd"/>
      <w:r w:rsidRPr="00887F0E">
        <w:rPr>
          <w:rFonts w:ascii="Times New Roman" w:hAnsi="Times New Roman"/>
          <w:i/>
          <w:iCs/>
          <w:color w:val="000000" w:themeColor="text1"/>
          <w:sz w:val="20"/>
          <w:szCs w:val="20"/>
        </w:rPr>
        <w:t xml:space="preserve">…) [RAN1, RAN4] </w:t>
      </w:r>
    </w:p>
    <w:p w14:paraId="1262A531" w14:textId="77777777" w:rsidR="00303C66" w:rsidRPr="00887F0E" w:rsidRDefault="00303C66" w:rsidP="00303C66">
      <w:pPr>
        <w:pStyle w:val="ListParagraph"/>
        <w:numPr>
          <w:ilvl w:val="0"/>
          <w:numId w:val="19"/>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Evaluate sensing performance and if necessary, extend channel modelling, for the selected use cases [RAN1]</w:t>
      </w:r>
    </w:p>
    <w:p w14:paraId="6D6805DD" w14:textId="77777777" w:rsidR="00303C66" w:rsidRPr="00887F0E" w:rsidRDefault="00303C66" w:rsidP="00303C66">
      <w:pPr>
        <w:pStyle w:val="ListParagraph"/>
        <w:numPr>
          <w:ilvl w:val="0"/>
          <w:numId w:val="19"/>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Aspects of integration with communication services [RAN1]</w:t>
      </w:r>
    </w:p>
    <w:p w14:paraId="4AB5F0E9" w14:textId="77777777" w:rsidR="00303C66" w:rsidRPr="00887F0E" w:rsidRDefault="00303C66" w:rsidP="00303C66">
      <w:pPr>
        <w:pStyle w:val="ListParagraph"/>
        <w:numPr>
          <w:ilvl w:val="0"/>
          <w:numId w:val="19"/>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lastRenderedPageBreak/>
        <w:t>higher layer procedures and protocol aspects [RAN2]</w:t>
      </w:r>
    </w:p>
    <w:p w14:paraId="40E7FDC6" w14:textId="77777777" w:rsidR="00303C66" w:rsidRPr="00887F0E" w:rsidRDefault="00303C66" w:rsidP="00303C66">
      <w:pPr>
        <w:pStyle w:val="ListParagraph"/>
        <w:numPr>
          <w:ilvl w:val="0"/>
          <w:numId w:val="19"/>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RAN4 aspects of sensing including RF, coexistence, and testability in coordination with other WGs [RAN4]</w:t>
      </w:r>
    </w:p>
    <w:p w14:paraId="1EFF7AAF" w14:textId="77777777" w:rsidR="00303C66" w:rsidRPr="00887F0E" w:rsidRDefault="00303C66" w:rsidP="00303C66">
      <w:pPr>
        <w:ind w:left="1080"/>
        <w:rPr>
          <w:i/>
          <w:iCs/>
          <w:color w:val="000000" w:themeColor="text1"/>
          <w:sz w:val="20"/>
        </w:rPr>
      </w:pPr>
      <w:r w:rsidRPr="00887F0E">
        <w:rPr>
          <w:i/>
          <w:iCs/>
          <w:color w:val="000000" w:themeColor="text1"/>
          <w:sz w:val="20"/>
        </w:rPr>
        <w:t>Note: RAN1 identify detailed requirements, if triggered by TSG RAN</w:t>
      </w:r>
    </w:p>
    <w:p w14:paraId="4A1258AD" w14:textId="77777777" w:rsidR="00303C66" w:rsidRDefault="00303C66" w:rsidP="00303C66">
      <w:pPr>
        <w:rPr>
          <w:rFonts w:eastAsia="Malgun Gothic"/>
          <w:sz w:val="20"/>
          <w:lang w:eastAsia="ko-KR"/>
        </w:rPr>
      </w:pPr>
      <w:r>
        <w:rPr>
          <w:rFonts w:eastAsia="Malgun Gothic" w:hint="eastAsia"/>
          <w:sz w:val="20"/>
          <w:lang w:eastAsia="ko-KR"/>
        </w:rPr>
        <w:t>During the 6GR study, it is important to have common evaluation assumptions for each of the study topics to properly investigate the benefit of the potential 6GR features/schemes and draw conclusions at the end of the study.</w:t>
      </w:r>
    </w:p>
    <w:p w14:paraId="23AD584C" w14:textId="7CA9A580" w:rsidR="0091669A" w:rsidRPr="00303C66" w:rsidRDefault="00303C66" w:rsidP="00842443">
      <w:pPr>
        <w:rPr>
          <w:rFonts w:eastAsia="Malgun Gothic"/>
          <w:sz w:val="20"/>
          <w:lang w:eastAsia="ko-KR"/>
        </w:rPr>
      </w:pPr>
      <w:r>
        <w:rPr>
          <w:rFonts w:eastAsia="Malgun Gothic" w:hint="eastAsia"/>
          <w:sz w:val="20"/>
          <w:lang w:eastAsia="ko-KR"/>
        </w:rPr>
        <w:t>In this contribution, we discuss on evaluation assumptions from both LLS and SLS perspective for the selected 6GR topics to be studied.</w:t>
      </w:r>
    </w:p>
    <w:p w14:paraId="38E544A5" w14:textId="6564FD0E" w:rsidR="00773F15" w:rsidRPr="0066795B" w:rsidRDefault="00676AD2" w:rsidP="00773F15">
      <w:pPr>
        <w:pStyle w:val="Heading1"/>
        <w:pBdr>
          <w:top w:val="single" w:sz="12" w:space="5" w:color="auto"/>
        </w:pBdr>
        <w:spacing w:after="120"/>
        <w:rPr>
          <w:sz w:val="32"/>
          <w:lang w:val="en-US"/>
        </w:rPr>
      </w:pPr>
      <w:r w:rsidRPr="00676AD2">
        <w:t>Evaluation Assumption</w:t>
      </w:r>
    </w:p>
    <w:p w14:paraId="4FD957BA" w14:textId="3CB48AAE" w:rsidR="00097667" w:rsidRPr="00097667" w:rsidRDefault="00786970" w:rsidP="007A5180">
      <w:pPr>
        <w:pStyle w:val="Heading2"/>
        <w:overflowPunct/>
        <w:autoSpaceDE/>
        <w:autoSpaceDN/>
        <w:adjustRightInd/>
        <w:textAlignment w:val="auto"/>
        <w:rPr>
          <w:rFonts w:eastAsia="Times New Roman"/>
          <w:u w:val="single"/>
          <w:lang w:eastAsia="en-US"/>
        </w:rPr>
      </w:pPr>
      <w:r w:rsidRPr="00786970">
        <w:t>General UT antenna assumptions</w:t>
      </w:r>
    </w:p>
    <w:p w14:paraId="715C71A6" w14:textId="35F3AC0C" w:rsidR="00C67E92" w:rsidRDefault="003B3C95" w:rsidP="00C67E92">
      <w:pPr>
        <w:rPr>
          <w:rFonts w:eastAsia="Malgun Gothic"/>
          <w:sz w:val="20"/>
          <w:lang w:eastAsia="ko-KR"/>
        </w:rPr>
      </w:pPr>
      <w:r>
        <w:rPr>
          <w:rFonts w:eastAsia="Batang" w:hint="eastAsia"/>
          <w:sz w:val="20"/>
          <w:lang w:eastAsia="ko-KR"/>
        </w:rPr>
        <w:t xml:space="preserve">In RAN1 #122bis, RAN1 was able to narrow down the number of combinations for BS antenna configurations for various frequencies of interest. </w:t>
      </w:r>
      <w:r w:rsidR="00C67E92">
        <w:rPr>
          <w:rFonts w:eastAsia="Malgun Gothic" w:hint="eastAsia"/>
          <w:sz w:val="20"/>
          <w:lang w:eastAsia="ko-KR"/>
        </w:rPr>
        <w:t xml:space="preserve">In </w:t>
      </w:r>
      <w:r w:rsidR="002A771E">
        <w:rPr>
          <w:rFonts w:eastAsia="Malgun Gothic" w:hint="eastAsia"/>
          <w:sz w:val="20"/>
          <w:lang w:eastAsia="ko-KR"/>
        </w:rPr>
        <w:t>previous RAN1 meetings</w:t>
      </w:r>
      <w:r w:rsidR="00C67E92">
        <w:rPr>
          <w:rFonts w:eastAsia="Malgun Gothic" w:hint="eastAsia"/>
          <w:sz w:val="20"/>
          <w:lang w:eastAsia="ko-KR"/>
        </w:rPr>
        <w:t>, the following agreements were made</w:t>
      </w:r>
      <w:r w:rsidR="00016772">
        <w:rPr>
          <w:rFonts w:eastAsia="Malgun Gothic" w:hint="eastAsia"/>
          <w:sz w:val="20"/>
          <w:lang w:eastAsia="ko-KR"/>
        </w:rPr>
        <w:t xml:space="preserve"> regarding antenna assumptions.</w:t>
      </w:r>
    </w:p>
    <w:tbl>
      <w:tblPr>
        <w:tblStyle w:val="TableGrid"/>
        <w:tblW w:w="0" w:type="auto"/>
        <w:tblLook w:val="04A0" w:firstRow="1" w:lastRow="0" w:firstColumn="1" w:lastColumn="0" w:noHBand="0" w:noVBand="1"/>
      </w:tblPr>
      <w:tblGrid>
        <w:gridCol w:w="9629"/>
      </w:tblGrid>
      <w:tr w:rsidR="00C67E92" w:rsidRPr="00BB7B2A" w14:paraId="1E0FEDB3" w14:textId="77777777" w:rsidTr="00F506A5">
        <w:tc>
          <w:tcPr>
            <w:tcW w:w="10790" w:type="dxa"/>
          </w:tcPr>
          <w:p w14:paraId="45ACC545" w14:textId="77777777" w:rsidR="00C67E92" w:rsidRPr="00287F23" w:rsidRDefault="00C67E92" w:rsidP="00F506A5">
            <w:pPr>
              <w:spacing w:after="0"/>
              <w:rPr>
                <w:rFonts w:eastAsia="DengXian"/>
                <w:sz w:val="20"/>
                <w:highlight w:val="green"/>
                <w:lang w:val="en-US"/>
              </w:rPr>
            </w:pPr>
            <w:r w:rsidRPr="00287F23">
              <w:rPr>
                <w:rFonts w:eastAsia="DengXian"/>
                <w:sz w:val="20"/>
                <w:highlight w:val="green"/>
                <w:lang w:val="en-US"/>
              </w:rPr>
              <w:t>Agreement</w:t>
            </w:r>
          </w:p>
          <w:p w14:paraId="1018B58C" w14:textId="77777777" w:rsidR="00C67E92" w:rsidRPr="00287F23" w:rsidRDefault="00C67E92" w:rsidP="00F506A5">
            <w:pPr>
              <w:spacing w:after="0"/>
              <w:rPr>
                <w:rFonts w:eastAsia="DengXian"/>
                <w:sz w:val="20"/>
                <w:lang w:val="en-US"/>
              </w:rPr>
            </w:pPr>
            <w:r w:rsidRPr="00287F23">
              <w:rPr>
                <w:rFonts w:eastAsia="DengXian"/>
                <w:sz w:val="20"/>
                <w:lang w:val="en-US"/>
              </w:rPr>
              <w:t>For around 700MHz, for TXRU mapping at base station, it is adopted as mandatory option for simulation campaign that a single TXRU is mapped per panel per subarray per polarization.</w:t>
            </w:r>
          </w:p>
          <w:p w14:paraId="1EF9684B" w14:textId="77777777" w:rsidR="00C67E92" w:rsidRPr="00287F23" w:rsidRDefault="00C67E92" w:rsidP="00F506A5">
            <w:pPr>
              <w:spacing w:after="0"/>
              <w:rPr>
                <w:rFonts w:eastAsia="DengXian"/>
                <w:sz w:val="20"/>
                <w:lang w:val="en-US"/>
              </w:rPr>
            </w:pPr>
            <w:r w:rsidRPr="00287F23">
              <w:rPr>
                <w:rFonts w:eastAsia="DengXian"/>
                <w:sz w:val="20"/>
                <w:lang w:val="en-US"/>
              </w:rPr>
              <w:t>Note: Companies can provide results optionally, assuming fully connected TXRU mapping within a panel per polarization.</w:t>
            </w:r>
          </w:p>
          <w:p w14:paraId="6122D412" w14:textId="77777777" w:rsidR="00C67E92" w:rsidRPr="00045121" w:rsidRDefault="00C67E92" w:rsidP="00F506A5">
            <w:pPr>
              <w:spacing w:after="0"/>
              <w:rPr>
                <w:rFonts w:eastAsia="Malgun Gothic"/>
                <w:sz w:val="20"/>
                <w:lang w:val="en-US" w:eastAsia="ko-KR"/>
              </w:rPr>
            </w:pPr>
          </w:p>
          <w:p w14:paraId="102E93AE" w14:textId="77777777" w:rsidR="00C67E92" w:rsidRPr="00287F23" w:rsidRDefault="00C67E92" w:rsidP="00F506A5">
            <w:pPr>
              <w:spacing w:after="0"/>
              <w:rPr>
                <w:rFonts w:eastAsia="DengXian"/>
                <w:sz w:val="20"/>
                <w:highlight w:val="green"/>
                <w:lang w:val="en-US"/>
              </w:rPr>
            </w:pPr>
            <w:r w:rsidRPr="00287F23">
              <w:rPr>
                <w:rFonts w:eastAsia="DengXian"/>
                <w:sz w:val="20"/>
                <w:highlight w:val="green"/>
                <w:lang w:val="en-US"/>
              </w:rPr>
              <w:t>Agreement</w:t>
            </w:r>
          </w:p>
          <w:p w14:paraId="65E42538" w14:textId="77777777" w:rsidR="00C67E92" w:rsidRPr="00287F23" w:rsidRDefault="00C67E92" w:rsidP="00F506A5">
            <w:pPr>
              <w:pStyle w:val="ListParagraph"/>
              <w:numPr>
                <w:ilvl w:val="0"/>
                <w:numId w:val="24"/>
              </w:numPr>
              <w:rPr>
                <w:rFonts w:ascii="Times New Roman" w:eastAsia="DengXian" w:hAnsi="Times New Roman"/>
                <w:sz w:val="20"/>
                <w:szCs w:val="20"/>
                <w:lang w:eastAsia="zh-CN"/>
              </w:rPr>
            </w:pPr>
            <w:r w:rsidRPr="00287F23">
              <w:rPr>
                <w:rFonts w:ascii="Times New Roman" w:eastAsia="DengXian" w:hAnsi="Times New Roman"/>
                <w:sz w:val="20"/>
                <w:szCs w:val="20"/>
                <w:lang w:eastAsia="zh-CN"/>
              </w:rPr>
              <w:t>For around 700MHz, 32 for total number of antenna element at base station, 4 for total number of TXRU at base station, (8, 2, 2, 1, 1; 1, 2) for (</w:t>
            </w:r>
            <w:proofErr w:type="spellStart"/>
            <w:r w:rsidRPr="00287F23">
              <w:rPr>
                <w:rFonts w:ascii="Times New Roman" w:eastAsia="DengXian" w:hAnsi="Times New Roman"/>
                <w:sz w:val="20"/>
                <w:szCs w:val="20"/>
                <w:lang w:eastAsia="zh-CN"/>
              </w:rPr>
              <w:t>M,N,P,Mg,Ng</w:t>
            </w:r>
            <w:proofErr w:type="spellEnd"/>
            <w:r w:rsidRPr="00287F23">
              <w:rPr>
                <w:rFonts w:ascii="Times New Roman" w:eastAsia="DengXian" w:hAnsi="Times New Roman"/>
                <w:sz w:val="20"/>
                <w:szCs w:val="20"/>
                <w:lang w:eastAsia="zh-CN"/>
              </w:rPr>
              <w:t xml:space="preserve">; </w:t>
            </w:r>
            <w:proofErr w:type="spellStart"/>
            <w:r w:rsidRPr="00287F23">
              <w:rPr>
                <w:rFonts w:ascii="Times New Roman" w:eastAsia="DengXian" w:hAnsi="Times New Roman"/>
                <w:sz w:val="20"/>
                <w:szCs w:val="20"/>
                <w:lang w:eastAsia="zh-CN"/>
              </w:rPr>
              <w:t>Mp</w:t>
            </w:r>
            <w:proofErr w:type="spellEnd"/>
            <w:r w:rsidRPr="00287F23">
              <w:rPr>
                <w:rFonts w:ascii="Times New Roman" w:eastAsia="DengXian" w:hAnsi="Times New Roman"/>
                <w:sz w:val="20"/>
                <w:szCs w:val="20"/>
                <w:lang w:eastAsia="zh-CN"/>
              </w:rPr>
              <w:t>, Np), and (0.5, 0.5)λ for (</w:t>
            </w:r>
            <w:proofErr w:type="spellStart"/>
            <w:r w:rsidRPr="00287F23">
              <w:rPr>
                <w:rFonts w:ascii="Times New Roman" w:eastAsia="DengXian" w:hAnsi="Times New Roman"/>
                <w:sz w:val="20"/>
                <w:szCs w:val="20"/>
                <w:lang w:eastAsia="zh-CN"/>
              </w:rPr>
              <w:t>dH,dV</w:t>
            </w:r>
            <w:proofErr w:type="spellEnd"/>
            <w:r w:rsidRPr="00287F23">
              <w:rPr>
                <w:rFonts w:ascii="Times New Roman" w:eastAsia="DengXian" w:hAnsi="Times New Roman"/>
                <w:sz w:val="20"/>
                <w:szCs w:val="20"/>
                <w:lang w:eastAsia="zh-CN"/>
              </w:rPr>
              <w:t>) are assumed as the baseline combination.</w:t>
            </w:r>
          </w:p>
          <w:p w14:paraId="7C74B938" w14:textId="77777777" w:rsidR="00C67E92" w:rsidRPr="00287F23" w:rsidRDefault="00C67E92" w:rsidP="00F506A5">
            <w:pPr>
              <w:pStyle w:val="ListParagraph"/>
              <w:numPr>
                <w:ilvl w:val="0"/>
                <w:numId w:val="24"/>
              </w:numPr>
              <w:rPr>
                <w:rFonts w:ascii="Times New Roman" w:eastAsia="DengXian" w:hAnsi="Times New Roman"/>
                <w:sz w:val="20"/>
                <w:szCs w:val="20"/>
                <w:lang w:eastAsia="zh-CN"/>
              </w:rPr>
            </w:pPr>
            <w:r w:rsidRPr="00287F23">
              <w:rPr>
                <w:rFonts w:ascii="Times New Roman" w:eastAsia="DengXian" w:hAnsi="Times New Roman"/>
                <w:sz w:val="20"/>
                <w:szCs w:val="20"/>
                <w:lang w:eastAsia="zh-CN"/>
              </w:rPr>
              <w:t>For around 700MHz, 64 for total number of antenna element at base station, 8 for total number of TXRU at base station, (8, 4, 2, 1, 1; x, y) for (</w:t>
            </w:r>
            <w:proofErr w:type="spellStart"/>
            <w:r w:rsidRPr="00287F23">
              <w:rPr>
                <w:rFonts w:ascii="Times New Roman" w:eastAsia="DengXian" w:hAnsi="Times New Roman"/>
                <w:sz w:val="20"/>
                <w:szCs w:val="20"/>
                <w:lang w:eastAsia="zh-CN"/>
              </w:rPr>
              <w:t>M,N,P,Mg,Ng</w:t>
            </w:r>
            <w:proofErr w:type="spellEnd"/>
            <w:r w:rsidRPr="00287F23">
              <w:rPr>
                <w:rFonts w:ascii="Times New Roman" w:eastAsia="DengXian" w:hAnsi="Times New Roman"/>
                <w:sz w:val="20"/>
                <w:szCs w:val="20"/>
                <w:lang w:eastAsia="zh-CN"/>
              </w:rPr>
              <w:t xml:space="preserve">; </w:t>
            </w:r>
            <w:proofErr w:type="spellStart"/>
            <w:r w:rsidRPr="00287F23">
              <w:rPr>
                <w:rFonts w:ascii="Times New Roman" w:eastAsia="DengXian" w:hAnsi="Times New Roman"/>
                <w:sz w:val="20"/>
                <w:szCs w:val="20"/>
                <w:lang w:eastAsia="zh-CN"/>
              </w:rPr>
              <w:t>Mp</w:t>
            </w:r>
            <w:proofErr w:type="spellEnd"/>
            <w:r w:rsidRPr="00287F23">
              <w:rPr>
                <w:rFonts w:ascii="Times New Roman" w:eastAsia="DengXian" w:hAnsi="Times New Roman"/>
                <w:sz w:val="20"/>
                <w:szCs w:val="20"/>
                <w:lang w:eastAsia="zh-CN"/>
              </w:rPr>
              <w:t>, Np), and (0.5, 0.5)λ for (</w:t>
            </w:r>
            <w:proofErr w:type="spellStart"/>
            <w:r w:rsidRPr="00287F23">
              <w:rPr>
                <w:rFonts w:ascii="Times New Roman" w:eastAsia="DengXian" w:hAnsi="Times New Roman"/>
                <w:sz w:val="20"/>
                <w:szCs w:val="20"/>
                <w:lang w:eastAsia="zh-CN"/>
              </w:rPr>
              <w:t>dH,dV</w:t>
            </w:r>
            <w:proofErr w:type="spellEnd"/>
            <w:r w:rsidRPr="00287F23">
              <w:rPr>
                <w:rFonts w:ascii="Times New Roman" w:eastAsia="DengXian" w:hAnsi="Times New Roman"/>
                <w:sz w:val="20"/>
                <w:szCs w:val="20"/>
                <w:lang w:eastAsia="zh-CN"/>
              </w:rPr>
              <w:t>) are assumed as the optional combination.</w:t>
            </w:r>
          </w:p>
          <w:p w14:paraId="24F29E6B" w14:textId="77777777" w:rsidR="00C67E92" w:rsidRPr="00287F23" w:rsidRDefault="00C67E92" w:rsidP="00F506A5">
            <w:pPr>
              <w:spacing w:after="0"/>
              <w:rPr>
                <w:rFonts w:eastAsia="DengXian"/>
                <w:sz w:val="20"/>
              </w:rPr>
            </w:pPr>
            <w:r w:rsidRPr="00287F23">
              <w:rPr>
                <w:rFonts w:eastAsia="DengXian"/>
                <w:sz w:val="20"/>
                <w:lang w:val="en-US"/>
              </w:rPr>
              <w:t>Note: Other values/combinations are up to company to report</w:t>
            </w:r>
          </w:p>
          <w:p w14:paraId="3F005AB0" w14:textId="77777777" w:rsidR="00C67E92" w:rsidRPr="00287F23" w:rsidRDefault="00C67E92" w:rsidP="00F506A5">
            <w:pPr>
              <w:spacing w:after="0"/>
              <w:rPr>
                <w:rFonts w:eastAsia="DengXian"/>
                <w:sz w:val="20"/>
                <w:lang w:val="en-US"/>
              </w:rPr>
            </w:pPr>
          </w:p>
          <w:p w14:paraId="0BA3F885" w14:textId="77777777" w:rsidR="00C67E92" w:rsidRPr="00287F23" w:rsidRDefault="00C67E92" w:rsidP="00F506A5">
            <w:pPr>
              <w:spacing w:after="0"/>
              <w:rPr>
                <w:rFonts w:eastAsia="DengXian"/>
                <w:sz w:val="20"/>
                <w:highlight w:val="green"/>
                <w:lang w:val="en-US"/>
              </w:rPr>
            </w:pPr>
            <w:r w:rsidRPr="00287F23">
              <w:rPr>
                <w:rFonts w:eastAsia="DengXian"/>
                <w:sz w:val="20"/>
                <w:highlight w:val="green"/>
                <w:lang w:val="en-US"/>
              </w:rPr>
              <w:t>Agreement</w:t>
            </w:r>
          </w:p>
          <w:p w14:paraId="2C81ACFB" w14:textId="77777777" w:rsidR="00C67E92" w:rsidRPr="00287F23" w:rsidRDefault="00C67E92" w:rsidP="00F506A5">
            <w:pPr>
              <w:spacing w:after="0"/>
              <w:rPr>
                <w:b/>
                <w:bCs/>
                <w:sz w:val="20"/>
              </w:rPr>
            </w:pPr>
            <w:r w:rsidRPr="00287F23">
              <w:rPr>
                <w:sz w:val="20"/>
              </w:rPr>
              <w:t>For around 2GHz carrier frequency, for BS antenna modelling</w:t>
            </w:r>
          </w:p>
          <w:tbl>
            <w:tblPr>
              <w:tblStyle w:val="TableGrid"/>
              <w:tblW w:w="0" w:type="auto"/>
              <w:tblInd w:w="562" w:type="dxa"/>
              <w:tblLook w:val="04A0" w:firstRow="1" w:lastRow="0" w:firstColumn="1" w:lastColumn="0" w:noHBand="0" w:noVBand="1"/>
            </w:tblPr>
            <w:tblGrid>
              <w:gridCol w:w="2254"/>
              <w:gridCol w:w="1855"/>
              <w:gridCol w:w="1529"/>
              <w:gridCol w:w="2145"/>
              <w:gridCol w:w="1058"/>
            </w:tblGrid>
            <w:tr w:rsidR="00C67E92" w:rsidRPr="00287F23" w14:paraId="6D543AEF" w14:textId="77777777" w:rsidTr="00F506A5">
              <w:tc>
                <w:tcPr>
                  <w:tcW w:w="2306" w:type="dxa"/>
                </w:tcPr>
                <w:p w14:paraId="05D5E889" w14:textId="77777777" w:rsidR="00C67E92" w:rsidRPr="00287F23" w:rsidRDefault="00C67E92" w:rsidP="00F506A5">
                  <w:pPr>
                    <w:spacing w:after="0"/>
                    <w:rPr>
                      <w:b/>
                      <w:bCs/>
                      <w:sz w:val="20"/>
                    </w:rPr>
                  </w:pPr>
                  <w:r w:rsidRPr="00287F23">
                    <w:rPr>
                      <w:b/>
                      <w:bCs/>
                      <w:sz w:val="20"/>
                    </w:rPr>
                    <w:t>BS antenna modelling</w:t>
                  </w:r>
                </w:p>
              </w:tc>
              <w:tc>
                <w:tcPr>
                  <w:tcW w:w="1904" w:type="dxa"/>
                </w:tcPr>
                <w:p w14:paraId="7A4690F4" w14:textId="77777777" w:rsidR="00C67E92" w:rsidRPr="00287F23" w:rsidRDefault="00C67E92" w:rsidP="00F506A5">
                  <w:pPr>
                    <w:spacing w:after="0"/>
                    <w:rPr>
                      <w:b/>
                      <w:bCs/>
                      <w:sz w:val="20"/>
                    </w:rPr>
                  </w:pPr>
                  <w:r w:rsidRPr="00287F23">
                    <w:rPr>
                      <w:rFonts w:eastAsia="DengXian"/>
                      <w:sz w:val="20"/>
                    </w:rPr>
                    <w:t>Total number of antenna elements</w:t>
                  </w:r>
                </w:p>
              </w:tc>
              <w:tc>
                <w:tcPr>
                  <w:tcW w:w="1566" w:type="dxa"/>
                </w:tcPr>
                <w:p w14:paraId="0033E1E5" w14:textId="77777777" w:rsidR="00C67E92" w:rsidRPr="00287F23" w:rsidRDefault="00C67E92" w:rsidP="00F506A5">
                  <w:pPr>
                    <w:spacing w:after="0"/>
                    <w:rPr>
                      <w:b/>
                      <w:bCs/>
                      <w:sz w:val="20"/>
                    </w:rPr>
                  </w:pPr>
                  <w:r w:rsidRPr="00287F23">
                    <w:rPr>
                      <w:rFonts w:eastAsia="DengXian"/>
                      <w:sz w:val="20"/>
                    </w:rPr>
                    <w:t>Total number of TXRU</w:t>
                  </w:r>
                </w:p>
              </w:tc>
              <w:tc>
                <w:tcPr>
                  <w:tcW w:w="2226" w:type="dxa"/>
                </w:tcPr>
                <w:p w14:paraId="616DCE67" w14:textId="77777777" w:rsidR="00C67E92" w:rsidRPr="002E719A" w:rsidRDefault="00C67E92" w:rsidP="00F506A5">
                  <w:pPr>
                    <w:spacing w:after="0"/>
                    <w:rPr>
                      <w:b/>
                      <w:bCs/>
                      <w:sz w:val="20"/>
                      <w:lang w:val="sv-SE"/>
                    </w:rPr>
                  </w:pPr>
                  <w:r w:rsidRPr="002E719A">
                    <w:rPr>
                      <w:rFonts w:eastAsia="DengXian"/>
                      <w:sz w:val="20"/>
                      <w:lang w:val="sv-SE"/>
                    </w:rPr>
                    <w:t>(M, N, P, Mg , Ng; Mp, Np)</w:t>
                  </w:r>
                </w:p>
              </w:tc>
              <w:tc>
                <w:tcPr>
                  <w:tcW w:w="1067" w:type="dxa"/>
                </w:tcPr>
                <w:p w14:paraId="4C9438CF" w14:textId="77777777" w:rsidR="00C67E92" w:rsidRPr="00287F23" w:rsidRDefault="00C67E92" w:rsidP="00F506A5">
                  <w:pPr>
                    <w:spacing w:after="0"/>
                    <w:rPr>
                      <w:b/>
                      <w:bCs/>
                      <w:sz w:val="20"/>
                    </w:rPr>
                  </w:pPr>
                  <w:r w:rsidRPr="00287F23">
                    <w:rPr>
                      <w:rFonts w:eastAsia="DengXian"/>
                      <w:sz w:val="20"/>
                    </w:rPr>
                    <w:t>(</w:t>
                  </w:r>
                  <w:proofErr w:type="spellStart"/>
                  <w:proofErr w:type="gramStart"/>
                  <w:r w:rsidRPr="00287F23">
                    <w:rPr>
                      <w:rFonts w:eastAsia="DengXian"/>
                      <w:sz w:val="20"/>
                    </w:rPr>
                    <w:t>dH,dV</w:t>
                  </w:r>
                  <w:proofErr w:type="spellEnd"/>
                  <w:proofErr w:type="gramEnd"/>
                  <w:r w:rsidRPr="00287F23">
                    <w:rPr>
                      <w:rFonts w:eastAsia="DengXian"/>
                      <w:sz w:val="20"/>
                    </w:rPr>
                    <w:t>)</w:t>
                  </w:r>
                </w:p>
              </w:tc>
            </w:tr>
            <w:tr w:rsidR="00C67E92" w:rsidRPr="00287F23" w14:paraId="0259A832" w14:textId="77777777" w:rsidTr="00F506A5">
              <w:tc>
                <w:tcPr>
                  <w:tcW w:w="9069" w:type="dxa"/>
                  <w:gridSpan w:val="5"/>
                </w:tcPr>
                <w:p w14:paraId="5365C594" w14:textId="77777777" w:rsidR="00C67E92" w:rsidRPr="00287F23" w:rsidRDefault="00C67E92" w:rsidP="00F506A5">
                  <w:pPr>
                    <w:spacing w:after="0"/>
                    <w:rPr>
                      <w:b/>
                      <w:bCs/>
                      <w:sz w:val="20"/>
                    </w:rPr>
                  </w:pPr>
                  <w:r w:rsidRPr="00287F23">
                    <w:rPr>
                      <w:b/>
                      <w:bCs/>
                      <w:sz w:val="20"/>
                    </w:rPr>
                    <w:t>Indoor</w:t>
                  </w:r>
                </w:p>
              </w:tc>
            </w:tr>
            <w:tr w:rsidR="00C67E92" w:rsidRPr="00287F23" w14:paraId="74782DC1" w14:textId="77777777" w:rsidTr="00F506A5">
              <w:tc>
                <w:tcPr>
                  <w:tcW w:w="2306" w:type="dxa"/>
                </w:tcPr>
                <w:p w14:paraId="44962915" w14:textId="77777777" w:rsidR="00C67E92" w:rsidRPr="00287F23" w:rsidRDefault="00C67E92" w:rsidP="00F506A5">
                  <w:pPr>
                    <w:spacing w:after="0"/>
                    <w:rPr>
                      <w:b/>
                      <w:bCs/>
                      <w:sz w:val="20"/>
                    </w:rPr>
                  </w:pPr>
                  <w:r w:rsidRPr="00287F23">
                    <w:rPr>
                      <w:rFonts w:eastAsia="DengXian"/>
                      <w:sz w:val="20"/>
                    </w:rPr>
                    <w:t>Combination 1(Optional)</w:t>
                  </w:r>
                </w:p>
              </w:tc>
              <w:tc>
                <w:tcPr>
                  <w:tcW w:w="1904" w:type="dxa"/>
                </w:tcPr>
                <w:p w14:paraId="4FB2D6D5" w14:textId="77777777" w:rsidR="00C67E92" w:rsidRPr="00287F23" w:rsidRDefault="00C67E92" w:rsidP="00F506A5">
                  <w:pPr>
                    <w:spacing w:after="0"/>
                    <w:rPr>
                      <w:rFonts w:eastAsiaTheme="minorEastAsia"/>
                      <w:sz w:val="20"/>
                    </w:rPr>
                  </w:pPr>
                  <w:r w:rsidRPr="00287F23">
                    <w:rPr>
                      <w:rFonts w:eastAsiaTheme="minorEastAsia"/>
                      <w:sz w:val="20"/>
                    </w:rPr>
                    <w:t>8</w:t>
                  </w:r>
                </w:p>
              </w:tc>
              <w:tc>
                <w:tcPr>
                  <w:tcW w:w="1566" w:type="dxa"/>
                </w:tcPr>
                <w:p w14:paraId="1AE88FCF" w14:textId="77777777" w:rsidR="00C67E92" w:rsidRPr="00287F23" w:rsidRDefault="00C67E92" w:rsidP="00F506A5">
                  <w:pPr>
                    <w:spacing w:after="0"/>
                    <w:rPr>
                      <w:b/>
                      <w:bCs/>
                      <w:sz w:val="20"/>
                    </w:rPr>
                  </w:pPr>
                  <w:r w:rsidRPr="00287F23">
                    <w:rPr>
                      <w:rFonts w:eastAsia="DengXian"/>
                      <w:sz w:val="20"/>
                    </w:rPr>
                    <w:t>4</w:t>
                  </w:r>
                </w:p>
              </w:tc>
              <w:tc>
                <w:tcPr>
                  <w:tcW w:w="2226" w:type="dxa"/>
                </w:tcPr>
                <w:p w14:paraId="66E1B749" w14:textId="77777777" w:rsidR="00C67E92" w:rsidRPr="00287F23" w:rsidRDefault="00C67E92" w:rsidP="00F506A5">
                  <w:pPr>
                    <w:spacing w:after="0"/>
                    <w:rPr>
                      <w:b/>
                      <w:bCs/>
                      <w:sz w:val="20"/>
                    </w:rPr>
                  </w:pPr>
                  <w:r w:rsidRPr="00287F23">
                    <w:rPr>
                      <w:rFonts w:eastAsia="DengXian"/>
                      <w:sz w:val="20"/>
                    </w:rPr>
                    <w:t>(2, 2, 2, 1, 1; 1, 2)</w:t>
                  </w:r>
                </w:p>
              </w:tc>
              <w:tc>
                <w:tcPr>
                  <w:tcW w:w="1067" w:type="dxa"/>
                </w:tcPr>
                <w:p w14:paraId="7C416978" w14:textId="77777777" w:rsidR="00C67E92" w:rsidRPr="00287F23" w:rsidRDefault="00C67E92"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C67E92" w:rsidRPr="00287F23" w14:paraId="5063820A" w14:textId="77777777" w:rsidTr="00F506A5">
              <w:tc>
                <w:tcPr>
                  <w:tcW w:w="2306" w:type="dxa"/>
                </w:tcPr>
                <w:p w14:paraId="41804D68" w14:textId="77777777" w:rsidR="00C67E92" w:rsidRPr="00287F23" w:rsidRDefault="00C67E92" w:rsidP="00F506A5">
                  <w:pPr>
                    <w:spacing w:after="0"/>
                    <w:rPr>
                      <w:b/>
                      <w:bCs/>
                      <w:sz w:val="20"/>
                    </w:rPr>
                  </w:pPr>
                  <w:r w:rsidRPr="00287F23">
                    <w:rPr>
                      <w:rFonts w:eastAsia="DengXian"/>
                      <w:sz w:val="20"/>
                    </w:rPr>
                    <w:t>Combination 2 (Baseline)</w:t>
                  </w:r>
                </w:p>
              </w:tc>
              <w:tc>
                <w:tcPr>
                  <w:tcW w:w="1904" w:type="dxa"/>
                </w:tcPr>
                <w:p w14:paraId="72267834" w14:textId="77777777" w:rsidR="00C67E92" w:rsidRPr="00287F23" w:rsidRDefault="00C67E92" w:rsidP="00F506A5">
                  <w:pPr>
                    <w:spacing w:after="0"/>
                    <w:rPr>
                      <w:b/>
                      <w:bCs/>
                      <w:sz w:val="20"/>
                    </w:rPr>
                  </w:pPr>
                  <w:r w:rsidRPr="00287F23">
                    <w:rPr>
                      <w:rFonts w:eastAsia="DengXian"/>
                      <w:sz w:val="20"/>
                    </w:rPr>
                    <w:t>32</w:t>
                  </w:r>
                </w:p>
              </w:tc>
              <w:tc>
                <w:tcPr>
                  <w:tcW w:w="1566" w:type="dxa"/>
                </w:tcPr>
                <w:p w14:paraId="48DE5289" w14:textId="77777777" w:rsidR="00C67E92" w:rsidRPr="00287F23" w:rsidRDefault="00C67E92" w:rsidP="00F506A5">
                  <w:pPr>
                    <w:spacing w:after="0"/>
                    <w:rPr>
                      <w:b/>
                      <w:bCs/>
                      <w:sz w:val="20"/>
                    </w:rPr>
                  </w:pPr>
                  <w:r w:rsidRPr="00287F23">
                    <w:rPr>
                      <w:rFonts w:eastAsia="DengXian"/>
                      <w:sz w:val="20"/>
                    </w:rPr>
                    <w:t>8</w:t>
                  </w:r>
                </w:p>
              </w:tc>
              <w:tc>
                <w:tcPr>
                  <w:tcW w:w="2226" w:type="dxa"/>
                </w:tcPr>
                <w:p w14:paraId="14111E20" w14:textId="77777777" w:rsidR="00C67E92" w:rsidRPr="00287F23" w:rsidRDefault="00C67E92" w:rsidP="00F506A5">
                  <w:pPr>
                    <w:spacing w:after="0"/>
                    <w:rPr>
                      <w:b/>
                      <w:bCs/>
                      <w:sz w:val="20"/>
                    </w:rPr>
                  </w:pPr>
                  <w:r w:rsidRPr="00287F23">
                    <w:rPr>
                      <w:rFonts w:eastAsia="DengXian"/>
                      <w:sz w:val="20"/>
                    </w:rPr>
                    <w:t>(</w:t>
                  </w:r>
                  <w:r w:rsidRPr="00287F23">
                    <w:rPr>
                      <w:rFonts w:eastAsiaTheme="minorEastAsia"/>
                      <w:sz w:val="20"/>
                    </w:rPr>
                    <w:t>4</w:t>
                  </w:r>
                  <w:r w:rsidRPr="00287F23">
                    <w:rPr>
                      <w:sz w:val="20"/>
                    </w:rPr>
                    <w:t xml:space="preserve">, </w:t>
                  </w:r>
                  <w:r w:rsidRPr="00287F23">
                    <w:rPr>
                      <w:rFonts w:eastAsiaTheme="minorEastAsia"/>
                      <w:sz w:val="20"/>
                    </w:rPr>
                    <w:t>4</w:t>
                  </w:r>
                  <w:r w:rsidRPr="00287F23">
                    <w:rPr>
                      <w:sz w:val="20"/>
                    </w:rPr>
                    <w:t xml:space="preserve">, </w:t>
                  </w:r>
                  <w:r w:rsidRPr="00287F23">
                    <w:rPr>
                      <w:rFonts w:eastAsiaTheme="minorEastAsia"/>
                      <w:sz w:val="20"/>
                    </w:rPr>
                    <w:t>2</w:t>
                  </w:r>
                  <w:r w:rsidRPr="00287F23">
                    <w:rPr>
                      <w:sz w:val="20"/>
                    </w:rPr>
                    <w:t xml:space="preserve">, 1, 1; </w:t>
                  </w:r>
                  <w:r w:rsidRPr="00287F23">
                    <w:rPr>
                      <w:rFonts w:eastAsiaTheme="minorEastAsia"/>
                      <w:sz w:val="20"/>
                    </w:rPr>
                    <w:t>1</w:t>
                  </w:r>
                  <w:r w:rsidRPr="00287F23">
                    <w:rPr>
                      <w:sz w:val="20"/>
                    </w:rPr>
                    <w:t xml:space="preserve">, </w:t>
                  </w:r>
                  <w:r w:rsidRPr="00287F23">
                    <w:rPr>
                      <w:rFonts w:eastAsiaTheme="minorEastAsia"/>
                      <w:sz w:val="20"/>
                    </w:rPr>
                    <w:t>4</w:t>
                  </w:r>
                  <w:r w:rsidRPr="00287F23">
                    <w:rPr>
                      <w:rFonts w:eastAsia="DengXian"/>
                      <w:sz w:val="20"/>
                    </w:rPr>
                    <w:t>)</w:t>
                  </w:r>
                </w:p>
              </w:tc>
              <w:tc>
                <w:tcPr>
                  <w:tcW w:w="1067" w:type="dxa"/>
                </w:tcPr>
                <w:p w14:paraId="6FBD689F" w14:textId="77777777" w:rsidR="00C67E92" w:rsidRPr="00287F23" w:rsidRDefault="00C67E92"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C67E92" w:rsidRPr="00287F23" w14:paraId="3DF380D5" w14:textId="77777777" w:rsidTr="00F506A5">
              <w:tc>
                <w:tcPr>
                  <w:tcW w:w="2306" w:type="dxa"/>
                </w:tcPr>
                <w:p w14:paraId="1480913A" w14:textId="77777777" w:rsidR="00C67E92" w:rsidRPr="00287F23" w:rsidRDefault="00C67E92" w:rsidP="00F506A5">
                  <w:pPr>
                    <w:spacing w:after="0"/>
                    <w:rPr>
                      <w:b/>
                      <w:bCs/>
                      <w:sz w:val="20"/>
                    </w:rPr>
                  </w:pPr>
                </w:p>
              </w:tc>
              <w:tc>
                <w:tcPr>
                  <w:tcW w:w="1904" w:type="dxa"/>
                </w:tcPr>
                <w:p w14:paraId="23501E83" w14:textId="77777777" w:rsidR="00C67E92" w:rsidRPr="00287F23" w:rsidRDefault="00C67E92" w:rsidP="00F506A5">
                  <w:pPr>
                    <w:spacing w:after="0"/>
                    <w:rPr>
                      <w:b/>
                      <w:bCs/>
                      <w:sz w:val="20"/>
                    </w:rPr>
                  </w:pPr>
                </w:p>
              </w:tc>
              <w:tc>
                <w:tcPr>
                  <w:tcW w:w="1566" w:type="dxa"/>
                </w:tcPr>
                <w:p w14:paraId="53AF4328" w14:textId="77777777" w:rsidR="00C67E92" w:rsidRPr="00287F23" w:rsidRDefault="00C67E92" w:rsidP="00F506A5">
                  <w:pPr>
                    <w:spacing w:after="0"/>
                    <w:rPr>
                      <w:b/>
                      <w:bCs/>
                      <w:sz w:val="20"/>
                    </w:rPr>
                  </w:pPr>
                </w:p>
              </w:tc>
              <w:tc>
                <w:tcPr>
                  <w:tcW w:w="2226" w:type="dxa"/>
                </w:tcPr>
                <w:p w14:paraId="05B03EE2" w14:textId="77777777" w:rsidR="00C67E92" w:rsidRPr="00287F23" w:rsidRDefault="00C67E92" w:rsidP="00F506A5">
                  <w:pPr>
                    <w:spacing w:after="0"/>
                    <w:rPr>
                      <w:b/>
                      <w:bCs/>
                      <w:sz w:val="20"/>
                    </w:rPr>
                  </w:pPr>
                </w:p>
              </w:tc>
              <w:tc>
                <w:tcPr>
                  <w:tcW w:w="1067" w:type="dxa"/>
                </w:tcPr>
                <w:p w14:paraId="5569266A" w14:textId="77777777" w:rsidR="00C67E92" w:rsidRPr="00287F23" w:rsidRDefault="00C67E92" w:rsidP="00F506A5">
                  <w:pPr>
                    <w:spacing w:after="0"/>
                    <w:rPr>
                      <w:b/>
                      <w:bCs/>
                      <w:sz w:val="20"/>
                    </w:rPr>
                  </w:pPr>
                </w:p>
              </w:tc>
            </w:tr>
            <w:tr w:rsidR="00C67E92" w:rsidRPr="00287F23" w14:paraId="07A859A4" w14:textId="77777777" w:rsidTr="00F506A5">
              <w:tc>
                <w:tcPr>
                  <w:tcW w:w="9069" w:type="dxa"/>
                  <w:gridSpan w:val="5"/>
                </w:tcPr>
                <w:p w14:paraId="41A23A6E" w14:textId="77777777" w:rsidR="00C67E92" w:rsidRPr="00287F23" w:rsidRDefault="00C67E92" w:rsidP="00F506A5">
                  <w:pPr>
                    <w:spacing w:after="0"/>
                    <w:rPr>
                      <w:b/>
                      <w:bCs/>
                      <w:sz w:val="20"/>
                    </w:rPr>
                  </w:pPr>
                  <w:r w:rsidRPr="00287F23">
                    <w:rPr>
                      <w:b/>
                      <w:bCs/>
                      <w:sz w:val="20"/>
                    </w:rPr>
                    <w:t>Outdoor</w:t>
                  </w:r>
                </w:p>
              </w:tc>
            </w:tr>
            <w:tr w:rsidR="00C67E92" w:rsidRPr="00287F23" w14:paraId="2ACADE13" w14:textId="77777777" w:rsidTr="00F506A5">
              <w:tc>
                <w:tcPr>
                  <w:tcW w:w="2306" w:type="dxa"/>
                </w:tcPr>
                <w:p w14:paraId="6083AD96" w14:textId="77777777" w:rsidR="00C67E92" w:rsidRPr="00287F23" w:rsidRDefault="00C67E92" w:rsidP="00F506A5">
                  <w:pPr>
                    <w:spacing w:after="0"/>
                    <w:rPr>
                      <w:b/>
                      <w:bCs/>
                      <w:sz w:val="20"/>
                    </w:rPr>
                  </w:pPr>
                  <w:r w:rsidRPr="00287F23">
                    <w:rPr>
                      <w:rFonts w:eastAsia="DengXian"/>
                      <w:sz w:val="20"/>
                    </w:rPr>
                    <w:t>Combination 1(Optional)</w:t>
                  </w:r>
                </w:p>
              </w:tc>
              <w:tc>
                <w:tcPr>
                  <w:tcW w:w="1904" w:type="dxa"/>
                </w:tcPr>
                <w:p w14:paraId="36A7387F" w14:textId="77777777" w:rsidR="00C67E92" w:rsidRPr="00287F23" w:rsidRDefault="00C67E92" w:rsidP="00F506A5">
                  <w:pPr>
                    <w:spacing w:after="0"/>
                    <w:rPr>
                      <w:b/>
                      <w:bCs/>
                      <w:sz w:val="20"/>
                    </w:rPr>
                  </w:pPr>
                  <w:r w:rsidRPr="00287F23">
                    <w:rPr>
                      <w:rFonts w:eastAsia="DengXian"/>
                      <w:sz w:val="20"/>
                    </w:rPr>
                    <w:t>32</w:t>
                  </w:r>
                </w:p>
              </w:tc>
              <w:tc>
                <w:tcPr>
                  <w:tcW w:w="1566" w:type="dxa"/>
                </w:tcPr>
                <w:p w14:paraId="482F3448" w14:textId="77777777" w:rsidR="00C67E92" w:rsidRPr="00287F23" w:rsidRDefault="00C67E92" w:rsidP="00F506A5">
                  <w:pPr>
                    <w:spacing w:after="0"/>
                    <w:rPr>
                      <w:b/>
                      <w:bCs/>
                      <w:sz w:val="20"/>
                    </w:rPr>
                  </w:pPr>
                  <w:r w:rsidRPr="00287F23">
                    <w:rPr>
                      <w:rFonts w:eastAsia="DengXian"/>
                      <w:sz w:val="20"/>
                    </w:rPr>
                    <w:t>4</w:t>
                  </w:r>
                </w:p>
              </w:tc>
              <w:tc>
                <w:tcPr>
                  <w:tcW w:w="2226" w:type="dxa"/>
                </w:tcPr>
                <w:p w14:paraId="55F58752" w14:textId="77777777" w:rsidR="00C67E92" w:rsidRPr="00287F23" w:rsidRDefault="00C67E92" w:rsidP="00F506A5">
                  <w:pPr>
                    <w:spacing w:after="0"/>
                    <w:rPr>
                      <w:b/>
                      <w:bCs/>
                      <w:sz w:val="20"/>
                    </w:rPr>
                  </w:pPr>
                </w:p>
              </w:tc>
              <w:tc>
                <w:tcPr>
                  <w:tcW w:w="1067" w:type="dxa"/>
                </w:tcPr>
                <w:p w14:paraId="47553479" w14:textId="77777777" w:rsidR="00C67E92" w:rsidRPr="00287F23" w:rsidRDefault="00C67E92" w:rsidP="00F506A5">
                  <w:pPr>
                    <w:spacing w:after="0"/>
                    <w:rPr>
                      <w:b/>
                      <w:bCs/>
                      <w:sz w:val="20"/>
                    </w:rPr>
                  </w:pPr>
                  <w:r w:rsidRPr="00287F23">
                    <w:rPr>
                      <w:rFonts w:eastAsia="DengXian"/>
                      <w:sz w:val="20"/>
                    </w:rPr>
                    <w:t xml:space="preserve">(0.5, </w:t>
                  </w:r>
                  <w:proofErr w:type="gramStart"/>
                  <w:r w:rsidRPr="00287F23">
                    <w:rPr>
                      <w:rFonts w:eastAsia="DengXian"/>
                      <w:sz w:val="20"/>
                    </w:rPr>
                    <w:t>0.8)λ</w:t>
                  </w:r>
                  <w:proofErr w:type="gramEnd"/>
                </w:p>
              </w:tc>
            </w:tr>
            <w:tr w:rsidR="00C67E92" w:rsidRPr="00287F23" w14:paraId="75975F9D" w14:textId="77777777" w:rsidTr="00F506A5">
              <w:tc>
                <w:tcPr>
                  <w:tcW w:w="2306" w:type="dxa"/>
                </w:tcPr>
                <w:p w14:paraId="43B649C1" w14:textId="77777777" w:rsidR="00C67E92" w:rsidRPr="00287F23" w:rsidRDefault="00C67E92" w:rsidP="00F506A5">
                  <w:pPr>
                    <w:spacing w:after="0"/>
                    <w:rPr>
                      <w:rFonts w:eastAsia="DengXian"/>
                      <w:sz w:val="20"/>
                    </w:rPr>
                  </w:pPr>
                  <w:r w:rsidRPr="00287F23">
                    <w:rPr>
                      <w:rFonts w:eastAsia="DengXian"/>
                      <w:sz w:val="20"/>
                    </w:rPr>
                    <w:t>Combination 2 (Baseline)</w:t>
                  </w:r>
                </w:p>
              </w:tc>
              <w:tc>
                <w:tcPr>
                  <w:tcW w:w="1904" w:type="dxa"/>
                </w:tcPr>
                <w:p w14:paraId="43385C90" w14:textId="77777777" w:rsidR="00C67E92" w:rsidRPr="00287F23" w:rsidRDefault="00C67E92" w:rsidP="00F506A5">
                  <w:pPr>
                    <w:spacing w:after="0"/>
                    <w:rPr>
                      <w:rFonts w:eastAsia="DengXian"/>
                      <w:sz w:val="20"/>
                    </w:rPr>
                  </w:pPr>
                  <w:r w:rsidRPr="00287F23">
                    <w:rPr>
                      <w:rFonts w:eastAsia="DengXian"/>
                      <w:sz w:val="20"/>
                    </w:rPr>
                    <w:t>192</w:t>
                  </w:r>
                </w:p>
              </w:tc>
              <w:tc>
                <w:tcPr>
                  <w:tcW w:w="1566" w:type="dxa"/>
                </w:tcPr>
                <w:p w14:paraId="6443C5EB" w14:textId="77777777" w:rsidR="00C67E92" w:rsidRPr="00287F23" w:rsidRDefault="00C67E92" w:rsidP="00F506A5">
                  <w:pPr>
                    <w:spacing w:after="0"/>
                    <w:rPr>
                      <w:rFonts w:eastAsia="DengXian"/>
                      <w:sz w:val="20"/>
                    </w:rPr>
                  </w:pPr>
                  <w:r w:rsidRPr="00287F23">
                    <w:rPr>
                      <w:rFonts w:eastAsia="DengXian"/>
                      <w:sz w:val="20"/>
                    </w:rPr>
                    <w:t>64</w:t>
                  </w:r>
                </w:p>
              </w:tc>
              <w:tc>
                <w:tcPr>
                  <w:tcW w:w="2226" w:type="dxa"/>
                </w:tcPr>
                <w:p w14:paraId="170CBEC3" w14:textId="77777777" w:rsidR="00C67E92" w:rsidRPr="00287F23" w:rsidRDefault="00C67E92" w:rsidP="00F506A5">
                  <w:pPr>
                    <w:spacing w:after="0"/>
                    <w:rPr>
                      <w:rFonts w:eastAsia="DengXian"/>
                      <w:sz w:val="20"/>
                    </w:rPr>
                  </w:pPr>
                  <w:r w:rsidRPr="00287F23">
                    <w:rPr>
                      <w:rFonts w:eastAsia="DengXian"/>
                      <w:sz w:val="20"/>
                    </w:rPr>
                    <w:t>(12, 8, 2, 1, 1; 4, 8)</w:t>
                  </w:r>
                </w:p>
              </w:tc>
              <w:tc>
                <w:tcPr>
                  <w:tcW w:w="1067" w:type="dxa"/>
                </w:tcPr>
                <w:p w14:paraId="5EFEF204" w14:textId="77777777" w:rsidR="00C67E92" w:rsidRPr="00287F23" w:rsidRDefault="00C67E92" w:rsidP="00F506A5">
                  <w:pPr>
                    <w:spacing w:after="0"/>
                    <w:rPr>
                      <w:rFonts w:eastAsia="DengXian"/>
                      <w:sz w:val="20"/>
                    </w:rPr>
                  </w:pPr>
                  <w:r w:rsidRPr="00287F23">
                    <w:rPr>
                      <w:rFonts w:eastAsia="DengXian"/>
                      <w:sz w:val="20"/>
                    </w:rPr>
                    <w:t xml:space="preserve">(0.5, </w:t>
                  </w:r>
                  <w:proofErr w:type="gramStart"/>
                  <w:r w:rsidRPr="00287F23">
                    <w:rPr>
                      <w:rFonts w:eastAsia="DengXian"/>
                      <w:sz w:val="20"/>
                    </w:rPr>
                    <w:t>0.5)λ</w:t>
                  </w:r>
                  <w:proofErr w:type="gramEnd"/>
                </w:p>
              </w:tc>
            </w:tr>
            <w:tr w:rsidR="00C67E92" w:rsidRPr="00287F23" w14:paraId="32163C39" w14:textId="77777777" w:rsidTr="00F506A5">
              <w:tc>
                <w:tcPr>
                  <w:tcW w:w="9069" w:type="dxa"/>
                  <w:gridSpan w:val="5"/>
                </w:tcPr>
                <w:p w14:paraId="4B3BF3E9" w14:textId="77777777" w:rsidR="00C67E92" w:rsidRPr="00287F23" w:rsidRDefault="00C67E92" w:rsidP="00F506A5">
                  <w:pPr>
                    <w:spacing w:after="0"/>
                    <w:rPr>
                      <w:rFonts w:eastAsia="DengXian"/>
                      <w:sz w:val="20"/>
                    </w:rPr>
                  </w:pPr>
                  <w:r w:rsidRPr="00287F23">
                    <w:rPr>
                      <w:rFonts w:eastAsia="DengXian"/>
                      <w:sz w:val="20"/>
                    </w:rPr>
                    <w:t>Note1: A single TXRU is mapped per panel per subarray per polarization as mandatory option. Companies can provide results optionally, assuming fully connected TXRU mapping within a panel per polarization.</w:t>
                  </w:r>
                </w:p>
                <w:p w14:paraId="5608FE72" w14:textId="77777777" w:rsidR="00C67E92" w:rsidRPr="00287F23" w:rsidRDefault="00C67E92" w:rsidP="00F506A5">
                  <w:pPr>
                    <w:spacing w:after="0"/>
                    <w:rPr>
                      <w:rFonts w:eastAsia="DengXian"/>
                      <w:sz w:val="20"/>
                    </w:rPr>
                  </w:pPr>
                  <w:r w:rsidRPr="00287F23">
                    <w:rPr>
                      <w:rFonts w:eastAsia="DengXian"/>
                      <w:sz w:val="20"/>
                    </w:rPr>
                    <w:t>Note2: Other combinations used in the simulation results are up to company to report.</w:t>
                  </w:r>
                </w:p>
              </w:tc>
            </w:tr>
          </w:tbl>
          <w:p w14:paraId="46EBAD7C" w14:textId="77777777" w:rsidR="00C67E92" w:rsidRPr="00287F23" w:rsidRDefault="00C67E92" w:rsidP="00F506A5">
            <w:pPr>
              <w:spacing w:after="0"/>
              <w:rPr>
                <w:sz w:val="20"/>
              </w:rPr>
            </w:pPr>
          </w:p>
          <w:p w14:paraId="5A6B46B0" w14:textId="77777777" w:rsidR="00C67E92" w:rsidRPr="00287F23" w:rsidRDefault="00C67E92" w:rsidP="00F506A5">
            <w:pPr>
              <w:spacing w:after="0"/>
              <w:rPr>
                <w:rFonts w:eastAsia="DengXian"/>
                <w:sz w:val="20"/>
                <w:highlight w:val="green"/>
                <w:lang w:val="en-US"/>
              </w:rPr>
            </w:pPr>
            <w:r w:rsidRPr="00287F23">
              <w:rPr>
                <w:rFonts w:eastAsia="DengXian"/>
                <w:sz w:val="20"/>
                <w:highlight w:val="green"/>
                <w:lang w:val="en-US"/>
              </w:rPr>
              <w:t>Agreement</w:t>
            </w:r>
          </w:p>
          <w:p w14:paraId="6083A334" w14:textId="77777777" w:rsidR="00C67E92" w:rsidRPr="00287F23" w:rsidRDefault="00C67E92" w:rsidP="00F506A5">
            <w:pPr>
              <w:spacing w:after="0"/>
              <w:rPr>
                <w:b/>
                <w:bCs/>
                <w:sz w:val="20"/>
              </w:rPr>
            </w:pPr>
            <w:r w:rsidRPr="00287F23">
              <w:rPr>
                <w:rFonts w:eastAsia="DengXian"/>
                <w:b/>
                <w:sz w:val="20"/>
              </w:rPr>
              <w:t>For around 4GHz carrier frequency:</w:t>
            </w:r>
          </w:p>
          <w:tbl>
            <w:tblPr>
              <w:tblStyle w:val="TableGrid"/>
              <w:tblW w:w="0" w:type="auto"/>
              <w:tblInd w:w="562" w:type="dxa"/>
              <w:tblLook w:val="04A0" w:firstRow="1" w:lastRow="0" w:firstColumn="1" w:lastColumn="0" w:noHBand="0" w:noVBand="1"/>
            </w:tblPr>
            <w:tblGrid>
              <w:gridCol w:w="2257"/>
              <w:gridCol w:w="1858"/>
              <w:gridCol w:w="1532"/>
              <w:gridCol w:w="2135"/>
              <w:gridCol w:w="1059"/>
            </w:tblGrid>
            <w:tr w:rsidR="00C67E92" w:rsidRPr="00287F23" w14:paraId="7B715141" w14:textId="77777777" w:rsidTr="00F506A5">
              <w:tc>
                <w:tcPr>
                  <w:tcW w:w="2694" w:type="dxa"/>
                </w:tcPr>
                <w:p w14:paraId="3518F6DB" w14:textId="77777777" w:rsidR="00C67E92" w:rsidRPr="00287F23" w:rsidRDefault="00C67E92" w:rsidP="00F506A5">
                  <w:pPr>
                    <w:spacing w:after="0"/>
                    <w:rPr>
                      <w:b/>
                      <w:bCs/>
                      <w:sz w:val="20"/>
                    </w:rPr>
                  </w:pPr>
                  <w:r w:rsidRPr="00287F23">
                    <w:rPr>
                      <w:b/>
                      <w:bCs/>
                      <w:sz w:val="20"/>
                    </w:rPr>
                    <w:t>BS antenna modelling</w:t>
                  </w:r>
                </w:p>
              </w:tc>
              <w:tc>
                <w:tcPr>
                  <w:tcW w:w="2268" w:type="dxa"/>
                </w:tcPr>
                <w:p w14:paraId="19C2F7CB" w14:textId="77777777" w:rsidR="00C67E92" w:rsidRPr="00287F23" w:rsidRDefault="00C67E92" w:rsidP="00F506A5">
                  <w:pPr>
                    <w:spacing w:after="0"/>
                    <w:rPr>
                      <w:b/>
                      <w:bCs/>
                      <w:sz w:val="20"/>
                    </w:rPr>
                  </w:pPr>
                  <w:r w:rsidRPr="00287F23">
                    <w:rPr>
                      <w:rFonts w:eastAsia="DengXian"/>
                      <w:sz w:val="20"/>
                    </w:rPr>
                    <w:t>Total number of antenna elements</w:t>
                  </w:r>
                </w:p>
              </w:tc>
              <w:tc>
                <w:tcPr>
                  <w:tcW w:w="1842" w:type="dxa"/>
                </w:tcPr>
                <w:p w14:paraId="67A8DE1E" w14:textId="77777777" w:rsidR="00C67E92" w:rsidRPr="00287F23" w:rsidRDefault="00C67E92" w:rsidP="00F506A5">
                  <w:pPr>
                    <w:spacing w:after="0"/>
                    <w:rPr>
                      <w:b/>
                      <w:bCs/>
                      <w:sz w:val="20"/>
                    </w:rPr>
                  </w:pPr>
                  <w:r w:rsidRPr="00287F23">
                    <w:rPr>
                      <w:rFonts w:eastAsia="DengXian"/>
                      <w:sz w:val="20"/>
                    </w:rPr>
                    <w:t>Total number of TXRU</w:t>
                  </w:r>
                </w:p>
              </w:tc>
              <w:tc>
                <w:tcPr>
                  <w:tcW w:w="2835" w:type="dxa"/>
                </w:tcPr>
                <w:p w14:paraId="545E07A7" w14:textId="77777777" w:rsidR="00C67E92" w:rsidRPr="007C7F99" w:rsidRDefault="00C67E92" w:rsidP="00F506A5">
                  <w:pPr>
                    <w:spacing w:after="0"/>
                    <w:rPr>
                      <w:b/>
                      <w:bCs/>
                      <w:sz w:val="20"/>
                      <w:lang w:val="sv-SE"/>
                    </w:rPr>
                  </w:pPr>
                  <w:r w:rsidRPr="007C7F99">
                    <w:rPr>
                      <w:rFonts w:eastAsia="DengXian"/>
                      <w:sz w:val="20"/>
                      <w:lang w:val="sv-SE"/>
                    </w:rPr>
                    <w:t>(M, N, P, Mg, Ng; Mp, Np)</w:t>
                  </w:r>
                </w:p>
              </w:tc>
              <w:tc>
                <w:tcPr>
                  <w:tcW w:w="1134" w:type="dxa"/>
                </w:tcPr>
                <w:p w14:paraId="36587AF1" w14:textId="77777777" w:rsidR="00C67E92" w:rsidRPr="00287F23" w:rsidRDefault="00C67E92" w:rsidP="00F506A5">
                  <w:pPr>
                    <w:spacing w:after="0"/>
                    <w:rPr>
                      <w:b/>
                      <w:bCs/>
                      <w:sz w:val="20"/>
                    </w:rPr>
                  </w:pPr>
                  <w:r w:rsidRPr="00287F23">
                    <w:rPr>
                      <w:rFonts w:eastAsia="DengXian"/>
                      <w:sz w:val="20"/>
                    </w:rPr>
                    <w:t>(</w:t>
                  </w:r>
                  <w:proofErr w:type="spellStart"/>
                  <w:proofErr w:type="gramStart"/>
                  <w:r w:rsidRPr="00287F23">
                    <w:rPr>
                      <w:rFonts w:eastAsia="DengXian"/>
                      <w:sz w:val="20"/>
                    </w:rPr>
                    <w:t>dH,dV</w:t>
                  </w:r>
                  <w:proofErr w:type="spellEnd"/>
                  <w:proofErr w:type="gramEnd"/>
                  <w:r w:rsidRPr="00287F23">
                    <w:rPr>
                      <w:rFonts w:eastAsia="DengXian"/>
                      <w:sz w:val="20"/>
                    </w:rPr>
                    <w:t>)</w:t>
                  </w:r>
                </w:p>
              </w:tc>
            </w:tr>
            <w:tr w:rsidR="00C67E92" w:rsidRPr="00287F23" w14:paraId="55736EFC" w14:textId="77777777" w:rsidTr="00F506A5">
              <w:tc>
                <w:tcPr>
                  <w:tcW w:w="10773" w:type="dxa"/>
                  <w:gridSpan w:val="5"/>
                </w:tcPr>
                <w:p w14:paraId="4547256C" w14:textId="77777777" w:rsidR="00C67E92" w:rsidRPr="00287F23" w:rsidRDefault="00C67E92" w:rsidP="00F506A5">
                  <w:pPr>
                    <w:spacing w:after="0"/>
                    <w:rPr>
                      <w:b/>
                      <w:bCs/>
                      <w:sz w:val="20"/>
                    </w:rPr>
                  </w:pPr>
                  <w:r w:rsidRPr="00287F23">
                    <w:rPr>
                      <w:b/>
                      <w:bCs/>
                      <w:sz w:val="20"/>
                    </w:rPr>
                    <w:t>Indoor</w:t>
                  </w:r>
                </w:p>
              </w:tc>
            </w:tr>
            <w:tr w:rsidR="00C67E92" w:rsidRPr="00287F23" w14:paraId="3F294D3E" w14:textId="77777777" w:rsidTr="00F506A5">
              <w:tc>
                <w:tcPr>
                  <w:tcW w:w="2694" w:type="dxa"/>
                </w:tcPr>
                <w:p w14:paraId="48758FB7" w14:textId="77777777" w:rsidR="00C67E92" w:rsidRPr="00287F23" w:rsidRDefault="00C67E92" w:rsidP="00F506A5">
                  <w:pPr>
                    <w:spacing w:after="0"/>
                    <w:rPr>
                      <w:b/>
                      <w:bCs/>
                      <w:sz w:val="20"/>
                    </w:rPr>
                  </w:pPr>
                  <w:r w:rsidRPr="00287F23">
                    <w:rPr>
                      <w:rFonts w:eastAsia="DengXian"/>
                      <w:sz w:val="20"/>
                    </w:rPr>
                    <w:t>Combination 1</w:t>
                  </w:r>
                </w:p>
              </w:tc>
              <w:tc>
                <w:tcPr>
                  <w:tcW w:w="2268" w:type="dxa"/>
                </w:tcPr>
                <w:p w14:paraId="611734F9" w14:textId="77777777" w:rsidR="00C67E92" w:rsidRPr="00287F23" w:rsidRDefault="00C67E92" w:rsidP="00F506A5">
                  <w:pPr>
                    <w:spacing w:after="0"/>
                    <w:rPr>
                      <w:b/>
                      <w:bCs/>
                      <w:sz w:val="20"/>
                    </w:rPr>
                  </w:pPr>
                  <w:r w:rsidRPr="00287F23">
                    <w:rPr>
                      <w:rFonts w:eastAsia="DengXian"/>
                      <w:sz w:val="20"/>
                    </w:rPr>
                    <w:t>32</w:t>
                  </w:r>
                </w:p>
              </w:tc>
              <w:tc>
                <w:tcPr>
                  <w:tcW w:w="1842" w:type="dxa"/>
                </w:tcPr>
                <w:p w14:paraId="525817F6" w14:textId="77777777" w:rsidR="00C67E92" w:rsidRPr="00287F23" w:rsidRDefault="00C67E92" w:rsidP="00F506A5">
                  <w:pPr>
                    <w:spacing w:after="0"/>
                    <w:rPr>
                      <w:b/>
                      <w:bCs/>
                      <w:sz w:val="20"/>
                    </w:rPr>
                  </w:pPr>
                  <w:r w:rsidRPr="00287F23">
                    <w:rPr>
                      <w:rFonts w:eastAsia="DengXian"/>
                      <w:sz w:val="20"/>
                    </w:rPr>
                    <w:t>32</w:t>
                  </w:r>
                </w:p>
              </w:tc>
              <w:tc>
                <w:tcPr>
                  <w:tcW w:w="2835" w:type="dxa"/>
                </w:tcPr>
                <w:p w14:paraId="189C1A9A" w14:textId="77777777" w:rsidR="00C67E92" w:rsidRPr="00287F23" w:rsidRDefault="00C67E92" w:rsidP="00F506A5">
                  <w:pPr>
                    <w:spacing w:after="0"/>
                    <w:rPr>
                      <w:b/>
                      <w:bCs/>
                      <w:sz w:val="20"/>
                    </w:rPr>
                  </w:pPr>
                  <w:r w:rsidRPr="00287F23">
                    <w:rPr>
                      <w:rFonts w:eastAsia="DengXian"/>
                      <w:sz w:val="20"/>
                    </w:rPr>
                    <w:t>(</w:t>
                  </w:r>
                  <w:r w:rsidRPr="00287F23">
                    <w:rPr>
                      <w:sz w:val="20"/>
                    </w:rPr>
                    <w:t>4, 4, 2, 1, 1; 4, 4</w:t>
                  </w:r>
                  <w:r w:rsidRPr="00287F23">
                    <w:rPr>
                      <w:rFonts w:eastAsia="DengXian"/>
                      <w:sz w:val="20"/>
                    </w:rPr>
                    <w:t>)</w:t>
                  </w:r>
                </w:p>
              </w:tc>
              <w:tc>
                <w:tcPr>
                  <w:tcW w:w="1134" w:type="dxa"/>
                </w:tcPr>
                <w:p w14:paraId="37B53E71" w14:textId="77777777" w:rsidR="00C67E92" w:rsidRPr="00287F23" w:rsidRDefault="00C67E92"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C67E92" w:rsidRPr="00287F23" w14:paraId="7FA0791C" w14:textId="77777777" w:rsidTr="00F506A5">
              <w:tc>
                <w:tcPr>
                  <w:tcW w:w="2694" w:type="dxa"/>
                </w:tcPr>
                <w:p w14:paraId="2E851559" w14:textId="77777777" w:rsidR="00C67E92" w:rsidRPr="00287F23" w:rsidRDefault="00C67E92" w:rsidP="00F506A5">
                  <w:pPr>
                    <w:spacing w:after="0"/>
                    <w:rPr>
                      <w:b/>
                      <w:bCs/>
                      <w:sz w:val="20"/>
                    </w:rPr>
                  </w:pPr>
                  <w:r w:rsidRPr="00287F23">
                    <w:rPr>
                      <w:rFonts w:eastAsia="DengXian"/>
                      <w:sz w:val="20"/>
                    </w:rPr>
                    <w:t>Combination 2</w:t>
                  </w:r>
                </w:p>
              </w:tc>
              <w:tc>
                <w:tcPr>
                  <w:tcW w:w="2268" w:type="dxa"/>
                </w:tcPr>
                <w:p w14:paraId="4290B84C" w14:textId="77777777" w:rsidR="00C67E92" w:rsidRPr="00287F23" w:rsidRDefault="00C67E92" w:rsidP="00F506A5">
                  <w:pPr>
                    <w:spacing w:after="0"/>
                    <w:rPr>
                      <w:b/>
                      <w:bCs/>
                      <w:sz w:val="20"/>
                    </w:rPr>
                  </w:pPr>
                  <w:r w:rsidRPr="00287F23">
                    <w:rPr>
                      <w:rFonts w:eastAsia="DengXian"/>
                      <w:sz w:val="20"/>
                    </w:rPr>
                    <w:t>128</w:t>
                  </w:r>
                </w:p>
              </w:tc>
              <w:tc>
                <w:tcPr>
                  <w:tcW w:w="1842" w:type="dxa"/>
                </w:tcPr>
                <w:p w14:paraId="44FB0198" w14:textId="77777777" w:rsidR="00C67E92" w:rsidRPr="00287F23" w:rsidRDefault="00C67E92" w:rsidP="00F506A5">
                  <w:pPr>
                    <w:spacing w:after="0"/>
                    <w:rPr>
                      <w:bCs/>
                      <w:sz w:val="20"/>
                    </w:rPr>
                  </w:pPr>
                  <w:r w:rsidRPr="00287F23">
                    <w:rPr>
                      <w:bCs/>
                      <w:sz w:val="20"/>
                    </w:rPr>
                    <w:t>32</w:t>
                  </w:r>
                </w:p>
              </w:tc>
              <w:tc>
                <w:tcPr>
                  <w:tcW w:w="2835" w:type="dxa"/>
                </w:tcPr>
                <w:p w14:paraId="6C78F0B8" w14:textId="77777777" w:rsidR="00C67E92" w:rsidRPr="00287F23" w:rsidRDefault="00C67E92" w:rsidP="00F506A5">
                  <w:pPr>
                    <w:spacing w:after="0"/>
                    <w:rPr>
                      <w:bCs/>
                      <w:sz w:val="20"/>
                    </w:rPr>
                  </w:pPr>
                  <w:r w:rsidRPr="00287F23">
                    <w:rPr>
                      <w:rFonts w:eastAsia="DengXian"/>
                      <w:sz w:val="20"/>
                    </w:rPr>
                    <w:t>(8, 8, 2, 1, 1; 2, 8)</w:t>
                  </w:r>
                </w:p>
              </w:tc>
              <w:tc>
                <w:tcPr>
                  <w:tcW w:w="1134" w:type="dxa"/>
                </w:tcPr>
                <w:p w14:paraId="76B7AE23" w14:textId="77777777" w:rsidR="00C67E92" w:rsidRPr="00287F23" w:rsidRDefault="00C67E92"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C67E92" w:rsidRPr="00287F23" w14:paraId="1BB259E7" w14:textId="77777777" w:rsidTr="00F506A5">
              <w:tc>
                <w:tcPr>
                  <w:tcW w:w="2694" w:type="dxa"/>
                </w:tcPr>
                <w:p w14:paraId="4A5325E0" w14:textId="77777777" w:rsidR="00C67E92" w:rsidRPr="00287F23" w:rsidRDefault="00C67E92" w:rsidP="00F506A5">
                  <w:pPr>
                    <w:spacing w:after="0"/>
                    <w:rPr>
                      <w:b/>
                      <w:bCs/>
                      <w:strike/>
                      <w:sz w:val="20"/>
                    </w:rPr>
                  </w:pPr>
                  <w:r w:rsidRPr="00287F23">
                    <w:rPr>
                      <w:rFonts w:eastAsia="DengXian"/>
                      <w:strike/>
                      <w:sz w:val="20"/>
                    </w:rPr>
                    <w:t>Combination 3</w:t>
                  </w:r>
                </w:p>
              </w:tc>
              <w:tc>
                <w:tcPr>
                  <w:tcW w:w="2268" w:type="dxa"/>
                </w:tcPr>
                <w:p w14:paraId="72E0E235" w14:textId="77777777" w:rsidR="00C67E92" w:rsidRPr="00287F23" w:rsidRDefault="00C67E92" w:rsidP="00F506A5">
                  <w:pPr>
                    <w:spacing w:after="0"/>
                    <w:rPr>
                      <w:b/>
                      <w:bCs/>
                      <w:strike/>
                      <w:sz w:val="20"/>
                    </w:rPr>
                  </w:pPr>
                  <w:r w:rsidRPr="00287F23">
                    <w:rPr>
                      <w:rFonts w:eastAsia="DengXian"/>
                      <w:strike/>
                      <w:sz w:val="20"/>
                    </w:rPr>
                    <w:t>256</w:t>
                  </w:r>
                </w:p>
              </w:tc>
              <w:tc>
                <w:tcPr>
                  <w:tcW w:w="1842" w:type="dxa"/>
                </w:tcPr>
                <w:p w14:paraId="3852F14F" w14:textId="77777777" w:rsidR="00C67E92" w:rsidRPr="00287F23" w:rsidRDefault="00C67E92" w:rsidP="00F506A5">
                  <w:pPr>
                    <w:spacing w:after="0"/>
                    <w:rPr>
                      <w:bCs/>
                      <w:strike/>
                      <w:sz w:val="20"/>
                    </w:rPr>
                  </w:pPr>
                  <w:r w:rsidRPr="00287F23">
                    <w:rPr>
                      <w:bCs/>
                      <w:strike/>
                      <w:sz w:val="20"/>
                    </w:rPr>
                    <w:t>64</w:t>
                  </w:r>
                </w:p>
              </w:tc>
              <w:tc>
                <w:tcPr>
                  <w:tcW w:w="2835" w:type="dxa"/>
                </w:tcPr>
                <w:p w14:paraId="61002675" w14:textId="77777777" w:rsidR="00C67E92" w:rsidRPr="00287F23" w:rsidRDefault="00C67E92" w:rsidP="00F506A5">
                  <w:pPr>
                    <w:spacing w:after="0"/>
                    <w:rPr>
                      <w:bCs/>
                      <w:strike/>
                      <w:sz w:val="20"/>
                    </w:rPr>
                  </w:pPr>
                  <w:r w:rsidRPr="00287F23">
                    <w:rPr>
                      <w:strike/>
                      <w:sz w:val="20"/>
                    </w:rPr>
                    <w:t>(16, 8, 2, 1, 1;4, 8)</w:t>
                  </w:r>
                </w:p>
              </w:tc>
              <w:tc>
                <w:tcPr>
                  <w:tcW w:w="1134" w:type="dxa"/>
                </w:tcPr>
                <w:p w14:paraId="5DD050A3" w14:textId="77777777" w:rsidR="00C67E92" w:rsidRPr="00287F23" w:rsidRDefault="00C67E92" w:rsidP="00F506A5">
                  <w:pPr>
                    <w:spacing w:after="0"/>
                    <w:rPr>
                      <w:b/>
                      <w:bCs/>
                      <w:strike/>
                      <w:sz w:val="20"/>
                    </w:rPr>
                  </w:pPr>
                  <w:r w:rsidRPr="00287F23">
                    <w:rPr>
                      <w:rFonts w:eastAsia="DengXian"/>
                      <w:strike/>
                      <w:sz w:val="20"/>
                    </w:rPr>
                    <w:t xml:space="preserve">(0.5, </w:t>
                  </w:r>
                  <w:proofErr w:type="gramStart"/>
                  <w:r w:rsidRPr="00287F23">
                    <w:rPr>
                      <w:rFonts w:eastAsia="DengXian"/>
                      <w:strike/>
                      <w:sz w:val="20"/>
                    </w:rPr>
                    <w:t>0.5)λ</w:t>
                  </w:r>
                  <w:proofErr w:type="gramEnd"/>
                </w:p>
              </w:tc>
            </w:tr>
            <w:tr w:rsidR="00C67E92" w:rsidRPr="00287F23" w14:paraId="5705F4B6" w14:textId="77777777" w:rsidTr="00F506A5">
              <w:tc>
                <w:tcPr>
                  <w:tcW w:w="10773" w:type="dxa"/>
                  <w:gridSpan w:val="5"/>
                </w:tcPr>
                <w:p w14:paraId="242FC0D8" w14:textId="77777777" w:rsidR="00C67E92" w:rsidRPr="00287F23" w:rsidRDefault="00C67E92" w:rsidP="00F506A5">
                  <w:pPr>
                    <w:spacing w:after="0"/>
                    <w:rPr>
                      <w:b/>
                      <w:bCs/>
                      <w:sz w:val="20"/>
                    </w:rPr>
                  </w:pPr>
                  <w:r w:rsidRPr="00287F23">
                    <w:rPr>
                      <w:b/>
                      <w:bCs/>
                      <w:sz w:val="20"/>
                    </w:rPr>
                    <w:t>Outdoor</w:t>
                  </w:r>
                </w:p>
              </w:tc>
            </w:tr>
            <w:tr w:rsidR="00C67E92" w:rsidRPr="00287F23" w14:paraId="6652507D" w14:textId="77777777" w:rsidTr="00F506A5">
              <w:tc>
                <w:tcPr>
                  <w:tcW w:w="2694" w:type="dxa"/>
                </w:tcPr>
                <w:p w14:paraId="1A89C695" w14:textId="77777777" w:rsidR="00C67E92" w:rsidRPr="00287F23" w:rsidRDefault="00C67E92" w:rsidP="00F506A5">
                  <w:pPr>
                    <w:spacing w:after="0"/>
                    <w:rPr>
                      <w:b/>
                      <w:bCs/>
                      <w:sz w:val="20"/>
                    </w:rPr>
                  </w:pPr>
                  <w:r w:rsidRPr="00287F23">
                    <w:rPr>
                      <w:rFonts w:eastAsia="DengXian"/>
                      <w:sz w:val="20"/>
                    </w:rPr>
                    <w:lastRenderedPageBreak/>
                    <w:t>Combination 1</w:t>
                  </w:r>
                </w:p>
              </w:tc>
              <w:tc>
                <w:tcPr>
                  <w:tcW w:w="2268" w:type="dxa"/>
                </w:tcPr>
                <w:p w14:paraId="3293FB27" w14:textId="77777777" w:rsidR="00C67E92" w:rsidRPr="00287F23" w:rsidRDefault="00C67E92" w:rsidP="00F506A5">
                  <w:pPr>
                    <w:spacing w:after="0"/>
                    <w:rPr>
                      <w:b/>
                      <w:bCs/>
                      <w:sz w:val="20"/>
                    </w:rPr>
                  </w:pPr>
                  <w:r w:rsidRPr="00287F23">
                    <w:rPr>
                      <w:rFonts w:eastAsia="DengXian"/>
                      <w:sz w:val="20"/>
                    </w:rPr>
                    <w:t>192</w:t>
                  </w:r>
                </w:p>
              </w:tc>
              <w:tc>
                <w:tcPr>
                  <w:tcW w:w="1842" w:type="dxa"/>
                </w:tcPr>
                <w:p w14:paraId="7216C368" w14:textId="77777777" w:rsidR="00C67E92" w:rsidRPr="00287F23" w:rsidRDefault="00C67E92" w:rsidP="00F506A5">
                  <w:pPr>
                    <w:spacing w:after="0"/>
                    <w:rPr>
                      <w:b/>
                      <w:bCs/>
                      <w:sz w:val="20"/>
                    </w:rPr>
                  </w:pPr>
                  <w:r w:rsidRPr="00287F23">
                    <w:rPr>
                      <w:rFonts w:eastAsia="DengXian"/>
                      <w:sz w:val="20"/>
                    </w:rPr>
                    <w:t>64</w:t>
                  </w:r>
                </w:p>
              </w:tc>
              <w:tc>
                <w:tcPr>
                  <w:tcW w:w="2835" w:type="dxa"/>
                </w:tcPr>
                <w:p w14:paraId="6E536E7B" w14:textId="77777777" w:rsidR="00C67E92" w:rsidRPr="00287F23" w:rsidRDefault="00C67E92" w:rsidP="00F506A5">
                  <w:pPr>
                    <w:spacing w:after="0"/>
                    <w:rPr>
                      <w:b/>
                      <w:bCs/>
                      <w:sz w:val="20"/>
                    </w:rPr>
                  </w:pPr>
                  <w:r w:rsidRPr="00287F23">
                    <w:rPr>
                      <w:rFonts w:eastAsia="DengXian"/>
                      <w:sz w:val="20"/>
                    </w:rPr>
                    <w:t>(</w:t>
                  </w:r>
                  <w:r w:rsidRPr="00287F23">
                    <w:rPr>
                      <w:sz w:val="20"/>
                    </w:rPr>
                    <w:t>12, 8, 2, 1, 1; 4, 8</w:t>
                  </w:r>
                  <w:r w:rsidRPr="00287F23">
                    <w:rPr>
                      <w:rFonts w:eastAsia="DengXian"/>
                      <w:sz w:val="20"/>
                    </w:rPr>
                    <w:t>)</w:t>
                  </w:r>
                </w:p>
              </w:tc>
              <w:tc>
                <w:tcPr>
                  <w:tcW w:w="1134" w:type="dxa"/>
                </w:tcPr>
                <w:p w14:paraId="11C24EB6" w14:textId="77777777" w:rsidR="00C67E92" w:rsidRPr="00287F23" w:rsidRDefault="00C67E92" w:rsidP="00F506A5">
                  <w:pPr>
                    <w:spacing w:after="0"/>
                    <w:rPr>
                      <w:b/>
                      <w:bCs/>
                      <w:sz w:val="20"/>
                    </w:rPr>
                  </w:pPr>
                  <w:r w:rsidRPr="00287F23">
                    <w:rPr>
                      <w:rFonts w:eastAsia="DengXian"/>
                      <w:sz w:val="20"/>
                    </w:rPr>
                    <w:t xml:space="preserve">(0.5, </w:t>
                  </w:r>
                  <w:proofErr w:type="gramStart"/>
                  <w:r w:rsidRPr="00287F23">
                    <w:rPr>
                      <w:rFonts w:eastAsia="DengXian"/>
                      <w:sz w:val="20"/>
                    </w:rPr>
                    <w:t>0.8)λ</w:t>
                  </w:r>
                  <w:proofErr w:type="gramEnd"/>
                </w:p>
              </w:tc>
            </w:tr>
            <w:tr w:rsidR="00C67E92" w:rsidRPr="00287F23" w14:paraId="3B0C0A09" w14:textId="77777777" w:rsidTr="00F506A5">
              <w:tc>
                <w:tcPr>
                  <w:tcW w:w="2694" w:type="dxa"/>
                </w:tcPr>
                <w:p w14:paraId="7EE6CA56" w14:textId="77777777" w:rsidR="00C67E92" w:rsidRPr="00287F23" w:rsidRDefault="00C67E92" w:rsidP="00F506A5">
                  <w:pPr>
                    <w:spacing w:after="0"/>
                    <w:rPr>
                      <w:rFonts w:eastAsia="DengXian"/>
                      <w:sz w:val="20"/>
                    </w:rPr>
                  </w:pPr>
                  <w:r w:rsidRPr="00287F23">
                    <w:rPr>
                      <w:rFonts w:eastAsia="DengXian"/>
                      <w:sz w:val="20"/>
                    </w:rPr>
                    <w:t>Combination 2</w:t>
                  </w:r>
                </w:p>
              </w:tc>
              <w:tc>
                <w:tcPr>
                  <w:tcW w:w="2268" w:type="dxa"/>
                </w:tcPr>
                <w:p w14:paraId="76ED39E7" w14:textId="77777777" w:rsidR="00C67E92" w:rsidRPr="00287F23" w:rsidRDefault="00C67E92" w:rsidP="00F506A5">
                  <w:pPr>
                    <w:spacing w:after="0"/>
                    <w:rPr>
                      <w:rFonts w:eastAsia="DengXian"/>
                      <w:sz w:val="20"/>
                    </w:rPr>
                  </w:pPr>
                  <w:r w:rsidRPr="00287F23">
                    <w:rPr>
                      <w:rFonts w:eastAsia="DengXian"/>
                      <w:sz w:val="20"/>
                    </w:rPr>
                    <w:t>256</w:t>
                  </w:r>
                </w:p>
              </w:tc>
              <w:tc>
                <w:tcPr>
                  <w:tcW w:w="1842" w:type="dxa"/>
                </w:tcPr>
                <w:p w14:paraId="05D34C15" w14:textId="77777777" w:rsidR="00C67E92" w:rsidRPr="00287F23" w:rsidRDefault="00C67E92" w:rsidP="00F506A5">
                  <w:pPr>
                    <w:spacing w:after="0"/>
                    <w:rPr>
                      <w:rFonts w:eastAsia="DengXian"/>
                      <w:sz w:val="20"/>
                    </w:rPr>
                  </w:pPr>
                  <w:r w:rsidRPr="00287F23">
                    <w:rPr>
                      <w:rFonts w:eastAsia="DengXian"/>
                      <w:sz w:val="20"/>
                    </w:rPr>
                    <w:t>64</w:t>
                  </w:r>
                </w:p>
              </w:tc>
              <w:tc>
                <w:tcPr>
                  <w:tcW w:w="2835" w:type="dxa"/>
                </w:tcPr>
                <w:p w14:paraId="161A6A2B" w14:textId="77777777" w:rsidR="00C67E92" w:rsidRPr="00287F23" w:rsidRDefault="00C67E92" w:rsidP="00F506A5">
                  <w:pPr>
                    <w:spacing w:after="0"/>
                    <w:rPr>
                      <w:rFonts w:eastAsia="DengXian"/>
                      <w:sz w:val="20"/>
                    </w:rPr>
                  </w:pPr>
                  <w:r w:rsidRPr="00287F23">
                    <w:rPr>
                      <w:sz w:val="20"/>
                    </w:rPr>
                    <w:t>(16, 8, 2, 1, 1; 4, 8)</w:t>
                  </w:r>
                </w:p>
              </w:tc>
              <w:tc>
                <w:tcPr>
                  <w:tcW w:w="1134" w:type="dxa"/>
                </w:tcPr>
                <w:p w14:paraId="0E67B15E" w14:textId="77777777" w:rsidR="00C67E92" w:rsidRPr="00287F23" w:rsidRDefault="00C67E92" w:rsidP="00F506A5">
                  <w:pPr>
                    <w:spacing w:after="0"/>
                    <w:rPr>
                      <w:rFonts w:eastAsia="DengXian"/>
                      <w:sz w:val="20"/>
                    </w:rPr>
                  </w:pPr>
                  <w:r w:rsidRPr="00287F23">
                    <w:rPr>
                      <w:rFonts w:eastAsia="DengXian"/>
                      <w:sz w:val="20"/>
                    </w:rPr>
                    <w:t xml:space="preserve">(0.5, </w:t>
                  </w:r>
                  <w:proofErr w:type="gramStart"/>
                  <w:r w:rsidRPr="00287F23">
                    <w:rPr>
                      <w:rFonts w:eastAsia="DengXian"/>
                      <w:sz w:val="20"/>
                    </w:rPr>
                    <w:t>0.8)λ</w:t>
                  </w:r>
                  <w:proofErr w:type="gramEnd"/>
                </w:p>
              </w:tc>
            </w:tr>
            <w:tr w:rsidR="00C67E92" w:rsidRPr="00287F23" w14:paraId="3DE803DE" w14:textId="77777777" w:rsidTr="00F506A5">
              <w:tc>
                <w:tcPr>
                  <w:tcW w:w="2694" w:type="dxa"/>
                </w:tcPr>
                <w:p w14:paraId="57E9DF86" w14:textId="77777777" w:rsidR="00C67E92" w:rsidRPr="00287F23" w:rsidRDefault="00C67E92" w:rsidP="00F506A5">
                  <w:pPr>
                    <w:spacing w:after="0"/>
                    <w:rPr>
                      <w:b/>
                      <w:bCs/>
                      <w:sz w:val="20"/>
                    </w:rPr>
                  </w:pPr>
                  <w:r w:rsidRPr="00287F23">
                    <w:rPr>
                      <w:rFonts w:eastAsia="DengXian"/>
                      <w:sz w:val="20"/>
                    </w:rPr>
                    <w:t>Combination 3</w:t>
                  </w:r>
                </w:p>
              </w:tc>
              <w:tc>
                <w:tcPr>
                  <w:tcW w:w="2268" w:type="dxa"/>
                </w:tcPr>
                <w:p w14:paraId="4230F2DE" w14:textId="77777777" w:rsidR="00C67E92" w:rsidRPr="00287F23" w:rsidRDefault="00C67E92" w:rsidP="00F506A5">
                  <w:pPr>
                    <w:spacing w:after="0"/>
                    <w:rPr>
                      <w:b/>
                      <w:bCs/>
                      <w:sz w:val="20"/>
                    </w:rPr>
                  </w:pPr>
                  <w:r w:rsidRPr="00287F23">
                    <w:rPr>
                      <w:rFonts w:eastAsia="DengXian"/>
                      <w:sz w:val="20"/>
                    </w:rPr>
                    <w:t>512</w:t>
                  </w:r>
                </w:p>
              </w:tc>
              <w:tc>
                <w:tcPr>
                  <w:tcW w:w="1842" w:type="dxa"/>
                </w:tcPr>
                <w:p w14:paraId="6AE20AA8" w14:textId="77777777" w:rsidR="00C67E92" w:rsidRPr="00287F23" w:rsidRDefault="00C67E92" w:rsidP="00F506A5">
                  <w:pPr>
                    <w:spacing w:after="0"/>
                    <w:rPr>
                      <w:b/>
                      <w:bCs/>
                      <w:sz w:val="20"/>
                    </w:rPr>
                  </w:pPr>
                  <w:r w:rsidRPr="00287F23">
                    <w:rPr>
                      <w:rFonts w:eastAsia="DengXian"/>
                      <w:sz w:val="20"/>
                    </w:rPr>
                    <w:t>128</w:t>
                  </w:r>
                </w:p>
              </w:tc>
              <w:tc>
                <w:tcPr>
                  <w:tcW w:w="2835" w:type="dxa"/>
                </w:tcPr>
                <w:p w14:paraId="7CBFD154" w14:textId="77777777" w:rsidR="00C67E92" w:rsidRPr="00287F23" w:rsidRDefault="00C67E92" w:rsidP="00F506A5">
                  <w:pPr>
                    <w:spacing w:after="0"/>
                    <w:rPr>
                      <w:b/>
                      <w:bCs/>
                      <w:sz w:val="20"/>
                    </w:rPr>
                  </w:pPr>
                  <w:r w:rsidRPr="00287F23">
                    <w:rPr>
                      <w:rFonts w:eastAsia="DengXian"/>
                      <w:sz w:val="20"/>
                    </w:rPr>
                    <w:t>(</w:t>
                  </w:r>
                  <w:r w:rsidRPr="00287F23">
                    <w:rPr>
                      <w:sz w:val="20"/>
                    </w:rPr>
                    <w:t>16, 16, 2, 1, 1; 4, 16</w:t>
                  </w:r>
                  <w:r w:rsidRPr="00287F23">
                    <w:rPr>
                      <w:rFonts w:eastAsia="DengXian"/>
                      <w:sz w:val="20"/>
                    </w:rPr>
                    <w:t>)</w:t>
                  </w:r>
                </w:p>
              </w:tc>
              <w:tc>
                <w:tcPr>
                  <w:tcW w:w="1134" w:type="dxa"/>
                </w:tcPr>
                <w:p w14:paraId="65CE7EEC" w14:textId="77777777" w:rsidR="00C67E92" w:rsidRPr="00287F23" w:rsidRDefault="00C67E92"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C67E92" w:rsidRPr="00287F23" w14:paraId="43035881" w14:textId="77777777" w:rsidTr="00F506A5">
              <w:trPr>
                <w:trHeight w:val="760"/>
              </w:trPr>
              <w:tc>
                <w:tcPr>
                  <w:tcW w:w="10773" w:type="dxa"/>
                  <w:gridSpan w:val="5"/>
                </w:tcPr>
                <w:p w14:paraId="08E93737" w14:textId="77777777" w:rsidR="00C67E92" w:rsidRPr="00287F23" w:rsidRDefault="00C67E92" w:rsidP="00F506A5">
                  <w:pPr>
                    <w:spacing w:after="0"/>
                    <w:rPr>
                      <w:rFonts w:eastAsia="DengXian"/>
                      <w:sz w:val="20"/>
                    </w:rPr>
                  </w:pPr>
                  <w:r w:rsidRPr="00287F23">
                    <w:rPr>
                      <w:rFonts w:eastAsia="DengXian"/>
                      <w:sz w:val="20"/>
                    </w:rPr>
                    <w:t>Note1: A single TXRU is mapped per panel per subarray per polarization as mandatory option. Companies can provide results optionally, assuming fully connected TXRU mapping within a panel per polarization.</w:t>
                  </w:r>
                </w:p>
                <w:p w14:paraId="75F7EB1B" w14:textId="77777777" w:rsidR="00C67E92" w:rsidRPr="00287F23" w:rsidRDefault="00C67E92" w:rsidP="00F506A5">
                  <w:pPr>
                    <w:spacing w:after="0"/>
                    <w:rPr>
                      <w:rFonts w:eastAsia="DengXian"/>
                      <w:sz w:val="20"/>
                    </w:rPr>
                  </w:pPr>
                  <w:r w:rsidRPr="00287F23">
                    <w:rPr>
                      <w:rFonts w:eastAsia="DengXian"/>
                      <w:sz w:val="20"/>
                    </w:rPr>
                    <w:t>Note2: Other combinations used in the simulation results are up to company to report.</w:t>
                  </w:r>
                </w:p>
              </w:tc>
            </w:tr>
          </w:tbl>
          <w:p w14:paraId="726723B4" w14:textId="77777777" w:rsidR="00C67E92" w:rsidRPr="00287F23" w:rsidRDefault="00C67E92" w:rsidP="00F506A5">
            <w:pPr>
              <w:spacing w:after="0"/>
              <w:rPr>
                <w:b/>
                <w:bCs/>
                <w:sz w:val="20"/>
              </w:rPr>
            </w:pPr>
          </w:p>
          <w:p w14:paraId="79D19E3B" w14:textId="77777777" w:rsidR="00C67E92" w:rsidRPr="00287F23" w:rsidRDefault="00C67E92" w:rsidP="00F506A5">
            <w:pPr>
              <w:spacing w:after="0"/>
              <w:rPr>
                <w:b/>
                <w:bCs/>
                <w:sz w:val="20"/>
              </w:rPr>
            </w:pPr>
            <w:r w:rsidRPr="00287F23">
              <w:rPr>
                <w:rFonts w:eastAsia="DengXian"/>
                <w:b/>
                <w:sz w:val="20"/>
              </w:rPr>
              <w:t xml:space="preserve">For around 7GHz carrier frequency: </w:t>
            </w:r>
          </w:p>
          <w:tbl>
            <w:tblPr>
              <w:tblStyle w:val="TableGrid"/>
              <w:tblW w:w="0" w:type="auto"/>
              <w:tblInd w:w="562" w:type="dxa"/>
              <w:tblLook w:val="04A0" w:firstRow="1" w:lastRow="0" w:firstColumn="1" w:lastColumn="0" w:noHBand="0" w:noVBand="1"/>
            </w:tblPr>
            <w:tblGrid>
              <w:gridCol w:w="2251"/>
              <w:gridCol w:w="1854"/>
              <w:gridCol w:w="1627"/>
              <w:gridCol w:w="2051"/>
              <w:gridCol w:w="1058"/>
            </w:tblGrid>
            <w:tr w:rsidR="00C67E92" w:rsidRPr="00287F23" w14:paraId="0DE7D866" w14:textId="77777777" w:rsidTr="00F506A5">
              <w:tc>
                <w:tcPr>
                  <w:tcW w:w="2694" w:type="dxa"/>
                </w:tcPr>
                <w:p w14:paraId="79B048B9" w14:textId="77777777" w:rsidR="00C67E92" w:rsidRPr="00287F23" w:rsidRDefault="00C67E92" w:rsidP="00F506A5">
                  <w:pPr>
                    <w:spacing w:after="0"/>
                    <w:rPr>
                      <w:b/>
                      <w:bCs/>
                      <w:sz w:val="20"/>
                    </w:rPr>
                  </w:pPr>
                  <w:r w:rsidRPr="00287F23">
                    <w:rPr>
                      <w:b/>
                      <w:bCs/>
                      <w:sz w:val="20"/>
                    </w:rPr>
                    <w:t>BS antenna modelling</w:t>
                  </w:r>
                </w:p>
              </w:tc>
              <w:tc>
                <w:tcPr>
                  <w:tcW w:w="2268" w:type="dxa"/>
                </w:tcPr>
                <w:p w14:paraId="7AE2D4D1" w14:textId="77777777" w:rsidR="00C67E92" w:rsidRPr="00287F23" w:rsidRDefault="00C67E92" w:rsidP="00F506A5">
                  <w:pPr>
                    <w:spacing w:after="0"/>
                    <w:rPr>
                      <w:b/>
                      <w:bCs/>
                      <w:sz w:val="20"/>
                    </w:rPr>
                  </w:pPr>
                  <w:r w:rsidRPr="00287F23">
                    <w:rPr>
                      <w:rFonts w:eastAsia="DengXian"/>
                      <w:sz w:val="20"/>
                    </w:rPr>
                    <w:t>Total number of antenna elements</w:t>
                  </w:r>
                </w:p>
              </w:tc>
              <w:tc>
                <w:tcPr>
                  <w:tcW w:w="1984" w:type="dxa"/>
                </w:tcPr>
                <w:p w14:paraId="6B0B609E" w14:textId="77777777" w:rsidR="00C67E92" w:rsidRPr="00287F23" w:rsidRDefault="00C67E92" w:rsidP="00F506A5">
                  <w:pPr>
                    <w:spacing w:after="0"/>
                    <w:rPr>
                      <w:b/>
                      <w:bCs/>
                      <w:sz w:val="20"/>
                    </w:rPr>
                  </w:pPr>
                  <w:r w:rsidRPr="00287F23">
                    <w:rPr>
                      <w:rFonts w:eastAsia="DengXian"/>
                      <w:sz w:val="20"/>
                    </w:rPr>
                    <w:t>Total number of TXRU</w:t>
                  </w:r>
                </w:p>
              </w:tc>
              <w:tc>
                <w:tcPr>
                  <w:tcW w:w="2693" w:type="dxa"/>
                </w:tcPr>
                <w:p w14:paraId="2E866FA1" w14:textId="77777777" w:rsidR="00C67E92" w:rsidRPr="007C7F99" w:rsidRDefault="00C67E92" w:rsidP="00F506A5">
                  <w:pPr>
                    <w:spacing w:after="0"/>
                    <w:rPr>
                      <w:b/>
                      <w:bCs/>
                      <w:sz w:val="20"/>
                      <w:lang w:val="sv-SE"/>
                    </w:rPr>
                  </w:pPr>
                  <w:r w:rsidRPr="007C7F99">
                    <w:rPr>
                      <w:rFonts w:eastAsia="DengXian"/>
                      <w:sz w:val="20"/>
                      <w:lang w:val="sv-SE"/>
                    </w:rPr>
                    <w:t>(M, N, P, Mg, Ng; Mp, Np)</w:t>
                  </w:r>
                </w:p>
              </w:tc>
              <w:tc>
                <w:tcPr>
                  <w:tcW w:w="1134" w:type="dxa"/>
                </w:tcPr>
                <w:p w14:paraId="7675526B" w14:textId="77777777" w:rsidR="00C67E92" w:rsidRPr="00287F23" w:rsidRDefault="00C67E92" w:rsidP="00F506A5">
                  <w:pPr>
                    <w:spacing w:after="0"/>
                    <w:rPr>
                      <w:b/>
                      <w:bCs/>
                      <w:sz w:val="20"/>
                    </w:rPr>
                  </w:pPr>
                  <w:r w:rsidRPr="00287F23">
                    <w:rPr>
                      <w:rFonts w:eastAsia="DengXian"/>
                      <w:sz w:val="20"/>
                    </w:rPr>
                    <w:t>(</w:t>
                  </w:r>
                  <w:proofErr w:type="spellStart"/>
                  <w:proofErr w:type="gramStart"/>
                  <w:r w:rsidRPr="00287F23">
                    <w:rPr>
                      <w:rFonts w:eastAsia="DengXian"/>
                      <w:sz w:val="20"/>
                    </w:rPr>
                    <w:t>dH,dV</w:t>
                  </w:r>
                  <w:proofErr w:type="spellEnd"/>
                  <w:proofErr w:type="gramEnd"/>
                  <w:r w:rsidRPr="00287F23">
                    <w:rPr>
                      <w:rFonts w:eastAsia="DengXian"/>
                      <w:sz w:val="20"/>
                    </w:rPr>
                    <w:t>)</w:t>
                  </w:r>
                </w:p>
              </w:tc>
            </w:tr>
            <w:tr w:rsidR="00C67E92" w:rsidRPr="00287F23" w14:paraId="57686BC5" w14:textId="77777777" w:rsidTr="00F506A5">
              <w:tc>
                <w:tcPr>
                  <w:tcW w:w="10773" w:type="dxa"/>
                  <w:gridSpan w:val="5"/>
                </w:tcPr>
                <w:p w14:paraId="1265688C" w14:textId="77777777" w:rsidR="00C67E92" w:rsidRPr="00287F23" w:rsidRDefault="00C67E92" w:rsidP="00F506A5">
                  <w:pPr>
                    <w:spacing w:after="0"/>
                    <w:rPr>
                      <w:b/>
                      <w:bCs/>
                      <w:sz w:val="20"/>
                    </w:rPr>
                  </w:pPr>
                  <w:r w:rsidRPr="00287F23">
                    <w:rPr>
                      <w:b/>
                      <w:bCs/>
                      <w:sz w:val="20"/>
                    </w:rPr>
                    <w:t>Indoor</w:t>
                  </w:r>
                </w:p>
              </w:tc>
            </w:tr>
            <w:tr w:rsidR="00C67E92" w:rsidRPr="00287F23" w14:paraId="4D6CA0DD" w14:textId="77777777" w:rsidTr="00F506A5">
              <w:tc>
                <w:tcPr>
                  <w:tcW w:w="2694" w:type="dxa"/>
                </w:tcPr>
                <w:p w14:paraId="5BFB4526" w14:textId="77777777" w:rsidR="00C67E92" w:rsidRPr="00287F23" w:rsidRDefault="00C67E92" w:rsidP="00F506A5">
                  <w:pPr>
                    <w:spacing w:after="0"/>
                    <w:rPr>
                      <w:b/>
                      <w:bCs/>
                      <w:sz w:val="20"/>
                    </w:rPr>
                  </w:pPr>
                  <w:r w:rsidRPr="00287F23">
                    <w:rPr>
                      <w:rFonts w:eastAsia="DengXian"/>
                      <w:sz w:val="20"/>
                    </w:rPr>
                    <w:t>Combination 1</w:t>
                  </w:r>
                </w:p>
              </w:tc>
              <w:tc>
                <w:tcPr>
                  <w:tcW w:w="2268" w:type="dxa"/>
                </w:tcPr>
                <w:p w14:paraId="5198A1D0" w14:textId="77777777" w:rsidR="00C67E92" w:rsidRPr="00287F23" w:rsidRDefault="00C67E92" w:rsidP="00F506A5">
                  <w:pPr>
                    <w:spacing w:after="0"/>
                    <w:rPr>
                      <w:b/>
                      <w:bCs/>
                      <w:sz w:val="20"/>
                    </w:rPr>
                  </w:pPr>
                  <w:r w:rsidRPr="00287F23">
                    <w:rPr>
                      <w:rFonts w:eastAsia="DengXian"/>
                      <w:sz w:val="20"/>
                    </w:rPr>
                    <w:t>64</w:t>
                  </w:r>
                </w:p>
              </w:tc>
              <w:tc>
                <w:tcPr>
                  <w:tcW w:w="1984" w:type="dxa"/>
                </w:tcPr>
                <w:p w14:paraId="67848EB0" w14:textId="77777777" w:rsidR="00C67E92" w:rsidRPr="00287F23" w:rsidRDefault="00C67E92" w:rsidP="00F506A5">
                  <w:pPr>
                    <w:spacing w:after="0"/>
                    <w:rPr>
                      <w:b/>
                      <w:bCs/>
                      <w:sz w:val="20"/>
                    </w:rPr>
                  </w:pPr>
                  <w:r w:rsidRPr="00287F23">
                    <w:rPr>
                      <w:rFonts w:eastAsia="DengXian"/>
                      <w:sz w:val="20"/>
                    </w:rPr>
                    <w:t>32</w:t>
                  </w:r>
                </w:p>
              </w:tc>
              <w:tc>
                <w:tcPr>
                  <w:tcW w:w="2693" w:type="dxa"/>
                </w:tcPr>
                <w:p w14:paraId="6362E5E1" w14:textId="77777777" w:rsidR="00C67E92" w:rsidRPr="00287F23" w:rsidRDefault="00C67E92" w:rsidP="00F506A5">
                  <w:pPr>
                    <w:spacing w:after="0"/>
                    <w:rPr>
                      <w:b/>
                      <w:bCs/>
                      <w:sz w:val="20"/>
                    </w:rPr>
                  </w:pPr>
                  <w:r w:rsidRPr="00287F23">
                    <w:rPr>
                      <w:rFonts w:eastAsia="DengXian"/>
                      <w:sz w:val="20"/>
                    </w:rPr>
                    <w:t>(</w:t>
                  </w:r>
                  <w:r w:rsidRPr="00287F23">
                    <w:rPr>
                      <w:sz w:val="20"/>
                    </w:rPr>
                    <w:t>4, 8, 2, 1, 1; 2, 8</w:t>
                  </w:r>
                  <w:r w:rsidRPr="00287F23">
                    <w:rPr>
                      <w:rFonts w:eastAsia="DengXian"/>
                      <w:sz w:val="20"/>
                    </w:rPr>
                    <w:t>)</w:t>
                  </w:r>
                </w:p>
              </w:tc>
              <w:tc>
                <w:tcPr>
                  <w:tcW w:w="1134" w:type="dxa"/>
                </w:tcPr>
                <w:p w14:paraId="6419D0D0" w14:textId="77777777" w:rsidR="00C67E92" w:rsidRPr="00287F23" w:rsidRDefault="00C67E92"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C67E92" w:rsidRPr="00287F23" w14:paraId="36BB26F0" w14:textId="77777777" w:rsidTr="00F506A5">
              <w:tc>
                <w:tcPr>
                  <w:tcW w:w="2694" w:type="dxa"/>
                </w:tcPr>
                <w:p w14:paraId="5B642E4D" w14:textId="77777777" w:rsidR="00C67E92" w:rsidRPr="00287F23" w:rsidRDefault="00C67E92" w:rsidP="00F506A5">
                  <w:pPr>
                    <w:spacing w:after="0"/>
                    <w:rPr>
                      <w:bCs/>
                      <w:sz w:val="20"/>
                    </w:rPr>
                  </w:pPr>
                  <w:r w:rsidRPr="00287F23">
                    <w:rPr>
                      <w:rFonts w:eastAsia="DengXian"/>
                      <w:sz w:val="20"/>
                    </w:rPr>
                    <w:t>Combination 2</w:t>
                  </w:r>
                </w:p>
              </w:tc>
              <w:tc>
                <w:tcPr>
                  <w:tcW w:w="2268" w:type="dxa"/>
                </w:tcPr>
                <w:p w14:paraId="2D512F05" w14:textId="77777777" w:rsidR="00C67E92" w:rsidRPr="00287F23" w:rsidRDefault="00C67E92" w:rsidP="00F506A5">
                  <w:pPr>
                    <w:spacing w:after="0"/>
                    <w:rPr>
                      <w:bCs/>
                      <w:sz w:val="20"/>
                    </w:rPr>
                  </w:pPr>
                  <w:r w:rsidRPr="00287F23">
                    <w:rPr>
                      <w:bCs/>
                      <w:sz w:val="20"/>
                    </w:rPr>
                    <w:t>256</w:t>
                  </w:r>
                </w:p>
              </w:tc>
              <w:tc>
                <w:tcPr>
                  <w:tcW w:w="1984" w:type="dxa"/>
                </w:tcPr>
                <w:p w14:paraId="1E858DA3" w14:textId="77777777" w:rsidR="00C67E92" w:rsidRPr="00287F23" w:rsidRDefault="00C67E92" w:rsidP="00F506A5">
                  <w:pPr>
                    <w:spacing w:after="0"/>
                    <w:rPr>
                      <w:bCs/>
                      <w:sz w:val="20"/>
                    </w:rPr>
                  </w:pPr>
                  <w:r w:rsidRPr="00287F23">
                    <w:rPr>
                      <w:bCs/>
                      <w:sz w:val="20"/>
                    </w:rPr>
                    <w:t>64</w:t>
                  </w:r>
                </w:p>
              </w:tc>
              <w:tc>
                <w:tcPr>
                  <w:tcW w:w="2693" w:type="dxa"/>
                </w:tcPr>
                <w:p w14:paraId="0497703F" w14:textId="77777777" w:rsidR="00C67E92" w:rsidRPr="00287F23" w:rsidRDefault="00C67E92" w:rsidP="00F506A5">
                  <w:pPr>
                    <w:spacing w:after="0"/>
                    <w:rPr>
                      <w:bCs/>
                      <w:sz w:val="20"/>
                    </w:rPr>
                  </w:pPr>
                  <w:r w:rsidRPr="00287F23">
                    <w:rPr>
                      <w:sz w:val="20"/>
                    </w:rPr>
                    <w:t>(16, 8, 2, 1, 1; 4, 8)</w:t>
                  </w:r>
                </w:p>
              </w:tc>
              <w:tc>
                <w:tcPr>
                  <w:tcW w:w="1134" w:type="dxa"/>
                </w:tcPr>
                <w:p w14:paraId="40B9E60C" w14:textId="77777777" w:rsidR="00C67E92" w:rsidRPr="00287F23" w:rsidRDefault="00C67E92"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C67E92" w:rsidRPr="00287F23" w14:paraId="47AAB5F6" w14:textId="77777777" w:rsidTr="00F506A5">
              <w:tc>
                <w:tcPr>
                  <w:tcW w:w="2694" w:type="dxa"/>
                </w:tcPr>
                <w:p w14:paraId="44D19117" w14:textId="77777777" w:rsidR="00C67E92" w:rsidRPr="00287F23" w:rsidRDefault="00C67E92" w:rsidP="00F506A5">
                  <w:pPr>
                    <w:spacing w:after="0"/>
                    <w:rPr>
                      <w:b/>
                      <w:bCs/>
                      <w:sz w:val="20"/>
                    </w:rPr>
                  </w:pPr>
                  <w:r w:rsidRPr="00287F23">
                    <w:rPr>
                      <w:rFonts w:eastAsia="DengXian"/>
                      <w:sz w:val="20"/>
                    </w:rPr>
                    <w:t>Combination 3</w:t>
                  </w:r>
                </w:p>
              </w:tc>
              <w:tc>
                <w:tcPr>
                  <w:tcW w:w="2268" w:type="dxa"/>
                </w:tcPr>
                <w:p w14:paraId="36B7F945" w14:textId="77777777" w:rsidR="00C67E92" w:rsidRPr="00287F23" w:rsidRDefault="00C67E92" w:rsidP="00F506A5">
                  <w:pPr>
                    <w:spacing w:after="0"/>
                    <w:rPr>
                      <w:b/>
                      <w:bCs/>
                      <w:sz w:val="20"/>
                    </w:rPr>
                  </w:pPr>
                  <w:r w:rsidRPr="00287F23">
                    <w:rPr>
                      <w:rFonts w:eastAsia="DengXian"/>
                      <w:sz w:val="20"/>
                    </w:rPr>
                    <w:t>512</w:t>
                  </w:r>
                </w:p>
              </w:tc>
              <w:tc>
                <w:tcPr>
                  <w:tcW w:w="1984" w:type="dxa"/>
                </w:tcPr>
                <w:p w14:paraId="4AE2A4B5" w14:textId="77777777" w:rsidR="00C67E92" w:rsidRPr="00287F23" w:rsidRDefault="00C67E92" w:rsidP="00F506A5">
                  <w:pPr>
                    <w:spacing w:after="0"/>
                    <w:rPr>
                      <w:bCs/>
                      <w:sz w:val="20"/>
                    </w:rPr>
                  </w:pPr>
                  <w:r w:rsidRPr="00287F23">
                    <w:rPr>
                      <w:bCs/>
                      <w:sz w:val="20"/>
                    </w:rPr>
                    <w:t>128</w:t>
                  </w:r>
                </w:p>
              </w:tc>
              <w:tc>
                <w:tcPr>
                  <w:tcW w:w="2693" w:type="dxa"/>
                </w:tcPr>
                <w:p w14:paraId="73D58905" w14:textId="77777777" w:rsidR="00C67E92" w:rsidRPr="00287F23" w:rsidRDefault="00C67E92" w:rsidP="00F506A5">
                  <w:pPr>
                    <w:spacing w:after="0"/>
                    <w:rPr>
                      <w:b/>
                      <w:bCs/>
                      <w:sz w:val="20"/>
                    </w:rPr>
                  </w:pPr>
                  <w:r w:rsidRPr="00287F23">
                    <w:rPr>
                      <w:rFonts w:eastAsia="DengXian"/>
                      <w:sz w:val="20"/>
                    </w:rPr>
                    <w:t>(16</w:t>
                  </w:r>
                  <w:r w:rsidRPr="00287F23">
                    <w:rPr>
                      <w:sz w:val="20"/>
                    </w:rPr>
                    <w:t>, 16, 2, 1, 1; 8, 8</w:t>
                  </w:r>
                  <w:r w:rsidRPr="00287F23">
                    <w:rPr>
                      <w:rFonts w:eastAsia="DengXian"/>
                      <w:sz w:val="20"/>
                    </w:rPr>
                    <w:t>)</w:t>
                  </w:r>
                </w:p>
              </w:tc>
              <w:tc>
                <w:tcPr>
                  <w:tcW w:w="1134" w:type="dxa"/>
                </w:tcPr>
                <w:p w14:paraId="61F679C7" w14:textId="77777777" w:rsidR="00C67E92" w:rsidRPr="00287F23" w:rsidRDefault="00C67E92"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C67E92" w:rsidRPr="00287F23" w14:paraId="3698282D" w14:textId="77777777" w:rsidTr="00F506A5">
              <w:tc>
                <w:tcPr>
                  <w:tcW w:w="10773" w:type="dxa"/>
                  <w:gridSpan w:val="5"/>
                </w:tcPr>
                <w:p w14:paraId="7B138311" w14:textId="77777777" w:rsidR="00C67E92" w:rsidRPr="00287F23" w:rsidRDefault="00C67E92" w:rsidP="00F506A5">
                  <w:pPr>
                    <w:spacing w:after="0"/>
                    <w:rPr>
                      <w:b/>
                      <w:bCs/>
                      <w:sz w:val="20"/>
                    </w:rPr>
                  </w:pPr>
                  <w:r w:rsidRPr="00287F23">
                    <w:rPr>
                      <w:b/>
                      <w:bCs/>
                      <w:sz w:val="20"/>
                    </w:rPr>
                    <w:t>Outdoor</w:t>
                  </w:r>
                </w:p>
              </w:tc>
            </w:tr>
            <w:tr w:rsidR="00C67E92" w:rsidRPr="00287F23" w14:paraId="58689982" w14:textId="77777777" w:rsidTr="00F506A5">
              <w:tc>
                <w:tcPr>
                  <w:tcW w:w="2694" w:type="dxa"/>
                </w:tcPr>
                <w:p w14:paraId="064A09B6" w14:textId="77777777" w:rsidR="00C67E92" w:rsidRPr="00287F23" w:rsidRDefault="00C67E92" w:rsidP="00F506A5">
                  <w:pPr>
                    <w:spacing w:after="0"/>
                    <w:rPr>
                      <w:bCs/>
                      <w:sz w:val="20"/>
                    </w:rPr>
                  </w:pPr>
                  <w:r w:rsidRPr="00287F23">
                    <w:rPr>
                      <w:rFonts w:eastAsia="DengXian"/>
                      <w:sz w:val="20"/>
                    </w:rPr>
                    <w:t>Combination 1</w:t>
                  </w:r>
                </w:p>
              </w:tc>
              <w:tc>
                <w:tcPr>
                  <w:tcW w:w="2268" w:type="dxa"/>
                </w:tcPr>
                <w:p w14:paraId="616349E8" w14:textId="77777777" w:rsidR="00C67E92" w:rsidRPr="00287F23" w:rsidRDefault="00C67E92" w:rsidP="00F506A5">
                  <w:pPr>
                    <w:spacing w:after="0"/>
                    <w:rPr>
                      <w:bCs/>
                      <w:sz w:val="20"/>
                    </w:rPr>
                  </w:pPr>
                  <w:r w:rsidRPr="00287F23">
                    <w:rPr>
                      <w:rFonts w:eastAsia="DengXian"/>
                      <w:sz w:val="20"/>
                    </w:rPr>
                    <w:t>768</w:t>
                  </w:r>
                </w:p>
              </w:tc>
              <w:tc>
                <w:tcPr>
                  <w:tcW w:w="1984" w:type="dxa"/>
                </w:tcPr>
                <w:p w14:paraId="39172B5D" w14:textId="77777777" w:rsidR="00C67E92" w:rsidRPr="00287F23" w:rsidRDefault="00C67E92" w:rsidP="00F506A5">
                  <w:pPr>
                    <w:spacing w:after="0"/>
                    <w:rPr>
                      <w:bCs/>
                      <w:sz w:val="20"/>
                    </w:rPr>
                  </w:pPr>
                  <w:r w:rsidRPr="00287F23">
                    <w:rPr>
                      <w:bCs/>
                      <w:sz w:val="20"/>
                    </w:rPr>
                    <w:t>128</w:t>
                  </w:r>
                </w:p>
              </w:tc>
              <w:tc>
                <w:tcPr>
                  <w:tcW w:w="2693" w:type="dxa"/>
                </w:tcPr>
                <w:p w14:paraId="48E75FB5" w14:textId="77777777" w:rsidR="00C67E92" w:rsidRPr="00287F23" w:rsidRDefault="00C67E92" w:rsidP="00F506A5">
                  <w:pPr>
                    <w:spacing w:after="0"/>
                    <w:rPr>
                      <w:bCs/>
                      <w:sz w:val="20"/>
                    </w:rPr>
                  </w:pPr>
                  <w:r w:rsidRPr="00287F23">
                    <w:rPr>
                      <w:bCs/>
                      <w:sz w:val="20"/>
                    </w:rPr>
                    <w:t>TBD</w:t>
                  </w:r>
                </w:p>
              </w:tc>
              <w:tc>
                <w:tcPr>
                  <w:tcW w:w="1134" w:type="dxa"/>
                </w:tcPr>
                <w:p w14:paraId="6F4F832F" w14:textId="77777777" w:rsidR="00C67E92" w:rsidRPr="00287F23" w:rsidRDefault="00C67E92" w:rsidP="00F506A5">
                  <w:pPr>
                    <w:spacing w:after="0"/>
                    <w:rPr>
                      <w:bCs/>
                      <w:sz w:val="20"/>
                    </w:rPr>
                  </w:pPr>
                  <w:r w:rsidRPr="00287F23">
                    <w:rPr>
                      <w:rFonts w:eastAsia="DengXian"/>
                      <w:sz w:val="20"/>
                    </w:rPr>
                    <w:t xml:space="preserve">(0.5, </w:t>
                  </w:r>
                  <w:proofErr w:type="gramStart"/>
                  <w:r w:rsidRPr="00287F23">
                    <w:rPr>
                      <w:rFonts w:eastAsia="DengXian"/>
                      <w:sz w:val="20"/>
                    </w:rPr>
                    <w:t>0.8)λ</w:t>
                  </w:r>
                  <w:proofErr w:type="gramEnd"/>
                </w:p>
              </w:tc>
            </w:tr>
            <w:tr w:rsidR="00C67E92" w:rsidRPr="00287F23" w14:paraId="05184500" w14:textId="77777777" w:rsidTr="00F506A5">
              <w:tc>
                <w:tcPr>
                  <w:tcW w:w="2694" w:type="dxa"/>
                </w:tcPr>
                <w:p w14:paraId="3FD5FEBF" w14:textId="77777777" w:rsidR="00C67E92" w:rsidRPr="00287F23" w:rsidRDefault="00C67E92" w:rsidP="00F506A5">
                  <w:pPr>
                    <w:spacing w:after="0"/>
                    <w:rPr>
                      <w:rFonts w:eastAsia="DengXian"/>
                      <w:sz w:val="20"/>
                    </w:rPr>
                  </w:pPr>
                  <w:r w:rsidRPr="00287F23">
                    <w:rPr>
                      <w:rFonts w:eastAsia="DengXian"/>
                      <w:sz w:val="20"/>
                    </w:rPr>
                    <w:t>Combination 2</w:t>
                  </w:r>
                </w:p>
              </w:tc>
              <w:tc>
                <w:tcPr>
                  <w:tcW w:w="2268" w:type="dxa"/>
                </w:tcPr>
                <w:p w14:paraId="0F9ABC28" w14:textId="77777777" w:rsidR="00C67E92" w:rsidRPr="00287F23" w:rsidRDefault="00C67E92" w:rsidP="00F506A5">
                  <w:pPr>
                    <w:spacing w:after="0"/>
                    <w:rPr>
                      <w:rFonts w:eastAsia="DengXian"/>
                      <w:sz w:val="20"/>
                    </w:rPr>
                  </w:pPr>
                  <w:r w:rsidRPr="00287F23">
                    <w:rPr>
                      <w:rFonts w:eastAsia="DengXian"/>
                      <w:sz w:val="20"/>
                    </w:rPr>
                    <w:t>1024</w:t>
                  </w:r>
                </w:p>
              </w:tc>
              <w:tc>
                <w:tcPr>
                  <w:tcW w:w="1984" w:type="dxa"/>
                </w:tcPr>
                <w:p w14:paraId="3E310B0C" w14:textId="77777777" w:rsidR="00C67E92" w:rsidRPr="00287F23" w:rsidRDefault="00C67E92" w:rsidP="00F506A5">
                  <w:pPr>
                    <w:spacing w:after="0"/>
                    <w:rPr>
                      <w:rFonts w:eastAsia="DengXian"/>
                      <w:sz w:val="20"/>
                    </w:rPr>
                  </w:pPr>
                  <w:r w:rsidRPr="00287F23">
                    <w:rPr>
                      <w:rFonts w:eastAsia="DengXian"/>
                      <w:sz w:val="20"/>
                    </w:rPr>
                    <w:t>256</w:t>
                  </w:r>
                </w:p>
              </w:tc>
              <w:tc>
                <w:tcPr>
                  <w:tcW w:w="2693" w:type="dxa"/>
                </w:tcPr>
                <w:p w14:paraId="7A818DE4" w14:textId="77777777" w:rsidR="00C67E92" w:rsidRPr="00287F23" w:rsidRDefault="00C67E92" w:rsidP="00F506A5">
                  <w:pPr>
                    <w:spacing w:after="0"/>
                    <w:rPr>
                      <w:sz w:val="20"/>
                    </w:rPr>
                  </w:pPr>
                  <w:r w:rsidRPr="00287F23">
                    <w:rPr>
                      <w:sz w:val="20"/>
                    </w:rPr>
                    <w:t>(32, 16, 2, 1, 1; 8, 16)</w:t>
                  </w:r>
                </w:p>
              </w:tc>
              <w:tc>
                <w:tcPr>
                  <w:tcW w:w="1134" w:type="dxa"/>
                </w:tcPr>
                <w:p w14:paraId="572D6F6B" w14:textId="77777777" w:rsidR="00C67E92" w:rsidRPr="00287F23" w:rsidRDefault="00C67E92" w:rsidP="00F506A5">
                  <w:pPr>
                    <w:spacing w:after="0"/>
                    <w:rPr>
                      <w:rFonts w:eastAsia="DengXian"/>
                      <w:sz w:val="20"/>
                    </w:rPr>
                  </w:pPr>
                  <w:r w:rsidRPr="00287F23">
                    <w:rPr>
                      <w:rFonts w:eastAsia="DengXian"/>
                      <w:sz w:val="20"/>
                    </w:rPr>
                    <w:t xml:space="preserve">(0.5, </w:t>
                  </w:r>
                  <w:proofErr w:type="gramStart"/>
                  <w:r w:rsidRPr="00287F23">
                    <w:rPr>
                      <w:rFonts w:eastAsia="DengXian"/>
                      <w:sz w:val="20"/>
                    </w:rPr>
                    <w:t>0.8)λ</w:t>
                  </w:r>
                  <w:proofErr w:type="gramEnd"/>
                </w:p>
              </w:tc>
            </w:tr>
            <w:tr w:rsidR="00C67E92" w:rsidRPr="00287F23" w14:paraId="5AEB46AD" w14:textId="77777777" w:rsidTr="00F506A5">
              <w:tc>
                <w:tcPr>
                  <w:tcW w:w="2694" w:type="dxa"/>
                </w:tcPr>
                <w:p w14:paraId="0F1BBE69" w14:textId="77777777" w:rsidR="00C67E92" w:rsidRPr="00287F23" w:rsidRDefault="00C67E92" w:rsidP="00F506A5">
                  <w:pPr>
                    <w:spacing w:after="0"/>
                    <w:rPr>
                      <w:rFonts w:eastAsia="DengXian"/>
                      <w:sz w:val="20"/>
                    </w:rPr>
                  </w:pPr>
                  <w:r w:rsidRPr="00287F23">
                    <w:rPr>
                      <w:rFonts w:eastAsia="DengXian"/>
                      <w:sz w:val="20"/>
                    </w:rPr>
                    <w:t>Combination 3</w:t>
                  </w:r>
                </w:p>
              </w:tc>
              <w:tc>
                <w:tcPr>
                  <w:tcW w:w="2268" w:type="dxa"/>
                </w:tcPr>
                <w:p w14:paraId="36647878" w14:textId="77777777" w:rsidR="00C67E92" w:rsidRPr="00287F23" w:rsidRDefault="00C67E92" w:rsidP="00F506A5">
                  <w:pPr>
                    <w:spacing w:after="0"/>
                    <w:rPr>
                      <w:rFonts w:eastAsia="DengXian"/>
                      <w:sz w:val="20"/>
                    </w:rPr>
                  </w:pPr>
                  <w:r w:rsidRPr="00287F23">
                    <w:rPr>
                      <w:rFonts w:eastAsia="DengXian"/>
                      <w:sz w:val="20"/>
                    </w:rPr>
                    <w:t>1536</w:t>
                  </w:r>
                </w:p>
              </w:tc>
              <w:tc>
                <w:tcPr>
                  <w:tcW w:w="1984" w:type="dxa"/>
                </w:tcPr>
                <w:p w14:paraId="476E6185" w14:textId="77777777" w:rsidR="00C67E92" w:rsidRPr="00287F23" w:rsidRDefault="00C67E92" w:rsidP="00F506A5">
                  <w:pPr>
                    <w:spacing w:after="0"/>
                    <w:rPr>
                      <w:rFonts w:eastAsia="DengXian"/>
                      <w:sz w:val="20"/>
                    </w:rPr>
                  </w:pPr>
                  <w:r w:rsidRPr="00287F23">
                    <w:rPr>
                      <w:rFonts w:eastAsia="DengXian"/>
                      <w:sz w:val="20"/>
                    </w:rPr>
                    <w:t>256</w:t>
                  </w:r>
                </w:p>
              </w:tc>
              <w:tc>
                <w:tcPr>
                  <w:tcW w:w="2693" w:type="dxa"/>
                </w:tcPr>
                <w:p w14:paraId="70A0018E" w14:textId="77777777" w:rsidR="00C67E92" w:rsidRPr="00287F23" w:rsidRDefault="00C67E92" w:rsidP="00F506A5">
                  <w:pPr>
                    <w:spacing w:after="0"/>
                    <w:rPr>
                      <w:sz w:val="20"/>
                    </w:rPr>
                  </w:pPr>
                  <w:r w:rsidRPr="00287F23">
                    <w:rPr>
                      <w:sz w:val="20"/>
                    </w:rPr>
                    <w:t>TBD</w:t>
                  </w:r>
                </w:p>
              </w:tc>
              <w:tc>
                <w:tcPr>
                  <w:tcW w:w="1134" w:type="dxa"/>
                </w:tcPr>
                <w:p w14:paraId="4568A769" w14:textId="77777777" w:rsidR="00C67E92" w:rsidRPr="00287F23" w:rsidRDefault="00C67E92" w:rsidP="00F506A5">
                  <w:pPr>
                    <w:spacing w:after="0"/>
                    <w:rPr>
                      <w:rFonts w:eastAsia="DengXian"/>
                      <w:sz w:val="20"/>
                    </w:rPr>
                  </w:pPr>
                  <w:r w:rsidRPr="00287F23">
                    <w:rPr>
                      <w:rFonts w:eastAsia="DengXian"/>
                      <w:sz w:val="20"/>
                    </w:rPr>
                    <w:t xml:space="preserve">(0.5, </w:t>
                  </w:r>
                  <w:proofErr w:type="gramStart"/>
                  <w:r w:rsidRPr="00287F23">
                    <w:rPr>
                      <w:rFonts w:eastAsia="DengXian"/>
                      <w:sz w:val="20"/>
                    </w:rPr>
                    <w:t>0.8)λ</w:t>
                  </w:r>
                  <w:proofErr w:type="gramEnd"/>
                </w:p>
              </w:tc>
            </w:tr>
            <w:tr w:rsidR="00C67E92" w:rsidRPr="00287F23" w14:paraId="4EAE2C98" w14:textId="77777777" w:rsidTr="00F506A5">
              <w:tc>
                <w:tcPr>
                  <w:tcW w:w="2694" w:type="dxa"/>
                </w:tcPr>
                <w:p w14:paraId="0F034B65" w14:textId="77777777" w:rsidR="00C67E92" w:rsidRPr="00287F23" w:rsidRDefault="00C67E92" w:rsidP="00F506A5">
                  <w:pPr>
                    <w:spacing w:after="0"/>
                    <w:rPr>
                      <w:rFonts w:eastAsia="DengXian"/>
                      <w:sz w:val="20"/>
                    </w:rPr>
                  </w:pPr>
                  <w:r w:rsidRPr="00287F23">
                    <w:rPr>
                      <w:rFonts w:eastAsia="DengXian"/>
                      <w:sz w:val="20"/>
                    </w:rPr>
                    <w:t>Combination 4</w:t>
                  </w:r>
                </w:p>
              </w:tc>
              <w:tc>
                <w:tcPr>
                  <w:tcW w:w="2268" w:type="dxa"/>
                </w:tcPr>
                <w:p w14:paraId="0C700E6D" w14:textId="77777777" w:rsidR="00C67E92" w:rsidRPr="00287F23" w:rsidRDefault="00C67E92" w:rsidP="00F506A5">
                  <w:pPr>
                    <w:spacing w:after="0"/>
                    <w:rPr>
                      <w:rFonts w:eastAsia="DengXian"/>
                      <w:sz w:val="20"/>
                    </w:rPr>
                  </w:pPr>
                  <w:r w:rsidRPr="00287F23">
                    <w:rPr>
                      <w:rFonts w:eastAsia="DengXian"/>
                      <w:sz w:val="20"/>
                    </w:rPr>
                    <w:t>2048</w:t>
                  </w:r>
                </w:p>
              </w:tc>
              <w:tc>
                <w:tcPr>
                  <w:tcW w:w="1984" w:type="dxa"/>
                </w:tcPr>
                <w:p w14:paraId="41E62FEF" w14:textId="77777777" w:rsidR="00C67E92" w:rsidRPr="00287F23" w:rsidRDefault="00C67E92" w:rsidP="00F506A5">
                  <w:pPr>
                    <w:spacing w:after="0"/>
                    <w:rPr>
                      <w:rFonts w:eastAsia="DengXian"/>
                      <w:sz w:val="20"/>
                    </w:rPr>
                  </w:pPr>
                  <w:r w:rsidRPr="00287F23">
                    <w:rPr>
                      <w:rFonts w:eastAsia="DengXian"/>
                      <w:sz w:val="20"/>
                    </w:rPr>
                    <w:t>256</w:t>
                  </w:r>
                </w:p>
              </w:tc>
              <w:tc>
                <w:tcPr>
                  <w:tcW w:w="2693" w:type="dxa"/>
                </w:tcPr>
                <w:p w14:paraId="36C9B07A" w14:textId="77777777" w:rsidR="00C67E92" w:rsidRPr="00287F23" w:rsidRDefault="00C67E92" w:rsidP="00F506A5">
                  <w:pPr>
                    <w:spacing w:after="0"/>
                    <w:rPr>
                      <w:sz w:val="20"/>
                    </w:rPr>
                  </w:pPr>
                  <w:r w:rsidRPr="00287F23">
                    <w:rPr>
                      <w:sz w:val="20"/>
                    </w:rPr>
                    <w:t>(32, 32, 2, 1, 1, 8, 16)</w:t>
                  </w:r>
                </w:p>
              </w:tc>
              <w:tc>
                <w:tcPr>
                  <w:tcW w:w="1134" w:type="dxa"/>
                </w:tcPr>
                <w:p w14:paraId="72840B30" w14:textId="77777777" w:rsidR="00C67E92" w:rsidRPr="00287F23" w:rsidRDefault="00C67E92" w:rsidP="00F506A5">
                  <w:pPr>
                    <w:spacing w:after="0"/>
                    <w:rPr>
                      <w:rFonts w:eastAsia="DengXian"/>
                      <w:sz w:val="20"/>
                    </w:rPr>
                  </w:pPr>
                  <w:r w:rsidRPr="00287F23">
                    <w:rPr>
                      <w:rFonts w:eastAsia="DengXian"/>
                      <w:sz w:val="20"/>
                    </w:rPr>
                    <w:t xml:space="preserve">(0.5, </w:t>
                  </w:r>
                  <w:proofErr w:type="gramStart"/>
                  <w:r w:rsidRPr="00287F23">
                    <w:rPr>
                      <w:rFonts w:eastAsia="DengXian"/>
                      <w:sz w:val="20"/>
                    </w:rPr>
                    <w:t>0.5)λ</w:t>
                  </w:r>
                  <w:proofErr w:type="gramEnd"/>
                </w:p>
              </w:tc>
            </w:tr>
            <w:tr w:rsidR="00C67E92" w:rsidRPr="00287F23" w14:paraId="17DE0C97" w14:textId="77777777" w:rsidTr="00F506A5">
              <w:tc>
                <w:tcPr>
                  <w:tcW w:w="2694" w:type="dxa"/>
                </w:tcPr>
                <w:p w14:paraId="0AF19C50" w14:textId="77777777" w:rsidR="00C67E92" w:rsidRPr="00287F23" w:rsidRDefault="00C67E92" w:rsidP="00F506A5">
                  <w:pPr>
                    <w:spacing w:after="0"/>
                    <w:rPr>
                      <w:rFonts w:eastAsia="DengXian"/>
                      <w:sz w:val="20"/>
                    </w:rPr>
                  </w:pPr>
                  <w:r w:rsidRPr="00287F23">
                    <w:rPr>
                      <w:rFonts w:eastAsia="DengXian"/>
                      <w:sz w:val="20"/>
                    </w:rPr>
                    <w:t>Combination 5</w:t>
                  </w:r>
                </w:p>
              </w:tc>
              <w:tc>
                <w:tcPr>
                  <w:tcW w:w="2268" w:type="dxa"/>
                </w:tcPr>
                <w:p w14:paraId="72065B69" w14:textId="77777777" w:rsidR="00C67E92" w:rsidRPr="00287F23" w:rsidRDefault="00C67E92" w:rsidP="00F506A5">
                  <w:pPr>
                    <w:spacing w:after="0"/>
                    <w:rPr>
                      <w:rFonts w:eastAsia="DengXian"/>
                      <w:sz w:val="20"/>
                    </w:rPr>
                  </w:pPr>
                  <w:r w:rsidRPr="00287F23">
                    <w:rPr>
                      <w:rFonts w:eastAsia="DengXian"/>
                      <w:sz w:val="20"/>
                    </w:rPr>
                    <w:t>2048</w:t>
                  </w:r>
                </w:p>
              </w:tc>
              <w:tc>
                <w:tcPr>
                  <w:tcW w:w="1984" w:type="dxa"/>
                </w:tcPr>
                <w:p w14:paraId="78EDCDBE" w14:textId="77777777" w:rsidR="00C67E92" w:rsidRPr="00287F23" w:rsidRDefault="00C67E92" w:rsidP="00F506A5">
                  <w:pPr>
                    <w:spacing w:after="0"/>
                    <w:rPr>
                      <w:rFonts w:eastAsia="DengXian"/>
                      <w:sz w:val="20"/>
                    </w:rPr>
                  </w:pPr>
                  <w:r w:rsidRPr="00287F23">
                    <w:rPr>
                      <w:rFonts w:eastAsia="DengXian"/>
                      <w:sz w:val="20"/>
                    </w:rPr>
                    <w:t>512</w:t>
                  </w:r>
                </w:p>
              </w:tc>
              <w:tc>
                <w:tcPr>
                  <w:tcW w:w="2693" w:type="dxa"/>
                </w:tcPr>
                <w:p w14:paraId="55FAE2F0" w14:textId="77777777" w:rsidR="00C67E92" w:rsidRPr="00287F23" w:rsidRDefault="00C67E92" w:rsidP="00F506A5">
                  <w:pPr>
                    <w:spacing w:after="0"/>
                    <w:rPr>
                      <w:rFonts w:eastAsia="DengXian"/>
                      <w:sz w:val="20"/>
                    </w:rPr>
                  </w:pPr>
                  <w:r w:rsidRPr="00287F23">
                    <w:rPr>
                      <w:rFonts w:eastAsia="DengXian"/>
                      <w:sz w:val="20"/>
                    </w:rPr>
                    <w:t>(</w:t>
                  </w:r>
                  <w:r w:rsidRPr="00287F23">
                    <w:rPr>
                      <w:sz w:val="20"/>
                    </w:rPr>
                    <w:t>64, 16, 2, 1, 1; 16, 16</w:t>
                  </w:r>
                  <w:r w:rsidRPr="00287F23">
                    <w:rPr>
                      <w:rFonts w:eastAsia="DengXian"/>
                      <w:sz w:val="20"/>
                    </w:rPr>
                    <w:t>)</w:t>
                  </w:r>
                </w:p>
              </w:tc>
              <w:tc>
                <w:tcPr>
                  <w:tcW w:w="1134" w:type="dxa"/>
                </w:tcPr>
                <w:p w14:paraId="14E10734" w14:textId="77777777" w:rsidR="00C67E92" w:rsidRPr="00287F23" w:rsidRDefault="00C67E92" w:rsidP="00F506A5">
                  <w:pPr>
                    <w:spacing w:after="0"/>
                    <w:rPr>
                      <w:rFonts w:eastAsia="DengXian"/>
                      <w:sz w:val="20"/>
                    </w:rPr>
                  </w:pPr>
                  <w:r w:rsidRPr="00287F23">
                    <w:rPr>
                      <w:rFonts w:eastAsia="DengXian"/>
                      <w:sz w:val="20"/>
                    </w:rPr>
                    <w:t xml:space="preserve">(0.5, </w:t>
                  </w:r>
                  <w:proofErr w:type="gramStart"/>
                  <w:r w:rsidRPr="00287F23">
                    <w:rPr>
                      <w:rFonts w:eastAsia="DengXian"/>
                      <w:sz w:val="20"/>
                    </w:rPr>
                    <w:t>0.5)λ</w:t>
                  </w:r>
                  <w:proofErr w:type="gramEnd"/>
                </w:p>
              </w:tc>
            </w:tr>
            <w:tr w:rsidR="00C67E92" w:rsidRPr="00287F23" w14:paraId="73205327" w14:textId="77777777" w:rsidTr="00F506A5">
              <w:tc>
                <w:tcPr>
                  <w:tcW w:w="10773" w:type="dxa"/>
                  <w:gridSpan w:val="5"/>
                </w:tcPr>
                <w:p w14:paraId="3C95C743" w14:textId="77777777" w:rsidR="00C67E92" w:rsidRPr="00287F23" w:rsidRDefault="00C67E92" w:rsidP="00F506A5">
                  <w:pPr>
                    <w:spacing w:after="0"/>
                    <w:rPr>
                      <w:rFonts w:eastAsia="DengXian"/>
                      <w:sz w:val="20"/>
                    </w:rPr>
                  </w:pPr>
                  <w:r w:rsidRPr="00287F23">
                    <w:rPr>
                      <w:rFonts w:eastAsia="DengXian"/>
                      <w:sz w:val="20"/>
                    </w:rPr>
                    <w:t>Note1: A single TXRU is mapped per panel per subarray per polarization as mandatory option. Companies can provide results optionally, assuming fully connected TXRU mapping within a panel per polarization.</w:t>
                  </w:r>
                </w:p>
                <w:p w14:paraId="590A16FA" w14:textId="77777777" w:rsidR="00C67E92" w:rsidRPr="00287F23" w:rsidRDefault="00C67E92" w:rsidP="00F506A5">
                  <w:pPr>
                    <w:spacing w:after="0"/>
                    <w:rPr>
                      <w:b/>
                      <w:bCs/>
                      <w:sz w:val="20"/>
                    </w:rPr>
                  </w:pPr>
                  <w:r w:rsidRPr="00287F23">
                    <w:rPr>
                      <w:rFonts w:eastAsia="DengXian"/>
                      <w:sz w:val="20"/>
                    </w:rPr>
                    <w:t>Note2: Other combinations used in the simulation results are up to company to report.</w:t>
                  </w:r>
                </w:p>
              </w:tc>
            </w:tr>
          </w:tbl>
          <w:p w14:paraId="3A22F34F" w14:textId="77777777" w:rsidR="00C67E92" w:rsidRPr="00287F23" w:rsidRDefault="00C67E92" w:rsidP="00F506A5">
            <w:pPr>
              <w:spacing w:after="0"/>
              <w:rPr>
                <w:b/>
                <w:bCs/>
                <w:sz w:val="20"/>
              </w:rPr>
            </w:pPr>
          </w:p>
          <w:p w14:paraId="69DCE627" w14:textId="77777777" w:rsidR="00C67E92" w:rsidRPr="00287F23" w:rsidRDefault="00C67E92" w:rsidP="00F506A5">
            <w:pPr>
              <w:spacing w:after="0"/>
              <w:rPr>
                <w:b/>
                <w:bCs/>
                <w:sz w:val="20"/>
              </w:rPr>
            </w:pPr>
          </w:p>
          <w:p w14:paraId="5A7658CF" w14:textId="77777777" w:rsidR="00C67E92" w:rsidRPr="00287F23" w:rsidRDefault="00C67E92" w:rsidP="00F506A5">
            <w:pPr>
              <w:spacing w:after="0"/>
              <w:rPr>
                <w:b/>
                <w:bCs/>
                <w:sz w:val="20"/>
              </w:rPr>
            </w:pPr>
            <w:r w:rsidRPr="00287F23">
              <w:rPr>
                <w:rFonts w:eastAsia="DengXian"/>
                <w:b/>
                <w:sz w:val="20"/>
              </w:rPr>
              <w:t xml:space="preserve">For around 30GHz carrier frequency: </w:t>
            </w:r>
          </w:p>
          <w:tbl>
            <w:tblPr>
              <w:tblStyle w:val="TableGrid"/>
              <w:tblW w:w="0" w:type="auto"/>
              <w:tblInd w:w="562" w:type="dxa"/>
              <w:tblLook w:val="04A0" w:firstRow="1" w:lastRow="0" w:firstColumn="1" w:lastColumn="0" w:noHBand="0" w:noVBand="1"/>
            </w:tblPr>
            <w:tblGrid>
              <w:gridCol w:w="2256"/>
              <w:gridCol w:w="1858"/>
              <w:gridCol w:w="1631"/>
              <w:gridCol w:w="2037"/>
              <w:gridCol w:w="1059"/>
            </w:tblGrid>
            <w:tr w:rsidR="00C67E92" w:rsidRPr="00287F23" w14:paraId="123F5B92" w14:textId="77777777" w:rsidTr="00F506A5">
              <w:tc>
                <w:tcPr>
                  <w:tcW w:w="2694" w:type="dxa"/>
                </w:tcPr>
                <w:p w14:paraId="0939D398" w14:textId="77777777" w:rsidR="00C67E92" w:rsidRPr="00287F23" w:rsidRDefault="00C67E92" w:rsidP="00F506A5">
                  <w:pPr>
                    <w:spacing w:after="0"/>
                    <w:rPr>
                      <w:b/>
                      <w:bCs/>
                      <w:sz w:val="20"/>
                    </w:rPr>
                  </w:pPr>
                  <w:r w:rsidRPr="00287F23">
                    <w:rPr>
                      <w:b/>
                      <w:bCs/>
                      <w:sz w:val="20"/>
                    </w:rPr>
                    <w:t>BS antenna modelling</w:t>
                  </w:r>
                </w:p>
              </w:tc>
              <w:tc>
                <w:tcPr>
                  <w:tcW w:w="2268" w:type="dxa"/>
                </w:tcPr>
                <w:p w14:paraId="0A773242" w14:textId="77777777" w:rsidR="00C67E92" w:rsidRPr="00287F23" w:rsidRDefault="00C67E92" w:rsidP="00F506A5">
                  <w:pPr>
                    <w:spacing w:after="0"/>
                    <w:rPr>
                      <w:b/>
                      <w:bCs/>
                      <w:sz w:val="20"/>
                    </w:rPr>
                  </w:pPr>
                  <w:r w:rsidRPr="00287F23">
                    <w:rPr>
                      <w:rFonts w:eastAsia="DengXian"/>
                      <w:sz w:val="20"/>
                    </w:rPr>
                    <w:t>Total number of antenna elements</w:t>
                  </w:r>
                </w:p>
              </w:tc>
              <w:tc>
                <w:tcPr>
                  <w:tcW w:w="1984" w:type="dxa"/>
                </w:tcPr>
                <w:p w14:paraId="19CFBEC2" w14:textId="77777777" w:rsidR="00C67E92" w:rsidRPr="00287F23" w:rsidRDefault="00C67E92" w:rsidP="00F506A5">
                  <w:pPr>
                    <w:spacing w:after="0"/>
                    <w:rPr>
                      <w:b/>
                      <w:bCs/>
                      <w:sz w:val="20"/>
                    </w:rPr>
                  </w:pPr>
                  <w:r w:rsidRPr="00287F23">
                    <w:rPr>
                      <w:rFonts w:eastAsia="DengXian"/>
                      <w:sz w:val="20"/>
                    </w:rPr>
                    <w:t>Total number of TXRU</w:t>
                  </w:r>
                </w:p>
              </w:tc>
              <w:tc>
                <w:tcPr>
                  <w:tcW w:w="2693" w:type="dxa"/>
                </w:tcPr>
                <w:p w14:paraId="51D5D578" w14:textId="77777777" w:rsidR="00C67E92" w:rsidRPr="007C7F99" w:rsidRDefault="00C67E92" w:rsidP="00F506A5">
                  <w:pPr>
                    <w:spacing w:after="0"/>
                    <w:rPr>
                      <w:b/>
                      <w:bCs/>
                      <w:sz w:val="20"/>
                      <w:lang w:val="sv-SE"/>
                    </w:rPr>
                  </w:pPr>
                  <w:r w:rsidRPr="007C7F99">
                    <w:rPr>
                      <w:rFonts w:eastAsia="DengXian"/>
                      <w:sz w:val="20"/>
                      <w:lang w:val="sv-SE"/>
                    </w:rPr>
                    <w:t>(M, N, P, Mg, Ng; Mp, Np)</w:t>
                  </w:r>
                </w:p>
              </w:tc>
              <w:tc>
                <w:tcPr>
                  <w:tcW w:w="1134" w:type="dxa"/>
                </w:tcPr>
                <w:p w14:paraId="136B30E4" w14:textId="77777777" w:rsidR="00C67E92" w:rsidRPr="00287F23" w:rsidRDefault="00C67E92" w:rsidP="00F506A5">
                  <w:pPr>
                    <w:spacing w:after="0"/>
                    <w:rPr>
                      <w:b/>
                      <w:bCs/>
                      <w:sz w:val="20"/>
                    </w:rPr>
                  </w:pPr>
                  <w:r w:rsidRPr="00287F23">
                    <w:rPr>
                      <w:rFonts w:eastAsia="DengXian"/>
                      <w:sz w:val="20"/>
                    </w:rPr>
                    <w:t>(</w:t>
                  </w:r>
                  <w:proofErr w:type="spellStart"/>
                  <w:proofErr w:type="gramStart"/>
                  <w:r w:rsidRPr="00287F23">
                    <w:rPr>
                      <w:rFonts w:eastAsia="DengXian"/>
                      <w:sz w:val="20"/>
                    </w:rPr>
                    <w:t>dH,dV</w:t>
                  </w:r>
                  <w:proofErr w:type="spellEnd"/>
                  <w:proofErr w:type="gramEnd"/>
                  <w:r w:rsidRPr="00287F23">
                    <w:rPr>
                      <w:rFonts w:eastAsia="DengXian"/>
                      <w:sz w:val="20"/>
                    </w:rPr>
                    <w:t>)</w:t>
                  </w:r>
                </w:p>
              </w:tc>
            </w:tr>
            <w:tr w:rsidR="00C67E92" w:rsidRPr="00287F23" w14:paraId="1739D4C4" w14:textId="77777777" w:rsidTr="00F506A5">
              <w:tc>
                <w:tcPr>
                  <w:tcW w:w="10773" w:type="dxa"/>
                  <w:gridSpan w:val="5"/>
                </w:tcPr>
                <w:p w14:paraId="23A8A11F" w14:textId="77777777" w:rsidR="00C67E92" w:rsidRPr="00287F23" w:rsidRDefault="00C67E92" w:rsidP="00F506A5">
                  <w:pPr>
                    <w:spacing w:after="0"/>
                    <w:rPr>
                      <w:b/>
                      <w:bCs/>
                      <w:sz w:val="20"/>
                    </w:rPr>
                  </w:pPr>
                  <w:r w:rsidRPr="00287F23">
                    <w:rPr>
                      <w:b/>
                      <w:bCs/>
                      <w:sz w:val="20"/>
                    </w:rPr>
                    <w:t>Indoor</w:t>
                  </w:r>
                </w:p>
              </w:tc>
            </w:tr>
            <w:tr w:rsidR="00C67E92" w:rsidRPr="00287F23" w14:paraId="5545B5B2" w14:textId="77777777" w:rsidTr="00F506A5">
              <w:tc>
                <w:tcPr>
                  <w:tcW w:w="2694" w:type="dxa"/>
                </w:tcPr>
                <w:p w14:paraId="20A42704" w14:textId="77777777" w:rsidR="00C67E92" w:rsidRPr="00287F23" w:rsidRDefault="00C67E92" w:rsidP="00F506A5">
                  <w:pPr>
                    <w:spacing w:after="0"/>
                    <w:rPr>
                      <w:b/>
                      <w:bCs/>
                      <w:sz w:val="20"/>
                    </w:rPr>
                  </w:pPr>
                  <w:r w:rsidRPr="00287F23">
                    <w:rPr>
                      <w:rFonts w:eastAsia="DengXian"/>
                      <w:sz w:val="20"/>
                    </w:rPr>
                    <w:t>Combination 1</w:t>
                  </w:r>
                </w:p>
              </w:tc>
              <w:tc>
                <w:tcPr>
                  <w:tcW w:w="2268" w:type="dxa"/>
                </w:tcPr>
                <w:p w14:paraId="547986B0" w14:textId="77777777" w:rsidR="00C67E92" w:rsidRPr="00287F23" w:rsidRDefault="00C67E92" w:rsidP="00F506A5">
                  <w:pPr>
                    <w:spacing w:after="0"/>
                    <w:rPr>
                      <w:bCs/>
                      <w:sz w:val="20"/>
                    </w:rPr>
                  </w:pPr>
                  <w:r w:rsidRPr="00287F23">
                    <w:rPr>
                      <w:bCs/>
                      <w:sz w:val="20"/>
                    </w:rPr>
                    <w:t>128</w:t>
                  </w:r>
                </w:p>
              </w:tc>
              <w:tc>
                <w:tcPr>
                  <w:tcW w:w="1984" w:type="dxa"/>
                </w:tcPr>
                <w:p w14:paraId="5530FDA8" w14:textId="77777777" w:rsidR="00C67E92" w:rsidRPr="00287F23" w:rsidRDefault="00C67E92" w:rsidP="00F506A5">
                  <w:pPr>
                    <w:spacing w:after="0"/>
                    <w:rPr>
                      <w:bCs/>
                      <w:sz w:val="20"/>
                    </w:rPr>
                  </w:pPr>
                  <w:r w:rsidRPr="00287F23">
                    <w:rPr>
                      <w:bCs/>
                      <w:sz w:val="20"/>
                    </w:rPr>
                    <w:t>8</w:t>
                  </w:r>
                </w:p>
              </w:tc>
              <w:tc>
                <w:tcPr>
                  <w:tcW w:w="2693" w:type="dxa"/>
                </w:tcPr>
                <w:p w14:paraId="537FE933" w14:textId="77777777" w:rsidR="00C67E92" w:rsidRPr="00287F23" w:rsidRDefault="00C67E92" w:rsidP="00F506A5">
                  <w:pPr>
                    <w:spacing w:after="0"/>
                    <w:rPr>
                      <w:bCs/>
                      <w:sz w:val="20"/>
                    </w:rPr>
                  </w:pPr>
                  <w:r w:rsidRPr="00287F23">
                    <w:rPr>
                      <w:bCs/>
                      <w:sz w:val="20"/>
                    </w:rPr>
                    <w:t>(</w:t>
                  </w:r>
                  <w:r w:rsidRPr="00287F23">
                    <w:rPr>
                      <w:sz w:val="20"/>
                    </w:rPr>
                    <w:t>4, 4, 2, 2, 2</w:t>
                  </w:r>
                  <w:r w:rsidRPr="00287F23">
                    <w:rPr>
                      <w:bCs/>
                      <w:sz w:val="20"/>
                    </w:rPr>
                    <w:t xml:space="preserve">; </w:t>
                  </w:r>
                  <w:r w:rsidRPr="00287F23">
                    <w:rPr>
                      <w:sz w:val="20"/>
                    </w:rPr>
                    <w:t>1, 1</w:t>
                  </w:r>
                  <w:r w:rsidRPr="00287F23">
                    <w:rPr>
                      <w:bCs/>
                      <w:sz w:val="20"/>
                    </w:rPr>
                    <w:t>)</w:t>
                  </w:r>
                </w:p>
              </w:tc>
              <w:tc>
                <w:tcPr>
                  <w:tcW w:w="1134" w:type="dxa"/>
                </w:tcPr>
                <w:p w14:paraId="6D223B31" w14:textId="77777777" w:rsidR="00C67E92" w:rsidRPr="00287F23" w:rsidRDefault="00C67E92"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C67E92" w:rsidRPr="00287F23" w14:paraId="57B88411" w14:textId="77777777" w:rsidTr="00F506A5">
              <w:tc>
                <w:tcPr>
                  <w:tcW w:w="2694" w:type="dxa"/>
                </w:tcPr>
                <w:p w14:paraId="6E5840E8" w14:textId="77777777" w:rsidR="00C67E92" w:rsidRPr="00287F23" w:rsidRDefault="00C67E92" w:rsidP="00F506A5">
                  <w:pPr>
                    <w:spacing w:after="0"/>
                    <w:rPr>
                      <w:bCs/>
                      <w:sz w:val="20"/>
                    </w:rPr>
                  </w:pPr>
                  <w:r w:rsidRPr="00287F23">
                    <w:rPr>
                      <w:rFonts w:eastAsia="DengXian"/>
                      <w:sz w:val="20"/>
                    </w:rPr>
                    <w:t>Combination 2</w:t>
                  </w:r>
                </w:p>
              </w:tc>
              <w:tc>
                <w:tcPr>
                  <w:tcW w:w="2268" w:type="dxa"/>
                </w:tcPr>
                <w:p w14:paraId="4ABEFCEA" w14:textId="77777777" w:rsidR="00C67E92" w:rsidRPr="00287F23" w:rsidRDefault="00C67E92" w:rsidP="00F506A5">
                  <w:pPr>
                    <w:spacing w:after="0"/>
                    <w:rPr>
                      <w:bCs/>
                      <w:sz w:val="20"/>
                    </w:rPr>
                  </w:pPr>
                  <w:r w:rsidRPr="00287F23">
                    <w:rPr>
                      <w:bCs/>
                      <w:sz w:val="20"/>
                    </w:rPr>
                    <w:t>512</w:t>
                  </w:r>
                </w:p>
              </w:tc>
              <w:tc>
                <w:tcPr>
                  <w:tcW w:w="1984" w:type="dxa"/>
                </w:tcPr>
                <w:p w14:paraId="1BF987EF" w14:textId="77777777" w:rsidR="00C67E92" w:rsidRPr="00287F23" w:rsidRDefault="00C67E92" w:rsidP="00F506A5">
                  <w:pPr>
                    <w:spacing w:after="0"/>
                    <w:rPr>
                      <w:bCs/>
                      <w:sz w:val="20"/>
                    </w:rPr>
                  </w:pPr>
                  <w:r w:rsidRPr="00287F23">
                    <w:rPr>
                      <w:bCs/>
                      <w:sz w:val="20"/>
                    </w:rPr>
                    <w:t>8</w:t>
                  </w:r>
                </w:p>
              </w:tc>
              <w:tc>
                <w:tcPr>
                  <w:tcW w:w="2693" w:type="dxa"/>
                </w:tcPr>
                <w:p w14:paraId="4EE09704" w14:textId="77777777" w:rsidR="00C67E92" w:rsidRPr="00287F23" w:rsidRDefault="00C67E92" w:rsidP="00F506A5">
                  <w:pPr>
                    <w:spacing w:after="0"/>
                    <w:rPr>
                      <w:bCs/>
                      <w:sz w:val="20"/>
                    </w:rPr>
                  </w:pPr>
                  <w:r w:rsidRPr="00287F23">
                    <w:rPr>
                      <w:bCs/>
                      <w:sz w:val="20"/>
                    </w:rPr>
                    <w:t>(8, 8, 2, 2, 2; 1, 1)</w:t>
                  </w:r>
                </w:p>
              </w:tc>
              <w:tc>
                <w:tcPr>
                  <w:tcW w:w="1134" w:type="dxa"/>
                </w:tcPr>
                <w:p w14:paraId="190E6154" w14:textId="77777777" w:rsidR="00C67E92" w:rsidRPr="00287F23" w:rsidRDefault="00C67E92"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C67E92" w:rsidRPr="00287F23" w14:paraId="74535106" w14:textId="77777777" w:rsidTr="00F506A5">
              <w:tc>
                <w:tcPr>
                  <w:tcW w:w="2694" w:type="dxa"/>
                </w:tcPr>
                <w:p w14:paraId="5CAF74FD" w14:textId="77777777" w:rsidR="00C67E92" w:rsidRPr="00287F23" w:rsidRDefault="00C67E92" w:rsidP="00F506A5">
                  <w:pPr>
                    <w:spacing w:after="0"/>
                    <w:rPr>
                      <w:b/>
                      <w:bCs/>
                      <w:sz w:val="20"/>
                    </w:rPr>
                  </w:pPr>
                  <w:r w:rsidRPr="00287F23">
                    <w:rPr>
                      <w:rFonts w:eastAsia="DengXian"/>
                      <w:sz w:val="20"/>
                    </w:rPr>
                    <w:t>Combination 3</w:t>
                  </w:r>
                </w:p>
              </w:tc>
              <w:tc>
                <w:tcPr>
                  <w:tcW w:w="2268" w:type="dxa"/>
                </w:tcPr>
                <w:p w14:paraId="5227EE91" w14:textId="77777777" w:rsidR="00C67E92" w:rsidRPr="00287F23" w:rsidRDefault="00C67E92" w:rsidP="00F506A5">
                  <w:pPr>
                    <w:spacing w:after="0"/>
                    <w:rPr>
                      <w:bCs/>
                      <w:sz w:val="20"/>
                    </w:rPr>
                  </w:pPr>
                  <w:r w:rsidRPr="00287F23">
                    <w:rPr>
                      <w:bCs/>
                      <w:sz w:val="20"/>
                    </w:rPr>
                    <w:t>1024</w:t>
                  </w:r>
                </w:p>
              </w:tc>
              <w:tc>
                <w:tcPr>
                  <w:tcW w:w="1984" w:type="dxa"/>
                </w:tcPr>
                <w:p w14:paraId="60F816A7" w14:textId="77777777" w:rsidR="00C67E92" w:rsidRPr="00287F23" w:rsidRDefault="00C67E92" w:rsidP="00F506A5">
                  <w:pPr>
                    <w:spacing w:after="0"/>
                    <w:rPr>
                      <w:bCs/>
                      <w:sz w:val="20"/>
                    </w:rPr>
                  </w:pPr>
                  <w:r w:rsidRPr="00287F23">
                    <w:rPr>
                      <w:bCs/>
                      <w:sz w:val="20"/>
                    </w:rPr>
                    <w:t>8</w:t>
                  </w:r>
                </w:p>
              </w:tc>
              <w:tc>
                <w:tcPr>
                  <w:tcW w:w="2693" w:type="dxa"/>
                </w:tcPr>
                <w:p w14:paraId="2889E6AD" w14:textId="77777777" w:rsidR="00C67E92" w:rsidRPr="00287F23" w:rsidRDefault="00C67E92" w:rsidP="00F506A5">
                  <w:pPr>
                    <w:spacing w:after="0"/>
                    <w:rPr>
                      <w:bCs/>
                      <w:sz w:val="20"/>
                    </w:rPr>
                  </w:pPr>
                  <w:r w:rsidRPr="00287F23">
                    <w:rPr>
                      <w:bCs/>
                      <w:sz w:val="20"/>
                    </w:rPr>
                    <w:t>(16, 8, 2, 2, 2; 1, 1)</w:t>
                  </w:r>
                </w:p>
              </w:tc>
              <w:tc>
                <w:tcPr>
                  <w:tcW w:w="1134" w:type="dxa"/>
                </w:tcPr>
                <w:p w14:paraId="4D6344CD" w14:textId="77777777" w:rsidR="00C67E92" w:rsidRPr="00287F23" w:rsidRDefault="00C67E92"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C67E92" w:rsidRPr="00287F23" w14:paraId="3FDE1384" w14:textId="77777777" w:rsidTr="00F506A5">
              <w:tc>
                <w:tcPr>
                  <w:tcW w:w="2694" w:type="dxa"/>
                </w:tcPr>
                <w:p w14:paraId="3B584A3E" w14:textId="77777777" w:rsidR="00C67E92" w:rsidRPr="00287F23" w:rsidRDefault="00C67E92" w:rsidP="00F506A5">
                  <w:pPr>
                    <w:spacing w:after="0"/>
                    <w:rPr>
                      <w:rFonts w:eastAsia="DengXian"/>
                      <w:sz w:val="20"/>
                    </w:rPr>
                  </w:pPr>
                  <w:r w:rsidRPr="00287F23">
                    <w:rPr>
                      <w:rFonts w:eastAsia="DengXian"/>
                      <w:sz w:val="20"/>
                    </w:rPr>
                    <w:t>Combination 4</w:t>
                  </w:r>
                </w:p>
              </w:tc>
              <w:tc>
                <w:tcPr>
                  <w:tcW w:w="2268" w:type="dxa"/>
                </w:tcPr>
                <w:p w14:paraId="4524F820" w14:textId="77777777" w:rsidR="00C67E92" w:rsidRPr="00287F23" w:rsidRDefault="00C67E92" w:rsidP="00F506A5">
                  <w:pPr>
                    <w:spacing w:after="0"/>
                    <w:rPr>
                      <w:bCs/>
                      <w:sz w:val="20"/>
                    </w:rPr>
                  </w:pPr>
                  <w:r w:rsidRPr="00287F23">
                    <w:rPr>
                      <w:bCs/>
                      <w:sz w:val="20"/>
                    </w:rPr>
                    <w:t>768</w:t>
                  </w:r>
                </w:p>
              </w:tc>
              <w:tc>
                <w:tcPr>
                  <w:tcW w:w="1984" w:type="dxa"/>
                </w:tcPr>
                <w:p w14:paraId="364FC808" w14:textId="77777777" w:rsidR="00C67E92" w:rsidRPr="00287F23" w:rsidRDefault="00C67E92" w:rsidP="00F506A5">
                  <w:pPr>
                    <w:spacing w:after="0"/>
                    <w:rPr>
                      <w:bCs/>
                      <w:sz w:val="20"/>
                    </w:rPr>
                  </w:pPr>
                  <w:r w:rsidRPr="00287F23">
                    <w:rPr>
                      <w:bCs/>
                      <w:sz w:val="20"/>
                    </w:rPr>
                    <w:t>2</w:t>
                  </w:r>
                </w:p>
              </w:tc>
              <w:tc>
                <w:tcPr>
                  <w:tcW w:w="2693" w:type="dxa"/>
                </w:tcPr>
                <w:p w14:paraId="2DB99DAB" w14:textId="77777777" w:rsidR="00C67E92" w:rsidRPr="00287F23" w:rsidRDefault="00C67E92" w:rsidP="00F506A5">
                  <w:pPr>
                    <w:spacing w:after="0"/>
                    <w:rPr>
                      <w:bCs/>
                      <w:sz w:val="20"/>
                    </w:rPr>
                  </w:pPr>
                  <w:r w:rsidRPr="00287F23">
                    <w:rPr>
                      <w:bCs/>
                      <w:sz w:val="20"/>
                    </w:rPr>
                    <w:t>(24, 16, 2, 1, 1; 1, 1)</w:t>
                  </w:r>
                </w:p>
              </w:tc>
              <w:tc>
                <w:tcPr>
                  <w:tcW w:w="1134" w:type="dxa"/>
                </w:tcPr>
                <w:p w14:paraId="44E27CE4" w14:textId="77777777" w:rsidR="00C67E92" w:rsidRPr="00287F23" w:rsidRDefault="00C67E92" w:rsidP="00F506A5">
                  <w:pPr>
                    <w:spacing w:after="0"/>
                    <w:rPr>
                      <w:rFonts w:eastAsia="DengXian"/>
                      <w:sz w:val="20"/>
                    </w:rPr>
                  </w:pPr>
                  <w:r w:rsidRPr="00287F23">
                    <w:rPr>
                      <w:rFonts w:eastAsia="DengXian"/>
                      <w:sz w:val="20"/>
                    </w:rPr>
                    <w:t xml:space="preserve">(0.5, </w:t>
                  </w:r>
                  <w:proofErr w:type="gramStart"/>
                  <w:r w:rsidRPr="00287F23">
                    <w:rPr>
                      <w:rFonts w:eastAsia="DengXian"/>
                      <w:sz w:val="20"/>
                    </w:rPr>
                    <w:t>0.5)λ</w:t>
                  </w:r>
                  <w:proofErr w:type="gramEnd"/>
                </w:p>
              </w:tc>
            </w:tr>
            <w:tr w:rsidR="00C67E92" w:rsidRPr="00287F23" w14:paraId="128699FC" w14:textId="77777777" w:rsidTr="00F506A5">
              <w:tc>
                <w:tcPr>
                  <w:tcW w:w="10773" w:type="dxa"/>
                  <w:gridSpan w:val="5"/>
                </w:tcPr>
                <w:p w14:paraId="459F7CE1" w14:textId="77777777" w:rsidR="00C67E92" w:rsidRPr="00287F23" w:rsidRDefault="00C67E92" w:rsidP="00F506A5">
                  <w:pPr>
                    <w:spacing w:after="0"/>
                    <w:rPr>
                      <w:b/>
                      <w:bCs/>
                      <w:sz w:val="20"/>
                    </w:rPr>
                  </w:pPr>
                  <w:r w:rsidRPr="00287F23">
                    <w:rPr>
                      <w:b/>
                      <w:bCs/>
                      <w:sz w:val="20"/>
                    </w:rPr>
                    <w:t>Outdoor</w:t>
                  </w:r>
                </w:p>
              </w:tc>
            </w:tr>
            <w:tr w:rsidR="00C67E92" w:rsidRPr="00287F23" w14:paraId="1500A44A" w14:textId="77777777" w:rsidTr="00F506A5">
              <w:tc>
                <w:tcPr>
                  <w:tcW w:w="2694" w:type="dxa"/>
                </w:tcPr>
                <w:p w14:paraId="50CE0EA5" w14:textId="77777777" w:rsidR="00C67E92" w:rsidRPr="00287F23" w:rsidRDefault="00C67E92" w:rsidP="00F506A5">
                  <w:pPr>
                    <w:spacing w:after="0"/>
                    <w:rPr>
                      <w:rFonts w:eastAsia="DengXian"/>
                      <w:sz w:val="20"/>
                    </w:rPr>
                  </w:pPr>
                  <w:r w:rsidRPr="00287F23">
                    <w:rPr>
                      <w:rFonts w:eastAsia="DengXian"/>
                      <w:sz w:val="20"/>
                    </w:rPr>
                    <w:t>Combination 1</w:t>
                  </w:r>
                </w:p>
              </w:tc>
              <w:tc>
                <w:tcPr>
                  <w:tcW w:w="2268" w:type="dxa"/>
                </w:tcPr>
                <w:p w14:paraId="0C14AF54" w14:textId="77777777" w:rsidR="00C67E92" w:rsidRPr="00287F23" w:rsidRDefault="00C67E92" w:rsidP="00F506A5">
                  <w:pPr>
                    <w:spacing w:after="0"/>
                    <w:rPr>
                      <w:rFonts w:eastAsia="DengXian"/>
                      <w:sz w:val="20"/>
                    </w:rPr>
                  </w:pPr>
                  <w:r w:rsidRPr="00287F23">
                    <w:rPr>
                      <w:rFonts w:eastAsia="DengXian"/>
                      <w:sz w:val="20"/>
                    </w:rPr>
                    <w:t>2048</w:t>
                  </w:r>
                </w:p>
              </w:tc>
              <w:tc>
                <w:tcPr>
                  <w:tcW w:w="1984" w:type="dxa"/>
                </w:tcPr>
                <w:p w14:paraId="1096E5C3" w14:textId="77777777" w:rsidR="00C67E92" w:rsidRPr="00287F23" w:rsidRDefault="00C67E92" w:rsidP="00F506A5">
                  <w:pPr>
                    <w:spacing w:after="0"/>
                    <w:rPr>
                      <w:rFonts w:eastAsia="DengXian"/>
                      <w:sz w:val="20"/>
                    </w:rPr>
                  </w:pPr>
                  <w:r w:rsidRPr="00287F23">
                    <w:rPr>
                      <w:rFonts w:eastAsia="DengXian"/>
                      <w:sz w:val="20"/>
                    </w:rPr>
                    <w:t xml:space="preserve">16 </w:t>
                  </w:r>
                </w:p>
              </w:tc>
              <w:tc>
                <w:tcPr>
                  <w:tcW w:w="2693" w:type="dxa"/>
                </w:tcPr>
                <w:p w14:paraId="07F91ED1" w14:textId="77777777" w:rsidR="00C67E92" w:rsidRPr="00287F23" w:rsidRDefault="00C67E92" w:rsidP="00F506A5">
                  <w:pPr>
                    <w:spacing w:after="0"/>
                    <w:rPr>
                      <w:sz w:val="20"/>
                    </w:rPr>
                  </w:pPr>
                  <w:r w:rsidRPr="00287F23">
                    <w:rPr>
                      <w:sz w:val="20"/>
                    </w:rPr>
                    <w:t>(16, 8, 2, 4, 2; 1, 1)</w:t>
                  </w:r>
                </w:p>
              </w:tc>
              <w:tc>
                <w:tcPr>
                  <w:tcW w:w="1134" w:type="dxa"/>
                </w:tcPr>
                <w:p w14:paraId="7B1FFB82" w14:textId="77777777" w:rsidR="00C67E92" w:rsidRPr="00287F23" w:rsidRDefault="00C67E92" w:rsidP="00F506A5">
                  <w:pPr>
                    <w:spacing w:after="0"/>
                    <w:rPr>
                      <w:rFonts w:eastAsia="DengXian"/>
                      <w:sz w:val="20"/>
                    </w:rPr>
                  </w:pPr>
                  <w:r w:rsidRPr="00287F23">
                    <w:rPr>
                      <w:rFonts w:eastAsia="DengXian"/>
                      <w:sz w:val="20"/>
                    </w:rPr>
                    <w:t xml:space="preserve">(0.5, </w:t>
                  </w:r>
                  <w:proofErr w:type="gramStart"/>
                  <w:r w:rsidRPr="00287F23">
                    <w:rPr>
                      <w:rFonts w:eastAsia="DengXian"/>
                      <w:sz w:val="20"/>
                    </w:rPr>
                    <w:t>0.5)λ</w:t>
                  </w:r>
                  <w:proofErr w:type="gramEnd"/>
                </w:p>
              </w:tc>
            </w:tr>
            <w:tr w:rsidR="00C67E92" w:rsidRPr="00287F23" w14:paraId="5243C33A" w14:textId="77777777" w:rsidTr="00F506A5">
              <w:tc>
                <w:tcPr>
                  <w:tcW w:w="2694" w:type="dxa"/>
                </w:tcPr>
                <w:p w14:paraId="54AB5A50" w14:textId="77777777" w:rsidR="00C67E92" w:rsidRPr="00287F23" w:rsidRDefault="00C67E92" w:rsidP="00F506A5">
                  <w:pPr>
                    <w:spacing w:after="0"/>
                    <w:rPr>
                      <w:b/>
                      <w:bCs/>
                      <w:sz w:val="20"/>
                    </w:rPr>
                  </w:pPr>
                  <w:r w:rsidRPr="00287F23">
                    <w:rPr>
                      <w:rFonts w:eastAsia="DengXian"/>
                      <w:sz w:val="20"/>
                    </w:rPr>
                    <w:t>Combination 2</w:t>
                  </w:r>
                </w:p>
              </w:tc>
              <w:tc>
                <w:tcPr>
                  <w:tcW w:w="2268" w:type="dxa"/>
                </w:tcPr>
                <w:p w14:paraId="4CB48814" w14:textId="77777777" w:rsidR="00C67E92" w:rsidRPr="00287F23" w:rsidRDefault="00C67E92" w:rsidP="00F506A5">
                  <w:pPr>
                    <w:spacing w:after="0"/>
                    <w:rPr>
                      <w:bCs/>
                      <w:sz w:val="20"/>
                    </w:rPr>
                  </w:pPr>
                  <w:r w:rsidRPr="00287F23">
                    <w:rPr>
                      <w:bCs/>
                      <w:sz w:val="20"/>
                    </w:rPr>
                    <w:t>4096</w:t>
                  </w:r>
                </w:p>
              </w:tc>
              <w:tc>
                <w:tcPr>
                  <w:tcW w:w="1984" w:type="dxa"/>
                </w:tcPr>
                <w:p w14:paraId="44D53903" w14:textId="77777777" w:rsidR="00C67E92" w:rsidRPr="00287F23" w:rsidRDefault="00C67E92" w:rsidP="00F506A5">
                  <w:pPr>
                    <w:spacing w:after="0"/>
                    <w:rPr>
                      <w:bCs/>
                      <w:sz w:val="20"/>
                    </w:rPr>
                  </w:pPr>
                  <w:r w:rsidRPr="00287F23">
                    <w:rPr>
                      <w:bCs/>
                      <w:sz w:val="20"/>
                    </w:rPr>
                    <w:t>32</w:t>
                  </w:r>
                </w:p>
              </w:tc>
              <w:tc>
                <w:tcPr>
                  <w:tcW w:w="2693" w:type="dxa"/>
                </w:tcPr>
                <w:p w14:paraId="42F90873" w14:textId="77777777" w:rsidR="00C67E92" w:rsidRPr="00287F23" w:rsidRDefault="00C67E92" w:rsidP="00F506A5">
                  <w:pPr>
                    <w:spacing w:after="0"/>
                    <w:rPr>
                      <w:bCs/>
                      <w:sz w:val="20"/>
                    </w:rPr>
                  </w:pPr>
                  <w:r w:rsidRPr="00287F23">
                    <w:rPr>
                      <w:bCs/>
                      <w:sz w:val="20"/>
                    </w:rPr>
                    <w:t>(16, 8, 2, 4, 4; 1, 1)</w:t>
                  </w:r>
                </w:p>
              </w:tc>
              <w:tc>
                <w:tcPr>
                  <w:tcW w:w="1134" w:type="dxa"/>
                </w:tcPr>
                <w:p w14:paraId="66C5EDE1" w14:textId="77777777" w:rsidR="00C67E92" w:rsidRPr="00287F23" w:rsidRDefault="00C67E92"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C67E92" w:rsidRPr="00287F23" w14:paraId="6B95E383" w14:textId="77777777" w:rsidTr="00F506A5">
              <w:tc>
                <w:tcPr>
                  <w:tcW w:w="2694" w:type="dxa"/>
                </w:tcPr>
                <w:p w14:paraId="0CA576E5" w14:textId="77777777" w:rsidR="00C67E92" w:rsidRPr="00287F23" w:rsidRDefault="00C67E92" w:rsidP="00F506A5">
                  <w:pPr>
                    <w:spacing w:after="0"/>
                    <w:rPr>
                      <w:rFonts w:eastAsia="DengXian"/>
                      <w:sz w:val="20"/>
                    </w:rPr>
                  </w:pPr>
                  <w:r w:rsidRPr="00287F23">
                    <w:rPr>
                      <w:rFonts w:eastAsia="DengXian"/>
                      <w:sz w:val="20"/>
                    </w:rPr>
                    <w:t>Combination 3</w:t>
                  </w:r>
                </w:p>
              </w:tc>
              <w:tc>
                <w:tcPr>
                  <w:tcW w:w="2268" w:type="dxa"/>
                </w:tcPr>
                <w:p w14:paraId="42CED51B" w14:textId="77777777" w:rsidR="00C67E92" w:rsidRPr="00287F23" w:rsidRDefault="00C67E92" w:rsidP="00F506A5">
                  <w:pPr>
                    <w:spacing w:after="0"/>
                    <w:rPr>
                      <w:bCs/>
                      <w:sz w:val="20"/>
                    </w:rPr>
                  </w:pPr>
                  <w:r w:rsidRPr="00287F23">
                    <w:rPr>
                      <w:bCs/>
                      <w:sz w:val="20"/>
                    </w:rPr>
                    <w:t>1024</w:t>
                  </w:r>
                </w:p>
              </w:tc>
              <w:tc>
                <w:tcPr>
                  <w:tcW w:w="1984" w:type="dxa"/>
                </w:tcPr>
                <w:p w14:paraId="13D24334" w14:textId="77777777" w:rsidR="00C67E92" w:rsidRPr="00287F23" w:rsidRDefault="00C67E92" w:rsidP="00F506A5">
                  <w:pPr>
                    <w:spacing w:after="0"/>
                    <w:rPr>
                      <w:bCs/>
                      <w:sz w:val="20"/>
                    </w:rPr>
                  </w:pPr>
                  <w:r w:rsidRPr="00287F23">
                    <w:rPr>
                      <w:bCs/>
                      <w:sz w:val="20"/>
                    </w:rPr>
                    <w:t>4</w:t>
                  </w:r>
                </w:p>
              </w:tc>
              <w:tc>
                <w:tcPr>
                  <w:tcW w:w="2693" w:type="dxa"/>
                </w:tcPr>
                <w:p w14:paraId="0468E5EE" w14:textId="77777777" w:rsidR="00C67E92" w:rsidRPr="00287F23" w:rsidRDefault="00C67E92" w:rsidP="00F506A5">
                  <w:pPr>
                    <w:spacing w:after="0"/>
                    <w:rPr>
                      <w:bCs/>
                      <w:sz w:val="20"/>
                    </w:rPr>
                  </w:pPr>
                  <w:r w:rsidRPr="00287F23">
                    <w:rPr>
                      <w:bCs/>
                      <w:sz w:val="20"/>
                    </w:rPr>
                    <w:t>(16, 16, 2, 2, 1; 1, 1)</w:t>
                  </w:r>
                </w:p>
              </w:tc>
              <w:tc>
                <w:tcPr>
                  <w:tcW w:w="1134" w:type="dxa"/>
                </w:tcPr>
                <w:p w14:paraId="47498C3D" w14:textId="77777777" w:rsidR="00C67E92" w:rsidRPr="00287F23" w:rsidRDefault="00C67E92" w:rsidP="00F506A5">
                  <w:pPr>
                    <w:spacing w:after="0"/>
                    <w:rPr>
                      <w:rFonts w:eastAsia="DengXian"/>
                      <w:sz w:val="20"/>
                    </w:rPr>
                  </w:pPr>
                  <w:r w:rsidRPr="00287F23">
                    <w:rPr>
                      <w:rFonts w:eastAsia="DengXian"/>
                      <w:sz w:val="20"/>
                    </w:rPr>
                    <w:t xml:space="preserve">(0.5, </w:t>
                  </w:r>
                  <w:proofErr w:type="gramStart"/>
                  <w:r w:rsidRPr="00287F23">
                    <w:rPr>
                      <w:rFonts w:eastAsia="DengXian"/>
                      <w:sz w:val="20"/>
                    </w:rPr>
                    <w:t>0.5)λ</w:t>
                  </w:r>
                  <w:proofErr w:type="gramEnd"/>
                </w:p>
              </w:tc>
            </w:tr>
            <w:tr w:rsidR="00C67E92" w:rsidRPr="00287F23" w14:paraId="5349274C" w14:textId="77777777" w:rsidTr="00F506A5">
              <w:tc>
                <w:tcPr>
                  <w:tcW w:w="10773" w:type="dxa"/>
                  <w:gridSpan w:val="5"/>
                </w:tcPr>
                <w:p w14:paraId="7046133F" w14:textId="77777777" w:rsidR="00C67E92" w:rsidRPr="00287F23" w:rsidRDefault="00C67E92" w:rsidP="00F506A5">
                  <w:pPr>
                    <w:spacing w:after="0"/>
                    <w:rPr>
                      <w:rFonts w:eastAsia="DengXian"/>
                      <w:sz w:val="20"/>
                    </w:rPr>
                  </w:pPr>
                  <w:r w:rsidRPr="00287F23">
                    <w:rPr>
                      <w:rFonts w:eastAsia="DengXian"/>
                      <w:sz w:val="20"/>
                    </w:rPr>
                    <w:t>Note1: A single TXRU is mapped per panel per polarization as mandatory option. Companies can provide results optionally, assuming a single TXRU is mapped per panel per subarray per polarization as mandatory option.</w:t>
                  </w:r>
                </w:p>
                <w:p w14:paraId="4B5D3F10" w14:textId="77777777" w:rsidR="00C67E92" w:rsidRPr="00287F23" w:rsidRDefault="00C67E92" w:rsidP="00F506A5">
                  <w:pPr>
                    <w:spacing w:after="0"/>
                    <w:rPr>
                      <w:rFonts w:eastAsia="DengXian"/>
                      <w:sz w:val="20"/>
                    </w:rPr>
                  </w:pPr>
                  <w:r w:rsidRPr="00287F23">
                    <w:rPr>
                      <w:rFonts w:eastAsia="DengXian"/>
                      <w:sz w:val="20"/>
                    </w:rPr>
                    <w:t>Note2: Other combinations used in the simulation results are up to company to report.</w:t>
                  </w:r>
                </w:p>
              </w:tc>
            </w:tr>
          </w:tbl>
          <w:p w14:paraId="38756A53" w14:textId="77777777" w:rsidR="00C67E92" w:rsidRPr="00287F23" w:rsidRDefault="00C67E92" w:rsidP="00F506A5">
            <w:pPr>
              <w:spacing w:after="0"/>
              <w:rPr>
                <w:rFonts w:eastAsia="DengXian"/>
                <w:sz w:val="20"/>
                <w:lang w:val="en-US"/>
              </w:rPr>
            </w:pPr>
          </w:p>
          <w:p w14:paraId="0B7CB238" w14:textId="77777777" w:rsidR="00C67E92" w:rsidRPr="00287F23" w:rsidRDefault="00C67E92" w:rsidP="00F506A5">
            <w:pPr>
              <w:spacing w:after="0"/>
              <w:rPr>
                <w:rFonts w:eastAsia="DengXian"/>
                <w:sz w:val="20"/>
                <w:highlight w:val="green"/>
                <w:lang w:val="en-US"/>
              </w:rPr>
            </w:pPr>
            <w:r w:rsidRPr="00287F23">
              <w:rPr>
                <w:rFonts w:eastAsia="DengXian"/>
                <w:sz w:val="20"/>
                <w:highlight w:val="green"/>
                <w:lang w:val="en-US"/>
              </w:rPr>
              <w:t>Agreement</w:t>
            </w:r>
          </w:p>
          <w:p w14:paraId="49CDCD6F" w14:textId="77777777" w:rsidR="00C67E92" w:rsidRPr="00287F23" w:rsidRDefault="00C67E92" w:rsidP="00F506A5">
            <w:pPr>
              <w:spacing w:after="0"/>
              <w:contextualSpacing/>
              <w:rPr>
                <w:sz w:val="20"/>
              </w:rPr>
            </w:pPr>
            <w:r w:rsidRPr="00287F23">
              <w:rPr>
                <w:sz w:val="20"/>
              </w:rPr>
              <w:t>At least the following carrier frequencies could be considered (from RAN1 perspective) for 6GR NTN evaluations:</w:t>
            </w:r>
          </w:p>
          <w:p w14:paraId="774EF2EA" w14:textId="77777777" w:rsidR="00C67E92" w:rsidRPr="00287F23" w:rsidRDefault="00C67E92" w:rsidP="00F506A5">
            <w:pPr>
              <w:pStyle w:val="ListParagraph"/>
              <w:numPr>
                <w:ilvl w:val="0"/>
                <w:numId w:val="31"/>
              </w:numPr>
              <w:overflowPunct w:val="0"/>
              <w:autoSpaceDE w:val="0"/>
              <w:autoSpaceDN w:val="0"/>
              <w:adjustRightInd w:val="0"/>
              <w:contextualSpacing/>
              <w:textAlignment w:val="baseline"/>
              <w:rPr>
                <w:rFonts w:ascii="Times New Roman" w:hAnsi="Times New Roman"/>
                <w:sz w:val="20"/>
                <w:szCs w:val="20"/>
                <w:lang w:val="de-DE"/>
              </w:rPr>
            </w:pPr>
            <w:r w:rsidRPr="00287F23">
              <w:rPr>
                <w:rFonts w:ascii="Times New Roman" w:hAnsi="Times New Roman"/>
                <w:sz w:val="20"/>
                <w:szCs w:val="20"/>
                <w:lang w:val="de-DE"/>
              </w:rPr>
              <w:t>L-band (i.e., 1.5GHz)</w:t>
            </w:r>
          </w:p>
          <w:p w14:paraId="2AC9E1D0" w14:textId="77777777" w:rsidR="00C67E92" w:rsidRPr="00287F23" w:rsidRDefault="00C67E92" w:rsidP="00F506A5">
            <w:pPr>
              <w:pStyle w:val="ListParagraph"/>
              <w:numPr>
                <w:ilvl w:val="0"/>
                <w:numId w:val="31"/>
              </w:numPr>
              <w:overflowPunct w:val="0"/>
              <w:autoSpaceDE w:val="0"/>
              <w:autoSpaceDN w:val="0"/>
              <w:adjustRightInd w:val="0"/>
              <w:contextualSpacing/>
              <w:textAlignment w:val="baseline"/>
              <w:rPr>
                <w:rFonts w:ascii="Times New Roman" w:hAnsi="Times New Roman"/>
                <w:sz w:val="20"/>
                <w:szCs w:val="20"/>
              </w:rPr>
            </w:pPr>
            <w:r w:rsidRPr="00287F23">
              <w:rPr>
                <w:rFonts w:ascii="Times New Roman" w:hAnsi="Times New Roman"/>
                <w:sz w:val="20"/>
                <w:szCs w:val="20"/>
              </w:rPr>
              <w:t>S-band (i.e. 2 GHz)</w:t>
            </w:r>
          </w:p>
          <w:p w14:paraId="1DE8A422" w14:textId="77777777" w:rsidR="00C67E92" w:rsidRPr="00287F23" w:rsidRDefault="00C67E92" w:rsidP="00F506A5">
            <w:pPr>
              <w:pStyle w:val="ListParagraph"/>
              <w:numPr>
                <w:ilvl w:val="0"/>
                <w:numId w:val="31"/>
              </w:numPr>
              <w:overflowPunct w:val="0"/>
              <w:autoSpaceDE w:val="0"/>
              <w:autoSpaceDN w:val="0"/>
              <w:adjustRightInd w:val="0"/>
              <w:contextualSpacing/>
              <w:textAlignment w:val="baseline"/>
              <w:rPr>
                <w:rFonts w:ascii="Times New Roman" w:hAnsi="Times New Roman"/>
                <w:sz w:val="20"/>
                <w:szCs w:val="20"/>
              </w:rPr>
            </w:pPr>
            <w:r w:rsidRPr="00287F23">
              <w:rPr>
                <w:rFonts w:ascii="Times New Roman" w:hAnsi="Times New Roman"/>
                <w:sz w:val="20"/>
                <w:szCs w:val="20"/>
              </w:rPr>
              <w:t>Ku-band (</w:t>
            </w:r>
            <w:r w:rsidRPr="00287F23">
              <w:rPr>
                <w:rFonts w:ascii="Times New Roman" w:eastAsiaTheme="minorEastAsia" w:hAnsi="Times New Roman"/>
                <w:sz w:val="20"/>
                <w:szCs w:val="20"/>
                <w:lang w:eastAsia="zh-CN"/>
              </w:rPr>
              <w:t>FFS detailed frequency range</w:t>
            </w:r>
            <w:r w:rsidRPr="00287F23">
              <w:rPr>
                <w:rFonts w:ascii="Times New Roman" w:hAnsi="Times New Roman"/>
                <w:sz w:val="20"/>
                <w:szCs w:val="20"/>
              </w:rPr>
              <w:t>)</w:t>
            </w:r>
          </w:p>
          <w:p w14:paraId="00ED6F57" w14:textId="77777777" w:rsidR="00C67E92" w:rsidRPr="00287F23" w:rsidRDefault="00C67E92" w:rsidP="00F506A5">
            <w:pPr>
              <w:pStyle w:val="ListParagraph"/>
              <w:numPr>
                <w:ilvl w:val="0"/>
                <w:numId w:val="31"/>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Ka-band (</w:t>
            </w:r>
            <w:r w:rsidRPr="00287F23">
              <w:rPr>
                <w:rFonts w:ascii="Times New Roman" w:eastAsia="DengXian" w:hAnsi="Times New Roman"/>
                <w:color w:val="000000"/>
                <w:sz w:val="20"/>
                <w:szCs w:val="20"/>
                <w:lang w:eastAsia="zh-CN"/>
              </w:rPr>
              <w:t>i.e. 30 GHz for UL, 20GHz for DL</w:t>
            </w:r>
            <w:r w:rsidRPr="00287F23">
              <w:rPr>
                <w:rFonts w:ascii="Times New Roman" w:hAnsi="Times New Roman"/>
                <w:sz w:val="20"/>
                <w:szCs w:val="20"/>
                <w:lang w:eastAsia="zh-CN"/>
              </w:rPr>
              <w:t>)</w:t>
            </w:r>
          </w:p>
          <w:p w14:paraId="2FD51EEB" w14:textId="77777777" w:rsidR="00C67E92" w:rsidRPr="00287F23" w:rsidRDefault="00C67E92" w:rsidP="00F506A5">
            <w:pPr>
              <w:spacing w:after="0"/>
              <w:rPr>
                <w:rFonts w:eastAsia="Malgun Gothic"/>
                <w:sz w:val="20"/>
                <w:lang w:eastAsia="ko-KR"/>
              </w:rPr>
            </w:pPr>
          </w:p>
        </w:tc>
      </w:tr>
    </w:tbl>
    <w:p w14:paraId="641EA037" w14:textId="77777777" w:rsidR="00C67E92" w:rsidRDefault="00C67E92" w:rsidP="00C67E92">
      <w:pPr>
        <w:rPr>
          <w:rFonts w:eastAsia="Malgun Gothic"/>
          <w:sz w:val="20"/>
          <w:lang w:eastAsia="ko-KR"/>
        </w:rPr>
      </w:pPr>
    </w:p>
    <w:p w14:paraId="52372DDD" w14:textId="3632D12A" w:rsidR="00C67E92" w:rsidRPr="004C0738" w:rsidRDefault="002A771E" w:rsidP="003B3C95">
      <w:pPr>
        <w:rPr>
          <w:rFonts w:eastAsia="Batang"/>
          <w:sz w:val="20"/>
          <w:lang w:eastAsia="ko-KR"/>
        </w:rPr>
      </w:pPr>
      <w:r>
        <w:rPr>
          <w:rFonts w:eastAsia="Batang" w:hint="eastAsia"/>
          <w:sz w:val="20"/>
          <w:lang w:eastAsia="ko-KR"/>
        </w:rPr>
        <w:t>We suggest similar exercise to narrow down the configurations for UT antenna should be done.</w:t>
      </w:r>
      <w:r w:rsidR="00AF540D">
        <w:rPr>
          <w:rFonts w:eastAsia="Batang" w:hint="eastAsia"/>
          <w:sz w:val="20"/>
          <w:lang w:eastAsia="ko-KR"/>
        </w:rPr>
        <w:t xml:space="preserve"> In generally, given the updated UT model from Release 19 Study on channel </w:t>
      </w:r>
      <w:r w:rsidR="00AF540D">
        <w:rPr>
          <w:rFonts w:eastAsia="Batang"/>
          <w:sz w:val="20"/>
          <w:lang w:eastAsia="ko-KR"/>
        </w:rPr>
        <w:t>modelling</w:t>
      </w:r>
      <w:r w:rsidR="00AF540D">
        <w:rPr>
          <w:rFonts w:eastAsia="Batang" w:hint="eastAsia"/>
          <w:sz w:val="20"/>
          <w:lang w:eastAsia="ko-KR"/>
        </w:rPr>
        <w:t xml:space="preserve">, it would be preferred to leverage the updated UT antenna model for 6GR evaluations. The UT model that was </w:t>
      </w:r>
      <w:r w:rsidR="004C0738">
        <w:rPr>
          <w:rFonts w:eastAsia="Batang" w:hint="eastAsia"/>
          <w:sz w:val="20"/>
          <w:lang w:eastAsia="ko-KR"/>
        </w:rPr>
        <w:t xml:space="preserve">developed for Release 19, is </w:t>
      </w:r>
      <w:r w:rsidR="004C0738">
        <w:rPr>
          <w:rFonts w:eastAsia="Batang"/>
          <w:sz w:val="20"/>
          <w:lang w:eastAsia="ko-KR"/>
        </w:rPr>
        <w:t>expected</w:t>
      </w:r>
      <w:r w:rsidR="004C0738">
        <w:rPr>
          <w:rFonts w:eastAsia="Batang" w:hint="eastAsia"/>
          <w:sz w:val="20"/>
          <w:lang w:eastAsia="ko-KR"/>
        </w:rPr>
        <w:t xml:space="preserve"> to provide more realistic antenna assumptions compared to a generic dual polarized 2D antenna array.</w:t>
      </w:r>
    </w:p>
    <w:p w14:paraId="289EDBA1" w14:textId="77777777" w:rsidR="00C67E92" w:rsidRDefault="00C67E92" w:rsidP="003B3C95">
      <w:pPr>
        <w:rPr>
          <w:rFonts w:eastAsia="Batang"/>
          <w:sz w:val="20"/>
          <w:lang w:eastAsia="ko-KR"/>
        </w:rPr>
      </w:pPr>
    </w:p>
    <w:p w14:paraId="0437B2B7" w14:textId="4D3FB9BC" w:rsidR="003B3C95" w:rsidRPr="003B3C95" w:rsidRDefault="003B3C95" w:rsidP="003B3C95">
      <w:pPr>
        <w:rPr>
          <w:rFonts w:eastAsia="Batang"/>
          <w:i/>
          <w:iCs/>
          <w:sz w:val="20"/>
          <w:lang w:eastAsia="ko-KR"/>
        </w:rPr>
      </w:pPr>
      <w:r w:rsidRPr="003B3C95">
        <w:rPr>
          <w:rFonts w:eastAsia="Batang"/>
          <w:b/>
          <w:bCs/>
          <w:sz w:val="20"/>
          <w:u w:val="single"/>
          <w:lang w:eastAsia="ko-KR"/>
        </w:rPr>
        <w:t xml:space="preserve">Proposal </w:t>
      </w:r>
      <w:r w:rsidRPr="003B3C95">
        <w:rPr>
          <w:rFonts w:eastAsia="Batang" w:hint="eastAsia"/>
          <w:b/>
          <w:bCs/>
          <w:sz w:val="20"/>
          <w:u w:val="single"/>
          <w:lang w:eastAsia="ko-KR"/>
        </w:rPr>
        <w:t>1</w:t>
      </w:r>
      <w:r w:rsidRPr="003B3C95">
        <w:rPr>
          <w:rFonts w:eastAsia="Batang"/>
          <w:i/>
          <w:iCs/>
          <w:sz w:val="20"/>
          <w:lang w:eastAsia="ko-KR"/>
        </w:rPr>
        <w:t>:</w:t>
      </w:r>
      <w:r w:rsidRPr="003B3C95">
        <w:rPr>
          <w:rFonts w:eastAsia="Batang" w:hint="eastAsia"/>
          <w:i/>
          <w:iCs/>
          <w:sz w:val="20"/>
          <w:lang w:eastAsia="ko-KR"/>
        </w:rPr>
        <w:t xml:space="preserve"> </w:t>
      </w:r>
      <w:r w:rsidRPr="003B3C95">
        <w:rPr>
          <w:rFonts w:eastAsia="Batang"/>
          <w:i/>
          <w:iCs/>
          <w:sz w:val="20"/>
          <w:lang w:eastAsia="ko-KR"/>
        </w:rPr>
        <w:t>Support</w:t>
      </w:r>
      <w:r w:rsidRPr="003B3C95">
        <w:rPr>
          <w:rFonts w:eastAsia="Batang" w:hint="eastAsia"/>
          <w:i/>
          <w:iCs/>
          <w:sz w:val="20"/>
          <w:lang w:eastAsia="ko-KR"/>
        </w:rPr>
        <w:t xml:space="preserve"> the following general antenna assumption for TRP and UTs for 6GR evaluations</w:t>
      </w:r>
      <w:r>
        <w:rPr>
          <w:rFonts w:eastAsia="Batang" w:hint="eastAsia"/>
          <w:i/>
          <w:iCs/>
          <w:sz w:val="20"/>
          <w:lang w:eastAsia="ko-KR"/>
        </w:rPr>
        <w:t>.</w:t>
      </w:r>
    </w:p>
    <w:p w14:paraId="67CFD80A" w14:textId="77777777" w:rsidR="003B3C95" w:rsidRPr="001833C5" w:rsidRDefault="003B3C95" w:rsidP="001833C5">
      <w:pPr>
        <w:overflowPunct/>
        <w:autoSpaceDE/>
        <w:autoSpaceDN/>
        <w:adjustRightInd/>
        <w:ind w:left="1560" w:hanging="1560"/>
        <w:jc w:val="center"/>
        <w:textAlignment w:val="auto"/>
        <w:rPr>
          <w:rStyle w:val="Strong"/>
        </w:rPr>
      </w:pPr>
      <w:r w:rsidRPr="001833C5">
        <w:rPr>
          <w:rStyle w:val="Strong"/>
        </w:rPr>
        <w:t xml:space="preserve">Table </w:t>
      </w:r>
      <w:r w:rsidRPr="001833C5">
        <w:rPr>
          <w:rStyle w:val="Strong"/>
        </w:rPr>
        <w:fldChar w:fldCharType="begin"/>
      </w:r>
      <w:r w:rsidRPr="001833C5">
        <w:rPr>
          <w:rStyle w:val="Strong"/>
        </w:rPr>
        <w:instrText xml:space="preserve"> SEQ Table \* ARABIC </w:instrText>
      </w:r>
      <w:r w:rsidRPr="001833C5">
        <w:rPr>
          <w:rStyle w:val="Strong"/>
        </w:rPr>
        <w:fldChar w:fldCharType="separate"/>
      </w:r>
      <w:r w:rsidRPr="001833C5">
        <w:rPr>
          <w:rStyle w:val="Strong"/>
        </w:rPr>
        <w:t>1</w:t>
      </w:r>
      <w:r w:rsidRPr="001833C5">
        <w:rPr>
          <w:rStyle w:val="Strong"/>
        </w:rPr>
        <w:fldChar w:fldCharType="end"/>
      </w:r>
      <w:r w:rsidRPr="001833C5">
        <w:rPr>
          <w:rStyle w:val="Strong"/>
        </w:rPr>
        <w:t>. General Antenna Assumptions for UT</w:t>
      </w:r>
    </w:p>
    <w:tbl>
      <w:tblPr>
        <w:tblStyle w:val="TableGrid"/>
        <w:tblW w:w="0" w:type="auto"/>
        <w:tblLook w:val="04A0" w:firstRow="1" w:lastRow="0" w:firstColumn="1" w:lastColumn="0" w:noHBand="0" w:noVBand="1"/>
      </w:tblPr>
      <w:tblGrid>
        <w:gridCol w:w="1183"/>
        <w:gridCol w:w="2083"/>
        <w:gridCol w:w="2083"/>
        <w:gridCol w:w="2083"/>
        <w:gridCol w:w="2197"/>
      </w:tblGrid>
      <w:tr w:rsidR="003B3C95" w14:paraId="2EBAEE36" w14:textId="77777777" w:rsidTr="00A82CF7">
        <w:tc>
          <w:tcPr>
            <w:tcW w:w="1183" w:type="dxa"/>
            <w:shd w:val="clear" w:color="auto" w:fill="D9D9D9" w:themeFill="background1" w:themeFillShade="D9"/>
            <w:vAlign w:val="center"/>
          </w:tcPr>
          <w:p w14:paraId="2B9FF55D" w14:textId="77777777" w:rsidR="003B3C95" w:rsidRPr="00237D4C" w:rsidRDefault="003B3C95" w:rsidP="00A82CF7">
            <w:pPr>
              <w:jc w:val="center"/>
              <w:rPr>
                <w:rFonts w:eastAsia="Batang"/>
                <w:b/>
                <w:bCs/>
                <w:sz w:val="20"/>
                <w:lang w:eastAsia="ko-KR"/>
              </w:rPr>
            </w:pPr>
            <w:r>
              <w:rPr>
                <w:rFonts w:eastAsia="Batang" w:hint="eastAsia"/>
                <w:b/>
                <w:bCs/>
                <w:sz w:val="20"/>
                <w:lang w:eastAsia="ko-KR"/>
              </w:rPr>
              <w:lastRenderedPageBreak/>
              <w:t>Carrier Frequency</w:t>
            </w:r>
          </w:p>
        </w:tc>
        <w:tc>
          <w:tcPr>
            <w:tcW w:w="2401" w:type="dxa"/>
            <w:shd w:val="clear" w:color="auto" w:fill="D9D9D9" w:themeFill="background1" w:themeFillShade="D9"/>
            <w:vAlign w:val="center"/>
          </w:tcPr>
          <w:p w14:paraId="3294C2AF" w14:textId="77777777" w:rsidR="003B3C95" w:rsidRPr="00237D4C" w:rsidRDefault="003B3C95" w:rsidP="00A82CF7">
            <w:pPr>
              <w:jc w:val="center"/>
              <w:rPr>
                <w:rFonts w:eastAsia="Batang"/>
                <w:b/>
                <w:bCs/>
                <w:sz w:val="20"/>
                <w:lang w:eastAsia="ko-KR"/>
              </w:rPr>
            </w:pPr>
            <w:r>
              <w:rPr>
                <w:rFonts w:eastAsia="Batang" w:hint="eastAsia"/>
                <w:b/>
                <w:bCs/>
                <w:sz w:val="20"/>
                <w:lang w:eastAsia="ko-KR"/>
              </w:rPr>
              <w:t>700 MHz</w:t>
            </w:r>
          </w:p>
        </w:tc>
        <w:tc>
          <w:tcPr>
            <w:tcW w:w="2402" w:type="dxa"/>
            <w:shd w:val="clear" w:color="auto" w:fill="D9D9D9" w:themeFill="background1" w:themeFillShade="D9"/>
            <w:vAlign w:val="center"/>
          </w:tcPr>
          <w:p w14:paraId="0FFD7B82" w14:textId="77777777" w:rsidR="003B3C95" w:rsidRPr="00237D4C" w:rsidRDefault="003B3C95" w:rsidP="00A82CF7">
            <w:pPr>
              <w:jc w:val="center"/>
              <w:rPr>
                <w:rFonts w:eastAsia="Batang"/>
                <w:b/>
                <w:bCs/>
                <w:sz w:val="20"/>
                <w:lang w:eastAsia="ko-KR"/>
              </w:rPr>
            </w:pPr>
            <w:r>
              <w:rPr>
                <w:rFonts w:eastAsia="Batang" w:hint="eastAsia"/>
                <w:b/>
                <w:bCs/>
                <w:sz w:val="20"/>
                <w:lang w:eastAsia="ko-KR"/>
              </w:rPr>
              <w:t>2/4 GHz</w:t>
            </w:r>
          </w:p>
        </w:tc>
        <w:tc>
          <w:tcPr>
            <w:tcW w:w="2402" w:type="dxa"/>
            <w:shd w:val="clear" w:color="auto" w:fill="D9D9D9" w:themeFill="background1" w:themeFillShade="D9"/>
            <w:vAlign w:val="center"/>
          </w:tcPr>
          <w:p w14:paraId="0A77EC18" w14:textId="77777777" w:rsidR="003B3C95" w:rsidRPr="00237D4C" w:rsidRDefault="003B3C95" w:rsidP="00A82CF7">
            <w:pPr>
              <w:jc w:val="center"/>
              <w:rPr>
                <w:rFonts w:eastAsia="Batang"/>
                <w:b/>
                <w:bCs/>
                <w:sz w:val="20"/>
                <w:lang w:eastAsia="ko-KR"/>
              </w:rPr>
            </w:pPr>
            <w:r>
              <w:rPr>
                <w:rFonts w:eastAsia="Batang" w:hint="eastAsia"/>
                <w:b/>
                <w:bCs/>
                <w:sz w:val="20"/>
                <w:lang w:eastAsia="ko-KR"/>
              </w:rPr>
              <w:t>7/15 GHz</w:t>
            </w:r>
          </w:p>
        </w:tc>
        <w:tc>
          <w:tcPr>
            <w:tcW w:w="2402" w:type="dxa"/>
            <w:shd w:val="clear" w:color="auto" w:fill="D9D9D9" w:themeFill="background1" w:themeFillShade="D9"/>
            <w:vAlign w:val="center"/>
          </w:tcPr>
          <w:p w14:paraId="35A8FB3C" w14:textId="77777777" w:rsidR="003B3C95" w:rsidRPr="00237D4C" w:rsidRDefault="003B3C95" w:rsidP="00A82CF7">
            <w:pPr>
              <w:jc w:val="center"/>
              <w:rPr>
                <w:rFonts w:eastAsia="Batang"/>
                <w:b/>
                <w:bCs/>
                <w:sz w:val="20"/>
                <w:lang w:eastAsia="ko-KR"/>
              </w:rPr>
            </w:pPr>
            <w:r>
              <w:rPr>
                <w:rFonts w:eastAsia="Batang" w:hint="eastAsia"/>
                <w:b/>
                <w:bCs/>
                <w:sz w:val="20"/>
                <w:lang w:eastAsia="ko-KR"/>
              </w:rPr>
              <w:t>30 GHz</w:t>
            </w:r>
          </w:p>
        </w:tc>
      </w:tr>
      <w:tr w:rsidR="003B3C95" w14:paraId="3EC5A48E" w14:textId="77777777" w:rsidTr="00A82CF7">
        <w:tc>
          <w:tcPr>
            <w:tcW w:w="1183" w:type="dxa"/>
            <w:vAlign w:val="center"/>
          </w:tcPr>
          <w:p w14:paraId="5451570C" w14:textId="77777777" w:rsidR="003B3C95" w:rsidRDefault="003B3C95" w:rsidP="00A82CF7">
            <w:pPr>
              <w:jc w:val="center"/>
              <w:rPr>
                <w:rFonts w:eastAsia="Batang"/>
                <w:sz w:val="20"/>
                <w:lang w:eastAsia="ko-KR"/>
              </w:rPr>
            </w:pPr>
            <w:r>
              <w:rPr>
                <w:rFonts w:eastAsia="Batang" w:hint="eastAsia"/>
                <w:sz w:val="20"/>
                <w:lang w:eastAsia="ko-KR"/>
              </w:rPr>
              <w:t>UT Antenna</w:t>
            </w:r>
          </w:p>
        </w:tc>
        <w:tc>
          <w:tcPr>
            <w:tcW w:w="2401" w:type="dxa"/>
            <w:vAlign w:val="center"/>
          </w:tcPr>
          <w:p w14:paraId="4F85417F" w14:textId="77777777" w:rsidR="003B3C95" w:rsidRPr="00282C7F" w:rsidRDefault="003B3C95" w:rsidP="00A82CF7">
            <w:pPr>
              <w:jc w:val="center"/>
              <w:rPr>
                <w:rFonts w:eastAsia="Batang"/>
                <w:sz w:val="20"/>
                <w:lang w:eastAsia="ko-KR"/>
              </w:rPr>
            </w:pPr>
            <w:r w:rsidRPr="00282C7F">
              <w:rPr>
                <w:rFonts w:eastAsia="Batang"/>
                <w:sz w:val="20"/>
                <w:lang w:eastAsia="ko-KR"/>
              </w:rPr>
              <w:t>handheld UT model with 1T2R, 2T2R</w:t>
            </w:r>
          </w:p>
        </w:tc>
        <w:tc>
          <w:tcPr>
            <w:tcW w:w="2402" w:type="dxa"/>
            <w:vAlign w:val="center"/>
          </w:tcPr>
          <w:p w14:paraId="462E92AF" w14:textId="77777777" w:rsidR="003B3C95" w:rsidRPr="00282C7F" w:rsidRDefault="003B3C95" w:rsidP="00A82CF7">
            <w:pPr>
              <w:jc w:val="center"/>
              <w:rPr>
                <w:rFonts w:eastAsia="Batang"/>
                <w:sz w:val="20"/>
                <w:lang w:eastAsia="ko-KR"/>
              </w:rPr>
            </w:pPr>
            <w:r w:rsidRPr="00282C7F">
              <w:rPr>
                <w:rFonts w:eastAsia="Batang"/>
                <w:sz w:val="20"/>
                <w:lang w:eastAsia="ko-KR"/>
              </w:rPr>
              <w:t>handheld UT model with 2T4R</w:t>
            </w:r>
          </w:p>
        </w:tc>
        <w:tc>
          <w:tcPr>
            <w:tcW w:w="2402" w:type="dxa"/>
            <w:vAlign w:val="center"/>
          </w:tcPr>
          <w:p w14:paraId="03BE0C7C" w14:textId="77777777" w:rsidR="003B3C95" w:rsidRDefault="003B3C95" w:rsidP="00A82CF7">
            <w:pPr>
              <w:jc w:val="center"/>
              <w:rPr>
                <w:rFonts w:eastAsia="Batang"/>
                <w:sz w:val="20"/>
                <w:lang w:eastAsia="ko-KR"/>
              </w:rPr>
            </w:pPr>
            <w:r w:rsidRPr="00282C7F">
              <w:rPr>
                <w:rFonts w:eastAsia="Batang"/>
                <w:sz w:val="20"/>
                <w:lang w:eastAsia="ko-KR"/>
              </w:rPr>
              <w:t xml:space="preserve">handheld UT model with </w:t>
            </w:r>
            <w:r>
              <w:rPr>
                <w:rFonts w:eastAsia="Batang" w:hint="eastAsia"/>
                <w:sz w:val="20"/>
                <w:lang w:eastAsia="ko-KR"/>
              </w:rPr>
              <w:t>4T8R</w:t>
            </w:r>
          </w:p>
        </w:tc>
        <w:tc>
          <w:tcPr>
            <w:tcW w:w="2402" w:type="dxa"/>
            <w:vAlign w:val="center"/>
          </w:tcPr>
          <w:p w14:paraId="2CF19A69" w14:textId="77777777" w:rsidR="003B3C95" w:rsidRPr="003D70D1" w:rsidRDefault="003B3C95" w:rsidP="00A82CF7">
            <w:pPr>
              <w:jc w:val="center"/>
              <w:rPr>
                <w:rFonts w:eastAsia="Batang"/>
                <w:sz w:val="20"/>
                <w:lang w:val="sv-SE" w:eastAsia="ko-KR"/>
              </w:rPr>
            </w:pPr>
            <w:r w:rsidRPr="003D70D1">
              <w:rPr>
                <w:rFonts w:eastAsia="Batang"/>
                <w:sz w:val="20"/>
                <w:lang w:val="sv-SE" w:eastAsia="ko-KR"/>
              </w:rPr>
              <w:t>(M,N,P,Mg,Ng; Mp, Np)</w:t>
            </w:r>
          </w:p>
          <w:p w14:paraId="4BBD6BCF" w14:textId="77777777" w:rsidR="003B3C95" w:rsidRPr="003D70D1" w:rsidRDefault="003B3C95" w:rsidP="00A82CF7">
            <w:pPr>
              <w:jc w:val="center"/>
              <w:rPr>
                <w:rFonts w:eastAsia="Batang"/>
                <w:sz w:val="20"/>
                <w:lang w:val="sv-SE" w:eastAsia="ko-KR"/>
              </w:rPr>
            </w:pPr>
            <w:r w:rsidRPr="003D70D1">
              <w:rPr>
                <w:rFonts w:eastAsia="Batang"/>
                <w:sz w:val="20"/>
                <w:lang w:val="sv-SE" w:eastAsia="ko-KR"/>
              </w:rPr>
              <w:t>= (2,4,2,1,2; 1,2)</w:t>
            </w:r>
          </w:p>
          <w:p w14:paraId="3CDDD0D9" w14:textId="77777777" w:rsidR="003B3C95" w:rsidRPr="003D70D1" w:rsidRDefault="003B3C95" w:rsidP="00A82CF7">
            <w:pPr>
              <w:jc w:val="center"/>
              <w:rPr>
                <w:rFonts w:eastAsia="Batang"/>
                <w:sz w:val="20"/>
                <w:lang w:val="sv-SE" w:eastAsia="ko-KR"/>
              </w:rPr>
            </w:pPr>
            <w:r w:rsidRPr="003D70D1">
              <w:rPr>
                <w:rFonts w:eastAsia="Batang"/>
                <w:sz w:val="20"/>
                <w:lang w:val="sv-SE" w:eastAsia="ko-KR"/>
              </w:rPr>
              <w:t>(dH, dV) = (0.5, 0.5)</w:t>
            </w:r>
            <w:r w:rsidRPr="00282C7F">
              <w:rPr>
                <w:rFonts w:eastAsia="Batang"/>
                <w:sz w:val="20"/>
                <w:lang w:eastAsia="ko-KR"/>
              </w:rPr>
              <w:t>λ</w:t>
            </w:r>
            <w:r w:rsidRPr="003D70D1">
              <w:rPr>
                <w:rFonts w:eastAsia="Batang"/>
                <w:sz w:val="20"/>
                <w:lang w:val="sv-SE" w:eastAsia="ko-KR"/>
              </w:rPr>
              <w:t>,</w:t>
            </w:r>
          </w:p>
          <w:p w14:paraId="24A1D6D9" w14:textId="77777777" w:rsidR="003B3C95" w:rsidRPr="003D70D1" w:rsidRDefault="003B3C95" w:rsidP="00A82CF7">
            <w:pPr>
              <w:jc w:val="center"/>
              <w:rPr>
                <w:rFonts w:eastAsia="Batang"/>
                <w:sz w:val="20"/>
                <w:lang w:val="sv-SE" w:eastAsia="ko-KR"/>
              </w:rPr>
            </w:pPr>
            <w:r w:rsidRPr="003D70D1">
              <w:rPr>
                <w:rFonts w:eastAsia="Batang"/>
                <w:sz w:val="20"/>
                <w:lang w:val="sv-SE" w:eastAsia="ko-KR"/>
              </w:rPr>
              <w:t>(dg,H, dg,V) = (0, 0)</w:t>
            </w:r>
            <w:r w:rsidRPr="00282C7F">
              <w:rPr>
                <w:rFonts w:eastAsia="Batang"/>
                <w:sz w:val="20"/>
                <w:lang w:eastAsia="ko-KR"/>
              </w:rPr>
              <w:t>λ</w:t>
            </w:r>
          </w:p>
          <w:p w14:paraId="6FBBF747" w14:textId="77777777" w:rsidR="003B3C95" w:rsidRDefault="003B3C95" w:rsidP="00A82CF7">
            <w:pPr>
              <w:jc w:val="center"/>
              <w:rPr>
                <w:rFonts w:eastAsia="Batang"/>
                <w:sz w:val="20"/>
                <w:lang w:eastAsia="ko-KR"/>
              </w:rPr>
            </w:pPr>
            <w:proofErr w:type="spellStart"/>
            <w:r w:rsidRPr="00282C7F">
              <w:rPr>
                <w:rFonts w:eastAsia="Batang"/>
                <w:sz w:val="20"/>
                <w:lang w:eastAsia="ko-KR"/>
              </w:rPr>
              <w:t>Θ</w:t>
            </w:r>
            <w:proofErr w:type="gramStart"/>
            <w:r w:rsidRPr="00282C7F">
              <w:rPr>
                <w:rFonts w:eastAsia="Batang"/>
                <w:sz w:val="20"/>
                <w:lang w:eastAsia="ko-KR"/>
              </w:rPr>
              <w:t>mg,ng</w:t>
            </w:r>
            <w:proofErr w:type="spellEnd"/>
            <w:proofErr w:type="gramEnd"/>
            <w:r w:rsidRPr="00282C7F">
              <w:rPr>
                <w:rFonts w:eastAsia="Batang"/>
                <w:sz w:val="20"/>
                <w:lang w:eastAsia="ko-KR"/>
              </w:rPr>
              <w:t xml:space="preserve"> = </w:t>
            </w:r>
            <w:proofErr w:type="gramStart"/>
            <w:r w:rsidRPr="00282C7F">
              <w:rPr>
                <w:rFonts w:eastAsia="Batang"/>
                <w:sz w:val="20"/>
                <w:lang w:eastAsia="ko-KR"/>
              </w:rPr>
              <w:t>90°;</w:t>
            </w:r>
            <w:proofErr w:type="gramEnd"/>
          </w:p>
          <w:p w14:paraId="190A64B1" w14:textId="77777777" w:rsidR="003B3C95" w:rsidRDefault="003B3C95" w:rsidP="00A82CF7">
            <w:pPr>
              <w:jc w:val="center"/>
              <w:rPr>
                <w:rFonts w:eastAsia="Batang"/>
                <w:sz w:val="20"/>
                <w:lang w:eastAsia="ko-KR"/>
              </w:rPr>
            </w:pPr>
            <w:r w:rsidRPr="00282C7F">
              <w:rPr>
                <w:rFonts w:eastAsia="Batang"/>
                <w:sz w:val="20"/>
                <w:lang w:eastAsia="ko-KR"/>
              </w:rPr>
              <w:t>Ω0,1 = Ω0,0 + 180°</w:t>
            </w:r>
          </w:p>
        </w:tc>
      </w:tr>
      <w:tr w:rsidR="003B3C95" w14:paraId="3556CB2D" w14:textId="77777777" w:rsidTr="00A82CF7">
        <w:tc>
          <w:tcPr>
            <w:tcW w:w="1183" w:type="dxa"/>
            <w:vAlign w:val="center"/>
          </w:tcPr>
          <w:p w14:paraId="3F46B5A6" w14:textId="77777777" w:rsidR="003B3C95" w:rsidRDefault="003B3C95" w:rsidP="00A82CF7">
            <w:pPr>
              <w:jc w:val="center"/>
              <w:rPr>
                <w:rFonts w:eastAsia="Batang"/>
                <w:sz w:val="20"/>
                <w:lang w:eastAsia="ko-KR"/>
              </w:rPr>
            </w:pPr>
            <w:r>
              <w:rPr>
                <w:rFonts w:eastAsia="Batang" w:hint="eastAsia"/>
                <w:sz w:val="20"/>
                <w:lang w:eastAsia="ko-KR"/>
              </w:rPr>
              <w:t>UT Polarization model</w:t>
            </w:r>
          </w:p>
        </w:tc>
        <w:tc>
          <w:tcPr>
            <w:tcW w:w="2401" w:type="dxa"/>
            <w:vAlign w:val="center"/>
          </w:tcPr>
          <w:p w14:paraId="16B387E2" w14:textId="77777777" w:rsidR="003B3C95" w:rsidRPr="00282C7F" w:rsidRDefault="003B3C95" w:rsidP="00A82CF7">
            <w:pPr>
              <w:jc w:val="center"/>
              <w:rPr>
                <w:rFonts w:eastAsia="Batang"/>
                <w:sz w:val="20"/>
                <w:lang w:eastAsia="ko-KR"/>
              </w:rPr>
            </w:pPr>
            <w:r>
              <w:rPr>
                <w:rFonts w:eastAsia="Batang"/>
                <w:sz w:val="20"/>
                <w:lang w:eastAsia="ko-KR"/>
              </w:rPr>
              <w:t>H</w:t>
            </w:r>
            <w:r>
              <w:rPr>
                <w:rFonts w:eastAsia="Batang" w:hint="eastAsia"/>
                <w:sz w:val="20"/>
                <w:lang w:eastAsia="ko-KR"/>
              </w:rPr>
              <w:t>andheld UT model</w:t>
            </w:r>
          </w:p>
        </w:tc>
        <w:tc>
          <w:tcPr>
            <w:tcW w:w="2402" w:type="dxa"/>
            <w:vAlign w:val="center"/>
          </w:tcPr>
          <w:p w14:paraId="0070B622" w14:textId="77777777" w:rsidR="003B3C95" w:rsidRPr="00282C7F" w:rsidRDefault="003B3C95" w:rsidP="00A82CF7">
            <w:pPr>
              <w:jc w:val="center"/>
              <w:rPr>
                <w:rFonts w:eastAsia="Batang"/>
                <w:sz w:val="20"/>
                <w:lang w:eastAsia="ko-KR"/>
              </w:rPr>
            </w:pPr>
            <w:r>
              <w:rPr>
                <w:rFonts w:eastAsia="Batang"/>
                <w:sz w:val="20"/>
                <w:lang w:eastAsia="ko-KR"/>
              </w:rPr>
              <w:t>H</w:t>
            </w:r>
            <w:r>
              <w:rPr>
                <w:rFonts w:eastAsia="Batang" w:hint="eastAsia"/>
                <w:sz w:val="20"/>
                <w:lang w:eastAsia="ko-KR"/>
              </w:rPr>
              <w:t>andheld UT model</w:t>
            </w:r>
          </w:p>
        </w:tc>
        <w:tc>
          <w:tcPr>
            <w:tcW w:w="2402" w:type="dxa"/>
            <w:vAlign w:val="center"/>
          </w:tcPr>
          <w:p w14:paraId="7F07DF55" w14:textId="77777777" w:rsidR="003B3C95" w:rsidRPr="00282C7F" w:rsidRDefault="003B3C95" w:rsidP="00A82CF7">
            <w:pPr>
              <w:jc w:val="center"/>
              <w:rPr>
                <w:rFonts w:eastAsia="Batang"/>
                <w:sz w:val="20"/>
                <w:lang w:eastAsia="ko-KR"/>
              </w:rPr>
            </w:pPr>
            <w:r>
              <w:rPr>
                <w:rFonts w:eastAsia="Batang"/>
                <w:sz w:val="20"/>
                <w:lang w:eastAsia="ko-KR"/>
              </w:rPr>
              <w:t>H</w:t>
            </w:r>
            <w:r>
              <w:rPr>
                <w:rFonts w:eastAsia="Batang" w:hint="eastAsia"/>
                <w:sz w:val="20"/>
                <w:lang w:eastAsia="ko-KR"/>
              </w:rPr>
              <w:t>andheld UT model</w:t>
            </w:r>
          </w:p>
        </w:tc>
        <w:tc>
          <w:tcPr>
            <w:tcW w:w="2402" w:type="dxa"/>
            <w:vAlign w:val="center"/>
          </w:tcPr>
          <w:p w14:paraId="6C0FCDCB" w14:textId="77777777" w:rsidR="003B3C95" w:rsidRPr="00282C7F" w:rsidRDefault="003B3C95" w:rsidP="00A82CF7">
            <w:pPr>
              <w:jc w:val="center"/>
              <w:rPr>
                <w:rFonts w:eastAsia="Batang"/>
                <w:sz w:val="20"/>
                <w:lang w:eastAsia="ko-KR"/>
              </w:rPr>
            </w:pPr>
            <w:r>
              <w:rPr>
                <w:rFonts w:eastAsia="Batang" w:hint="eastAsia"/>
                <w:sz w:val="20"/>
                <w:lang w:eastAsia="ko-KR"/>
              </w:rPr>
              <w:t>Model-1</w:t>
            </w:r>
          </w:p>
        </w:tc>
      </w:tr>
    </w:tbl>
    <w:p w14:paraId="5DBD3C83" w14:textId="77777777" w:rsidR="003B3C95" w:rsidRDefault="003B3C95" w:rsidP="003B3C95">
      <w:pPr>
        <w:rPr>
          <w:rFonts w:eastAsia="Batang"/>
          <w:sz w:val="20"/>
          <w:lang w:eastAsia="ko-KR"/>
        </w:rPr>
      </w:pPr>
    </w:p>
    <w:p w14:paraId="538E8E6B" w14:textId="2743EA34" w:rsidR="00A5056C" w:rsidRPr="00097667" w:rsidRDefault="00F32CD5" w:rsidP="00A5056C">
      <w:pPr>
        <w:pStyle w:val="Heading2"/>
        <w:overflowPunct/>
        <w:autoSpaceDE/>
        <w:autoSpaceDN/>
        <w:adjustRightInd/>
        <w:textAlignment w:val="auto"/>
        <w:rPr>
          <w:rFonts w:eastAsia="Times New Roman"/>
          <w:u w:val="single"/>
          <w:lang w:eastAsia="en-US"/>
        </w:rPr>
      </w:pPr>
      <w:r w:rsidRPr="00F32CD5">
        <w:t>System level evaluation assumptions for Indoor Hotspot, Dense Urban, Rural, Urban Macro, Suburban Macro scenarios</w:t>
      </w:r>
    </w:p>
    <w:p w14:paraId="761E329F" w14:textId="7187A287" w:rsidR="00AA78B7" w:rsidRDefault="00AA78B7" w:rsidP="00AA78B7">
      <w:pPr>
        <w:rPr>
          <w:rFonts w:eastAsia="Malgun Gothic"/>
          <w:lang w:eastAsia="ko-KR"/>
        </w:rPr>
      </w:pPr>
      <w:r w:rsidRPr="00876016">
        <w:rPr>
          <w:rFonts w:eastAsia="Malgun Gothic" w:hint="eastAsia"/>
          <w:lang w:eastAsia="ko-KR"/>
        </w:rPr>
        <w:t xml:space="preserve">For evaluations of </w:t>
      </w:r>
      <w:proofErr w:type="spellStart"/>
      <w:r w:rsidRPr="00876016">
        <w:rPr>
          <w:rFonts w:eastAsia="Malgun Gothic" w:hint="eastAsia"/>
          <w:lang w:eastAsia="ko-KR"/>
        </w:rPr>
        <w:t>eMBB</w:t>
      </w:r>
      <w:proofErr w:type="spellEnd"/>
      <w:r w:rsidRPr="00876016">
        <w:rPr>
          <w:rFonts w:eastAsia="Malgun Gothic" w:hint="eastAsia"/>
          <w:lang w:eastAsia="ko-KR"/>
        </w:rPr>
        <w:t xml:space="preserve"> and </w:t>
      </w:r>
      <w:r w:rsidRPr="00876016">
        <w:rPr>
          <w:rFonts w:eastAsia="Malgun Gothic"/>
          <w:lang w:eastAsia="ko-KR"/>
        </w:rPr>
        <w:t>immersive</w:t>
      </w:r>
      <w:r w:rsidRPr="00876016">
        <w:rPr>
          <w:rFonts w:eastAsia="Malgun Gothic" w:hint="eastAsia"/>
          <w:lang w:eastAsia="ko-KR"/>
        </w:rPr>
        <w:t xml:space="preserve"> communication (IC) services, system level evaluation in indoor hotspot, dense urban, rural, urban macro, and suburban macro scenarios are critical. </w:t>
      </w:r>
      <w:r>
        <w:rPr>
          <w:rFonts w:eastAsia="Malgun Gothic" w:hint="eastAsia"/>
          <w:lang w:eastAsia="ko-KR"/>
        </w:rPr>
        <w:t xml:space="preserve">Since the same deployment scenarios were considered as part of 5G studies, RAN1 may be able to borrow many evaluation assumptions from 5G SI. However. </w:t>
      </w:r>
      <w:r>
        <w:rPr>
          <w:rFonts w:eastAsia="Malgun Gothic"/>
          <w:lang w:eastAsia="ko-KR"/>
        </w:rPr>
        <w:t>T</w:t>
      </w:r>
      <w:r>
        <w:rPr>
          <w:rFonts w:eastAsia="Malgun Gothic" w:hint="eastAsia"/>
          <w:lang w:eastAsia="ko-KR"/>
        </w:rPr>
        <w:t>here are some notable updates that is worth change compared to what was leveraged in the original 5G study.</w:t>
      </w:r>
    </w:p>
    <w:p w14:paraId="7F890587" w14:textId="77777777" w:rsidR="00AA78B7" w:rsidRDefault="00AA78B7" w:rsidP="00303C66">
      <w:pPr>
        <w:pStyle w:val="ListParagraph"/>
        <w:numPr>
          <w:ilvl w:val="0"/>
          <w:numId w:val="15"/>
        </w:numPr>
        <w:rPr>
          <w:rFonts w:ascii="Times New Roman" w:eastAsia="Malgun Gothic" w:hAnsi="Times New Roman"/>
          <w:sz w:val="20"/>
          <w:szCs w:val="20"/>
          <w:lang w:val="en-GB" w:eastAsia="ko-KR"/>
        </w:rPr>
      </w:pPr>
      <w:r w:rsidRPr="00183D3D">
        <w:rPr>
          <w:rFonts w:ascii="Times New Roman" w:eastAsia="Malgun Gothic" w:hAnsi="Times New Roman" w:hint="eastAsia"/>
          <w:sz w:val="20"/>
          <w:szCs w:val="20"/>
          <w:lang w:val="en-GB" w:eastAsia="ko-KR"/>
        </w:rPr>
        <w:t>Pene</w:t>
      </w:r>
      <w:r>
        <w:rPr>
          <w:rFonts w:ascii="Times New Roman" w:eastAsia="Malgun Gothic" w:hAnsi="Times New Roman" w:hint="eastAsia"/>
          <w:sz w:val="20"/>
          <w:szCs w:val="20"/>
          <w:lang w:val="en-GB" w:eastAsia="ko-KR"/>
        </w:rPr>
        <w:t>tration loss model for Suburban macro scenario</w:t>
      </w:r>
    </w:p>
    <w:p w14:paraId="46A61157" w14:textId="77777777" w:rsidR="00AA78B7" w:rsidRDefault="00AA78B7" w:rsidP="00303C66">
      <w:pPr>
        <w:pStyle w:val="ListParagraph"/>
        <w:numPr>
          <w:ilvl w:val="1"/>
          <w:numId w:val="15"/>
        </w:numPr>
        <w:rPr>
          <w:rFonts w:ascii="Times New Roman" w:eastAsia="Malgun Gothic" w:hAnsi="Times New Roman"/>
          <w:sz w:val="20"/>
          <w:szCs w:val="20"/>
          <w:lang w:val="en-GB" w:eastAsia="ko-KR"/>
        </w:rPr>
      </w:pPr>
      <w:r>
        <w:rPr>
          <w:rFonts w:ascii="Times New Roman" w:eastAsia="Malgun Gothic" w:hAnsi="Times New Roman" w:hint="eastAsia"/>
          <w:sz w:val="20"/>
          <w:szCs w:val="20"/>
          <w:lang w:val="en-GB" w:eastAsia="ko-KR"/>
        </w:rPr>
        <w:t xml:space="preserve">SMa scenario did not exist for the original 5G study. Both dense urban and urban macro had a mixture of low-loss and high-loss penetration model for O2I channels. The Rel-19 channel </w:t>
      </w:r>
      <w:r>
        <w:rPr>
          <w:rFonts w:ascii="Times New Roman" w:eastAsia="Malgun Gothic" w:hAnsi="Times New Roman"/>
          <w:sz w:val="20"/>
          <w:szCs w:val="20"/>
          <w:lang w:val="en-GB" w:eastAsia="ko-KR"/>
        </w:rPr>
        <w:t>modelling</w:t>
      </w:r>
      <w:r>
        <w:rPr>
          <w:rFonts w:ascii="Times New Roman" w:eastAsia="Malgun Gothic" w:hAnsi="Times New Roman" w:hint="eastAsia"/>
          <w:sz w:val="20"/>
          <w:szCs w:val="20"/>
          <w:lang w:val="en-GB" w:eastAsia="ko-KR"/>
        </w:rPr>
        <w:t xml:space="preserve"> study introduced a new low-loss model A that is appli</w:t>
      </w:r>
      <w:r>
        <w:rPr>
          <w:rFonts w:ascii="Times New Roman" w:eastAsia="Malgun Gothic" w:hAnsi="Times New Roman"/>
          <w:sz w:val="20"/>
          <w:szCs w:val="20"/>
          <w:lang w:val="en-GB" w:eastAsia="ko-KR"/>
        </w:rPr>
        <w:t>c</w:t>
      </w:r>
      <w:r>
        <w:rPr>
          <w:rFonts w:ascii="Times New Roman" w:eastAsia="Malgun Gothic" w:hAnsi="Times New Roman" w:hint="eastAsia"/>
          <w:sz w:val="20"/>
          <w:szCs w:val="20"/>
          <w:lang w:val="en-GB" w:eastAsia="ko-KR"/>
        </w:rPr>
        <w:t>able for wide range of scenarios, and we believe it will be useful to use 100% low-loss A model for SMa.</w:t>
      </w:r>
    </w:p>
    <w:p w14:paraId="6BF415D6" w14:textId="77777777" w:rsidR="00AA78B7" w:rsidRDefault="00AA78B7" w:rsidP="00303C66">
      <w:pPr>
        <w:pStyle w:val="ListParagraph"/>
        <w:numPr>
          <w:ilvl w:val="0"/>
          <w:numId w:val="15"/>
        </w:numPr>
        <w:rPr>
          <w:rFonts w:ascii="Times New Roman" w:eastAsia="Malgun Gothic" w:hAnsi="Times New Roman"/>
          <w:sz w:val="20"/>
          <w:szCs w:val="20"/>
          <w:lang w:val="en-GB" w:eastAsia="ko-KR"/>
        </w:rPr>
      </w:pPr>
      <w:r>
        <w:rPr>
          <w:rFonts w:ascii="Times New Roman" w:eastAsia="Malgun Gothic" w:hAnsi="Times New Roman" w:hint="eastAsia"/>
          <w:sz w:val="20"/>
          <w:szCs w:val="20"/>
          <w:lang w:val="en-GB" w:eastAsia="ko-KR"/>
        </w:rPr>
        <w:t>BS antenna mechanical and electrical tilt</w:t>
      </w:r>
    </w:p>
    <w:p w14:paraId="0DF6ADC7" w14:textId="77777777" w:rsidR="00AA78B7" w:rsidRDefault="00AA78B7" w:rsidP="00303C66">
      <w:pPr>
        <w:pStyle w:val="ListParagraph"/>
        <w:numPr>
          <w:ilvl w:val="1"/>
          <w:numId w:val="15"/>
        </w:numPr>
        <w:rPr>
          <w:rFonts w:ascii="Times New Roman" w:eastAsia="Malgun Gothic" w:hAnsi="Times New Roman"/>
          <w:sz w:val="20"/>
          <w:szCs w:val="20"/>
          <w:lang w:val="en-GB" w:eastAsia="ko-KR"/>
        </w:rPr>
      </w:pPr>
      <w:r>
        <w:rPr>
          <w:rFonts w:ascii="Times New Roman" w:eastAsia="Malgun Gothic" w:hAnsi="Times New Roman" w:hint="eastAsia"/>
          <w:sz w:val="20"/>
          <w:szCs w:val="20"/>
          <w:lang w:val="en-GB" w:eastAsia="ko-KR"/>
        </w:rPr>
        <w:t xml:space="preserve">The mechanical tilt for BS antenna for indoor hotspot in 5G study had </w:t>
      </w:r>
      <w:proofErr w:type="gramStart"/>
      <w:r>
        <w:rPr>
          <w:rFonts w:ascii="Times New Roman" w:eastAsia="Malgun Gothic" w:hAnsi="Times New Roman" w:hint="eastAsia"/>
          <w:sz w:val="20"/>
          <w:szCs w:val="20"/>
          <w:lang w:val="en-GB" w:eastAsia="ko-KR"/>
        </w:rPr>
        <w:t>a number of</w:t>
      </w:r>
      <w:proofErr w:type="gramEnd"/>
      <w:r>
        <w:rPr>
          <w:rFonts w:ascii="Times New Roman" w:eastAsia="Malgun Gothic" w:hAnsi="Times New Roman" w:hint="eastAsia"/>
          <w:sz w:val="20"/>
          <w:szCs w:val="20"/>
          <w:lang w:val="en-GB" w:eastAsia="ko-KR"/>
        </w:rPr>
        <w:t xml:space="preserve"> options. While the different options provided insights to slightly varying degree of deployment choices for indoor, we do not believe it necessary provided the additional insights for the given deployment scenario. As such, we suggest </w:t>
      </w:r>
      <w:proofErr w:type="gramStart"/>
      <w:r>
        <w:rPr>
          <w:rFonts w:ascii="Times New Roman" w:eastAsia="Malgun Gothic" w:hAnsi="Times New Roman" w:hint="eastAsia"/>
          <w:sz w:val="20"/>
          <w:szCs w:val="20"/>
          <w:lang w:val="en-GB" w:eastAsia="ko-KR"/>
        </w:rPr>
        <w:t>to focus</w:t>
      </w:r>
      <w:proofErr w:type="gramEnd"/>
      <w:r>
        <w:rPr>
          <w:rFonts w:ascii="Times New Roman" w:eastAsia="Malgun Gothic" w:hAnsi="Times New Roman"/>
          <w:sz w:val="20"/>
          <w:szCs w:val="20"/>
          <w:lang w:val="en-GB" w:eastAsia="ko-KR"/>
        </w:rPr>
        <w:t xml:space="preserve"> on</w:t>
      </w:r>
      <w:r>
        <w:rPr>
          <w:rFonts w:ascii="Times New Roman" w:eastAsia="Malgun Gothic" w:hAnsi="Times New Roman" w:hint="eastAsia"/>
          <w:sz w:val="20"/>
          <w:szCs w:val="20"/>
          <w:lang w:val="en-GB" w:eastAsia="ko-KR"/>
        </w:rPr>
        <w:t xml:space="preserve"> the indoor hotspot scenario for ceiling mounted BS antennas, in which can be expressed as 180 degree</w:t>
      </w:r>
      <w:r>
        <w:rPr>
          <w:rFonts w:ascii="Times New Roman" w:eastAsia="Malgun Gothic" w:hAnsi="Times New Roman"/>
          <w:sz w:val="20"/>
          <w:szCs w:val="20"/>
          <w:lang w:val="en-GB" w:eastAsia="ko-KR"/>
        </w:rPr>
        <w:t>s</w:t>
      </w:r>
      <w:r>
        <w:rPr>
          <w:rFonts w:ascii="Times New Roman" w:eastAsia="Malgun Gothic" w:hAnsi="Times New Roman" w:hint="eastAsia"/>
          <w:sz w:val="20"/>
          <w:szCs w:val="20"/>
          <w:lang w:val="en-GB" w:eastAsia="ko-KR"/>
        </w:rPr>
        <w:t xml:space="preserve"> mechanical </w:t>
      </w:r>
      <w:proofErr w:type="spellStart"/>
      <w:r>
        <w:rPr>
          <w:rFonts w:ascii="Times New Roman" w:eastAsia="Malgun Gothic" w:hAnsi="Times New Roman" w:hint="eastAsia"/>
          <w:sz w:val="20"/>
          <w:szCs w:val="20"/>
          <w:lang w:val="en-GB" w:eastAsia="ko-KR"/>
        </w:rPr>
        <w:t>downtilt</w:t>
      </w:r>
      <w:proofErr w:type="spellEnd"/>
      <w:r>
        <w:rPr>
          <w:rFonts w:ascii="Times New Roman" w:eastAsia="Malgun Gothic" w:hAnsi="Times New Roman" w:hint="eastAsia"/>
          <w:sz w:val="20"/>
          <w:szCs w:val="20"/>
          <w:lang w:val="en-GB" w:eastAsia="ko-KR"/>
        </w:rPr>
        <w:t xml:space="preserve">. In such case, not further electrical </w:t>
      </w:r>
      <w:proofErr w:type="spellStart"/>
      <w:r>
        <w:rPr>
          <w:rFonts w:ascii="Times New Roman" w:eastAsia="Malgun Gothic" w:hAnsi="Times New Roman" w:hint="eastAsia"/>
          <w:sz w:val="20"/>
          <w:szCs w:val="20"/>
          <w:lang w:val="en-GB" w:eastAsia="ko-KR"/>
        </w:rPr>
        <w:t>downtilt</w:t>
      </w:r>
      <w:proofErr w:type="spellEnd"/>
      <w:r>
        <w:rPr>
          <w:rFonts w:ascii="Times New Roman" w:eastAsia="Malgun Gothic" w:hAnsi="Times New Roman" w:hint="eastAsia"/>
          <w:sz w:val="20"/>
          <w:szCs w:val="20"/>
          <w:lang w:val="en-GB" w:eastAsia="ko-KR"/>
        </w:rPr>
        <w:t xml:space="preserve"> is necessary.</w:t>
      </w:r>
    </w:p>
    <w:p w14:paraId="4B7568A9" w14:textId="77777777" w:rsidR="00AA78B7" w:rsidRDefault="00AA78B7" w:rsidP="00303C66">
      <w:pPr>
        <w:pStyle w:val="ListParagraph"/>
        <w:numPr>
          <w:ilvl w:val="1"/>
          <w:numId w:val="15"/>
        </w:numPr>
        <w:rPr>
          <w:rFonts w:ascii="Times New Roman" w:eastAsia="Malgun Gothic" w:hAnsi="Times New Roman"/>
          <w:sz w:val="20"/>
          <w:szCs w:val="20"/>
          <w:lang w:val="en-GB" w:eastAsia="ko-KR"/>
        </w:rPr>
      </w:pPr>
      <w:r>
        <w:rPr>
          <w:rFonts w:ascii="Times New Roman" w:eastAsia="Malgun Gothic" w:hAnsi="Times New Roman" w:hint="eastAsia"/>
          <w:sz w:val="20"/>
          <w:szCs w:val="20"/>
          <w:lang w:val="en-GB" w:eastAsia="ko-KR"/>
        </w:rPr>
        <w:t xml:space="preserve">Mechanical and electrical </w:t>
      </w:r>
      <w:proofErr w:type="spellStart"/>
      <w:r>
        <w:rPr>
          <w:rFonts w:ascii="Times New Roman" w:eastAsia="Malgun Gothic" w:hAnsi="Times New Roman" w:hint="eastAsia"/>
          <w:sz w:val="20"/>
          <w:szCs w:val="20"/>
          <w:lang w:val="en-GB" w:eastAsia="ko-KR"/>
        </w:rPr>
        <w:t>downtilt</w:t>
      </w:r>
      <w:proofErr w:type="spellEnd"/>
      <w:r>
        <w:rPr>
          <w:rFonts w:ascii="Times New Roman" w:eastAsia="Malgun Gothic" w:hAnsi="Times New Roman" w:hint="eastAsia"/>
          <w:sz w:val="20"/>
          <w:szCs w:val="20"/>
          <w:lang w:val="en-GB" w:eastAsia="ko-KR"/>
        </w:rPr>
        <w:t xml:space="preserve"> for </w:t>
      </w:r>
      <w:r>
        <w:rPr>
          <w:rFonts w:ascii="Times New Roman" w:eastAsia="Malgun Gothic" w:hAnsi="Times New Roman"/>
          <w:sz w:val="20"/>
          <w:szCs w:val="20"/>
          <w:lang w:val="en-GB" w:eastAsia="ko-KR"/>
        </w:rPr>
        <w:t>R</w:t>
      </w:r>
      <w:r>
        <w:rPr>
          <w:rFonts w:ascii="Times New Roman" w:eastAsia="Malgun Gothic" w:hAnsi="Times New Roman" w:hint="eastAsia"/>
          <w:sz w:val="20"/>
          <w:szCs w:val="20"/>
          <w:lang w:val="en-GB" w:eastAsia="ko-KR"/>
        </w:rPr>
        <w:t>M</w:t>
      </w:r>
      <w:r>
        <w:rPr>
          <w:rFonts w:ascii="Times New Roman" w:eastAsia="Malgun Gothic" w:hAnsi="Times New Roman"/>
          <w:sz w:val="20"/>
          <w:szCs w:val="20"/>
          <w:lang w:val="en-GB" w:eastAsia="ko-KR"/>
        </w:rPr>
        <w:t>a</w:t>
      </w:r>
      <w:r>
        <w:rPr>
          <w:rFonts w:ascii="Times New Roman" w:eastAsia="Malgun Gothic" w:hAnsi="Times New Roman" w:hint="eastAsia"/>
          <w:sz w:val="20"/>
          <w:szCs w:val="20"/>
          <w:lang w:val="en-GB" w:eastAsia="ko-KR"/>
        </w:rPr>
        <w:t xml:space="preserve"> and SMa are suggested to use 95 degree</w:t>
      </w:r>
      <w:r>
        <w:rPr>
          <w:rFonts w:ascii="Times New Roman" w:eastAsia="Malgun Gothic" w:hAnsi="Times New Roman"/>
          <w:sz w:val="20"/>
          <w:szCs w:val="20"/>
          <w:lang w:val="en-GB" w:eastAsia="ko-KR"/>
        </w:rPr>
        <w:t>s</w:t>
      </w:r>
      <w:r>
        <w:rPr>
          <w:rFonts w:ascii="Times New Roman" w:eastAsia="Malgun Gothic" w:hAnsi="Times New Roman" w:hint="eastAsia"/>
          <w:sz w:val="20"/>
          <w:szCs w:val="20"/>
          <w:lang w:val="en-GB" w:eastAsia="ko-KR"/>
        </w:rPr>
        <w:t xml:space="preserve"> optimized for 1299 m ISD. Since mechanical </w:t>
      </w:r>
      <w:proofErr w:type="spellStart"/>
      <w:r>
        <w:rPr>
          <w:rFonts w:ascii="Times New Roman" w:eastAsia="Malgun Gothic" w:hAnsi="Times New Roman" w:hint="eastAsia"/>
          <w:sz w:val="20"/>
          <w:szCs w:val="20"/>
          <w:lang w:val="en-GB" w:eastAsia="ko-KR"/>
        </w:rPr>
        <w:t>downtilt</w:t>
      </w:r>
      <w:proofErr w:type="spellEnd"/>
      <w:r>
        <w:rPr>
          <w:rFonts w:ascii="Times New Roman" w:eastAsia="Malgun Gothic" w:hAnsi="Times New Roman" w:hint="eastAsia"/>
          <w:sz w:val="20"/>
          <w:szCs w:val="20"/>
          <w:lang w:val="en-GB" w:eastAsia="ko-KR"/>
        </w:rPr>
        <w:t xml:space="preserve"> is leveraged for </w:t>
      </w:r>
      <w:r>
        <w:rPr>
          <w:rFonts w:ascii="Times New Roman" w:eastAsia="Malgun Gothic" w:hAnsi="Times New Roman"/>
          <w:sz w:val="20"/>
          <w:szCs w:val="20"/>
          <w:lang w:val="en-GB" w:eastAsia="ko-KR"/>
        </w:rPr>
        <w:t>R</w:t>
      </w:r>
      <w:r>
        <w:rPr>
          <w:rFonts w:ascii="Times New Roman" w:eastAsia="Malgun Gothic" w:hAnsi="Times New Roman" w:hint="eastAsia"/>
          <w:sz w:val="20"/>
          <w:szCs w:val="20"/>
          <w:lang w:val="en-GB" w:eastAsia="ko-KR"/>
        </w:rPr>
        <w:t>M</w:t>
      </w:r>
      <w:r>
        <w:rPr>
          <w:rFonts w:ascii="Times New Roman" w:eastAsia="Malgun Gothic" w:hAnsi="Times New Roman"/>
          <w:sz w:val="20"/>
          <w:szCs w:val="20"/>
          <w:lang w:val="en-GB" w:eastAsia="ko-KR"/>
        </w:rPr>
        <w:t>a</w:t>
      </w:r>
      <w:r>
        <w:rPr>
          <w:rFonts w:ascii="Times New Roman" w:eastAsia="Malgun Gothic" w:hAnsi="Times New Roman" w:hint="eastAsia"/>
          <w:sz w:val="20"/>
          <w:szCs w:val="20"/>
          <w:lang w:val="en-GB" w:eastAsia="ko-KR"/>
        </w:rPr>
        <w:t xml:space="preserve"> and SMa scenarios, no further electrical </w:t>
      </w:r>
      <w:proofErr w:type="spellStart"/>
      <w:r>
        <w:rPr>
          <w:rFonts w:ascii="Times New Roman" w:eastAsia="Malgun Gothic" w:hAnsi="Times New Roman" w:hint="eastAsia"/>
          <w:sz w:val="20"/>
          <w:szCs w:val="20"/>
          <w:lang w:val="en-GB" w:eastAsia="ko-KR"/>
        </w:rPr>
        <w:t>downtilt</w:t>
      </w:r>
      <w:proofErr w:type="spellEnd"/>
      <w:r>
        <w:rPr>
          <w:rFonts w:ascii="Times New Roman" w:eastAsia="Malgun Gothic" w:hAnsi="Times New Roman" w:hint="eastAsia"/>
          <w:sz w:val="20"/>
          <w:szCs w:val="20"/>
          <w:lang w:val="en-GB" w:eastAsia="ko-KR"/>
        </w:rPr>
        <w:t xml:space="preserve"> may be necessary.</w:t>
      </w:r>
    </w:p>
    <w:p w14:paraId="723CEC2A" w14:textId="77777777" w:rsidR="00AA78B7" w:rsidRDefault="00AA78B7" w:rsidP="00303C66">
      <w:pPr>
        <w:pStyle w:val="ListParagraph"/>
        <w:numPr>
          <w:ilvl w:val="0"/>
          <w:numId w:val="15"/>
        </w:numPr>
        <w:rPr>
          <w:rFonts w:ascii="Times New Roman" w:eastAsia="Malgun Gothic" w:hAnsi="Times New Roman"/>
          <w:sz w:val="20"/>
          <w:szCs w:val="20"/>
          <w:lang w:val="en-GB" w:eastAsia="ko-KR"/>
        </w:rPr>
      </w:pPr>
      <w:r>
        <w:rPr>
          <w:rFonts w:ascii="Times New Roman" w:eastAsia="Malgun Gothic" w:hAnsi="Times New Roman" w:hint="eastAsia"/>
          <w:sz w:val="20"/>
          <w:szCs w:val="20"/>
          <w:lang w:val="en-GB" w:eastAsia="ko-KR"/>
        </w:rPr>
        <w:t>Handover margin</w:t>
      </w:r>
    </w:p>
    <w:p w14:paraId="263D001E" w14:textId="77777777" w:rsidR="00AA78B7" w:rsidRPr="00183D3D" w:rsidRDefault="00AA78B7" w:rsidP="00303C66">
      <w:pPr>
        <w:pStyle w:val="ListParagraph"/>
        <w:numPr>
          <w:ilvl w:val="1"/>
          <w:numId w:val="15"/>
        </w:numPr>
        <w:rPr>
          <w:rFonts w:ascii="Times New Roman" w:eastAsia="Malgun Gothic" w:hAnsi="Times New Roman"/>
          <w:sz w:val="20"/>
          <w:szCs w:val="20"/>
          <w:lang w:val="en-GB" w:eastAsia="ko-KR"/>
        </w:rPr>
      </w:pPr>
      <w:r>
        <w:rPr>
          <w:rFonts w:ascii="Times New Roman" w:eastAsia="Malgun Gothic" w:hAnsi="Times New Roman" w:hint="eastAsia"/>
          <w:sz w:val="20"/>
          <w:szCs w:val="20"/>
          <w:lang w:val="en-GB" w:eastAsia="ko-KR"/>
        </w:rPr>
        <w:t xml:space="preserve">Handover margin was not explicitly specified for system level evaluation assumptions </w:t>
      </w:r>
      <w:r>
        <w:rPr>
          <w:rFonts w:ascii="Times New Roman" w:eastAsia="Malgun Gothic" w:hAnsi="Times New Roman"/>
          <w:sz w:val="20"/>
          <w:szCs w:val="20"/>
          <w:lang w:val="en-GB" w:eastAsia="ko-KR"/>
        </w:rPr>
        <w:t>in the</w:t>
      </w:r>
      <w:r>
        <w:rPr>
          <w:rFonts w:ascii="Times New Roman" w:eastAsia="Malgun Gothic" w:hAnsi="Times New Roman" w:hint="eastAsia"/>
          <w:sz w:val="20"/>
          <w:szCs w:val="20"/>
          <w:lang w:val="en-GB" w:eastAsia="ko-KR"/>
        </w:rPr>
        <w:t xml:space="preserve"> original 5G study. However, we believe having an </w:t>
      </w:r>
      <w:r>
        <w:rPr>
          <w:rFonts w:ascii="Times New Roman" w:eastAsia="Malgun Gothic" w:hAnsi="Times New Roman"/>
          <w:sz w:val="20"/>
          <w:szCs w:val="20"/>
          <w:lang w:val="en-GB" w:eastAsia="ko-KR"/>
        </w:rPr>
        <w:t>appropriate</w:t>
      </w:r>
      <w:r>
        <w:rPr>
          <w:rFonts w:ascii="Times New Roman" w:eastAsia="Malgun Gothic" w:hAnsi="Times New Roman" w:hint="eastAsia"/>
          <w:sz w:val="20"/>
          <w:szCs w:val="20"/>
          <w:lang w:val="en-GB" w:eastAsia="ko-KR"/>
        </w:rPr>
        <w:t xml:space="preserve"> handover margin defined for evaluation assumption can provide richer UE association with base stations and is able to capture the system impacts for non-optimal cell association. Therefore, suggest </w:t>
      </w:r>
      <w:proofErr w:type="gramStart"/>
      <w:r>
        <w:rPr>
          <w:rFonts w:ascii="Times New Roman" w:eastAsia="Malgun Gothic" w:hAnsi="Times New Roman" w:hint="eastAsia"/>
          <w:sz w:val="20"/>
          <w:szCs w:val="20"/>
          <w:lang w:val="en-GB" w:eastAsia="ko-KR"/>
        </w:rPr>
        <w:t>to define</w:t>
      </w:r>
      <w:proofErr w:type="gramEnd"/>
      <w:r>
        <w:rPr>
          <w:rFonts w:ascii="Times New Roman" w:eastAsia="Malgun Gothic" w:hAnsi="Times New Roman" w:hint="eastAsia"/>
          <w:sz w:val="20"/>
          <w:szCs w:val="20"/>
          <w:lang w:val="en-GB" w:eastAsia="ko-KR"/>
        </w:rPr>
        <w:t xml:space="preserve"> 1dB handover margin for all cases.</w:t>
      </w:r>
    </w:p>
    <w:p w14:paraId="0D3A584B" w14:textId="77777777" w:rsidR="00AA78B7" w:rsidRPr="00183D3D" w:rsidRDefault="00AA78B7" w:rsidP="00AA78B7">
      <w:pPr>
        <w:rPr>
          <w:rFonts w:eastAsia="Malgun Gothic"/>
          <w:sz w:val="20"/>
          <w:lang w:eastAsia="ko-KR"/>
        </w:rPr>
      </w:pPr>
    </w:p>
    <w:p w14:paraId="1259DD1C" w14:textId="4664BB43" w:rsidR="00AA78B7" w:rsidRPr="00AA78B7" w:rsidRDefault="00AA78B7" w:rsidP="00AA78B7">
      <w:pPr>
        <w:rPr>
          <w:rFonts w:eastAsia="Batang"/>
          <w:i/>
          <w:iCs/>
          <w:sz w:val="20"/>
          <w:lang w:eastAsia="ko-KR"/>
        </w:rPr>
      </w:pPr>
      <w:r w:rsidRPr="00AA78B7">
        <w:rPr>
          <w:rFonts w:eastAsia="Batang"/>
          <w:b/>
          <w:bCs/>
          <w:sz w:val="20"/>
          <w:u w:val="single"/>
          <w:lang w:eastAsia="ko-KR"/>
        </w:rPr>
        <w:t xml:space="preserve">Proposal </w:t>
      </w:r>
      <w:r w:rsidRPr="00AA78B7">
        <w:rPr>
          <w:rFonts w:eastAsia="Batang" w:hint="eastAsia"/>
          <w:b/>
          <w:bCs/>
          <w:sz w:val="20"/>
          <w:u w:val="single"/>
          <w:lang w:eastAsia="ko-KR"/>
        </w:rPr>
        <w:t>2</w:t>
      </w:r>
      <w:r w:rsidRPr="00AA78B7">
        <w:rPr>
          <w:rFonts w:eastAsia="Batang"/>
          <w:i/>
          <w:iCs/>
          <w:sz w:val="20"/>
          <w:lang w:eastAsia="ko-KR"/>
        </w:rPr>
        <w:t>:</w:t>
      </w:r>
      <w:r w:rsidRPr="00AA78B7">
        <w:rPr>
          <w:rFonts w:eastAsia="Batang" w:hint="eastAsia"/>
          <w:i/>
          <w:iCs/>
          <w:sz w:val="20"/>
          <w:lang w:eastAsia="ko-KR"/>
        </w:rPr>
        <w:t xml:space="preserve"> </w:t>
      </w:r>
      <w:r w:rsidRPr="00AA78B7">
        <w:rPr>
          <w:rFonts w:eastAsia="Batang"/>
          <w:i/>
          <w:iCs/>
          <w:sz w:val="20"/>
          <w:lang w:eastAsia="ko-KR"/>
        </w:rPr>
        <w:t>Support</w:t>
      </w:r>
      <w:r w:rsidRPr="00AA78B7">
        <w:rPr>
          <w:rFonts w:eastAsia="Batang" w:hint="eastAsia"/>
          <w:i/>
          <w:iCs/>
          <w:sz w:val="20"/>
          <w:lang w:eastAsia="ko-KR"/>
        </w:rPr>
        <w:t xml:space="preserve"> the following system </w:t>
      </w:r>
      <w:r w:rsidRPr="00AA78B7">
        <w:rPr>
          <w:rFonts w:eastAsia="Batang"/>
          <w:i/>
          <w:iCs/>
          <w:sz w:val="20"/>
          <w:lang w:eastAsia="ko-KR"/>
        </w:rPr>
        <w:t>evaluation</w:t>
      </w:r>
      <w:r w:rsidRPr="00AA78B7">
        <w:rPr>
          <w:rFonts w:eastAsia="Batang" w:hint="eastAsia"/>
          <w:i/>
          <w:iCs/>
          <w:sz w:val="20"/>
          <w:lang w:eastAsia="ko-KR"/>
        </w:rPr>
        <w:t xml:space="preserve"> assumptions for indoor hotspot, dense urban, rural, urban macro, and suburban macro scenarios for 6GR evaluations</w:t>
      </w:r>
      <w:r>
        <w:rPr>
          <w:rFonts w:eastAsia="Batang" w:hint="eastAsia"/>
          <w:i/>
          <w:iCs/>
          <w:sz w:val="20"/>
          <w:lang w:eastAsia="ko-KR"/>
        </w:rPr>
        <w:t>.</w:t>
      </w:r>
    </w:p>
    <w:p w14:paraId="1C8446ED" w14:textId="77777777" w:rsidR="00AA78B7" w:rsidRPr="001833C5" w:rsidRDefault="00AA78B7" w:rsidP="001833C5">
      <w:pPr>
        <w:overflowPunct/>
        <w:autoSpaceDE/>
        <w:autoSpaceDN/>
        <w:adjustRightInd/>
        <w:ind w:left="1560" w:hanging="1560"/>
        <w:jc w:val="center"/>
        <w:textAlignment w:val="auto"/>
        <w:rPr>
          <w:rStyle w:val="Strong"/>
        </w:rPr>
      </w:pPr>
      <w:r w:rsidRPr="001833C5">
        <w:rPr>
          <w:rStyle w:val="Strong"/>
        </w:rPr>
        <w:t xml:space="preserve">Table </w:t>
      </w:r>
      <w:r w:rsidRPr="001833C5">
        <w:rPr>
          <w:rStyle w:val="Strong"/>
        </w:rPr>
        <w:fldChar w:fldCharType="begin"/>
      </w:r>
      <w:r w:rsidRPr="001833C5">
        <w:rPr>
          <w:rStyle w:val="Strong"/>
        </w:rPr>
        <w:instrText xml:space="preserve"> SEQ Table \* ARABIC </w:instrText>
      </w:r>
      <w:r w:rsidRPr="001833C5">
        <w:rPr>
          <w:rStyle w:val="Strong"/>
        </w:rPr>
        <w:fldChar w:fldCharType="separate"/>
      </w:r>
      <w:r w:rsidRPr="001833C5">
        <w:rPr>
          <w:rStyle w:val="Strong"/>
        </w:rPr>
        <w:t>2</w:t>
      </w:r>
      <w:r w:rsidRPr="001833C5">
        <w:rPr>
          <w:rStyle w:val="Strong"/>
        </w:rPr>
        <w:fldChar w:fldCharType="end"/>
      </w:r>
      <w:r w:rsidRPr="001833C5">
        <w:rPr>
          <w:rStyle w:val="Strong"/>
          <w:rFonts w:hint="eastAsia"/>
        </w:rPr>
        <w:t xml:space="preserve">. System evaluation assumptions for </w:t>
      </w:r>
      <w:r w:rsidRPr="001833C5">
        <w:rPr>
          <w:rStyle w:val="Strong"/>
        </w:rPr>
        <w:t>indoor hotspot, dense urban, rural, urban macro, and suburban macro scenarios</w:t>
      </w: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1617"/>
        <w:gridCol w:w="1617"/>
        <w:gridCol w:w="1617"/>
        <w:gridCol w:w="1617"/>
        <w:gridCol w:w="1617"/>
      </w:tblGrid>
      <w:tr w:rsidR="00AA78B7" w:rsidRPr="00EB7666" w14:paraId="6404161B" w14:textId="77777777" w:rsidTr="00AA78B7">
        <w:trPr>
          <w:trHeight w:val="60"/>
        </w:trPr>
        <w:tc>
          <w:tcPr>
            <w:tcW w:w="1495" w:type="dxa"/>
            <w:shd w:val="clear" w:color="000000" w:fill="F2F2F2"/>
            <w:vAlign w:val="center"/>
            <w:hideMark/>
          </w:tcPr>
          <w:p w14:paraId="19A1BE14" w14:textId="77777777" w:rsidR="00AA78B7" w:rsidRPr="00EB7666" w:rsidRDefault="00AA78B7" w:rsidP="00A82CF7">
            <w:pPr>
              <w:spacing w:after="0"/>
              <w:jc w:val="center"/>
              <w:rPr>
                <w:rFonts w:eastAsia="Times New Roman"/>
                <w:b/>
                <w:bCs/>
                <w:sz w:val="20"/>
                <w:lang w:eastAsia="ko-KR"/>
              </w:rPr>
            </w:pPr>
            <w:r w:rsidRPr="00EB7666">
              <w:rPr>
                <w:rFonts w:eastAsia="Times New Roman"/>
                <w:b/>
                <w:bCs/>
                <w:sz w:val="20"/>
                <w:lang w:eastAsia="ko-KR"/>
              </w:rPr>
              <w:t>Param</w:t>
            </w:r>
            <w:r w:rsidRPr="00EB7666">
              <w:rPr>
                <w:rFonts w:eastAsia="Malgun Gothic"/>
                <w:b/>
                <w:bCs/>
                <w:sz w:val="20"/>
                <w:lang w:eastAsia="ko-KR"/>
              </w:rPr>
              <w:t>e</w:t>
            </w:r>
            <w:r w:rsidRPr="00EB7666">
              <w:rPr>
                <w:rFonts w:eastAsia="Times New Roman"/>
                <w:b/>
                <w:bCs/>
                <w:sz w:val="20"/>
                <w:lang w:eastAsia="ko-KR"/>
              </w:rPr>
              <w:t>ters</w:t>
            </w:r>
          </w:p>
        </w:tc>
        <w:tc>
          <w:tcPr>
            <w:tcW w:w="1617" w:type="dxa"/>
            <w:shd w:val="clear" w:color="000000" w:fill="F2F2F2"/>
            <w:vAlign w:val="center"/>
          </w:tcPr>
          <w:p w14:paraId="6D05BFC8" w14:textId="77777777" w:rsidR="00AA78B7" w:rsidRPr="00EB7666" w:rsidRDefault="00AA78B7" w:rsidP="00A82CF7">
            <w:pPr>
              <w:spacing w:after="0"/>
              <w:jc w:val="center"/>
              <w:rPr>
                <w:rFonts w:eastAsia="Malgun Gothic"/>
                <w:b/>
                <w:bCs/>
                <w:sz w:val="20"/>
                <w:lang w:eastAsia="ko-KR"/>
              </w:rPr>
            </w:pPr>
            <w:r w:rsidRPr="00EB7666">
              <w:rPr>
                <w:rFonts w:eastAsia="Malgun Gothic"/>
                <w:b/>
                <w:bCs/>
                <w:sz w:val="20"/>
                <w:lang w:eastAsia="ko-KR"/>
              </w:rPr>
              <w:t>Indoor Hotspot</w:t>
            </w:r>
          </w:p>
        </w:tc>
        <w:tc>
          <w:tcPr>
            <w:tcW w:w="1617" w:type="dxa"/>
            <w:shd w:val="clear" w:color="000000" w:fill="F2F2F2"/>
            <w:vAlign w:val="center"/>
            <w:hideMark/>
          </w:tcPr>
          <w:p w14:paraId="109B568B" w14:textId="77777777" w:rsidR="00AA78B7" w:rsidRPr="00EB7666" w:rsidRDefault="00AA78B7" w:rsidP="00A82CF7">
            <w:pPr>
              <w:spacing w:after="0"/>
              <w:jc w:val="center"/>
              <w:rPr>
                <w:rFonts w:eastAsia="Times New Roman"/>
                <w:b/>
                <w:bCs/>
                <w:sz w:val="20"/>
                <w:lang w:eastAsia="ko-KR"/>
              </w:rPr>
            </w:pPr>
            <w:r w:rsidRPr="00EB7666">
              <w:rPr>
                <w:rFonts w:eastAsia="Times New Roman"/>
                <w:b/>
                <w:bCs/>
                <w:sz w:val="20"/>
                <w:lang w:eastAsia="ko-KR"/>
              </w:rPr>
              <w:t>Dense urban</w:t>
            </w:r>
          </w:p>
        </w:tc>
        <w:tc>
          <w:tcPr>
            <w:tcW w:w="1617" w:type="dxa"/>
            <w:shd w:val="clear" w:color="000000" w:fill="F2F2F2"/>
            <w:vAlign w:val="center"/>
          </w:tcPr>
          <w:p w14:paraId="3253C1C7" w14:textId="77777777" w:rsidR="00AA78B7" w:rsidRPr="00EB7666" w:rsidRDefault="00AA78B7" w:rsidP="00A82CF7">
            <w:pPr>
              <w:spacing w:after="0"/>
              <w:jc w:val="center"/>
              <w:rPr>
                <w:rFonts w:eastAsia="Malgun Gothic"/>
                <w:b/>
                <w:bCs/>
                <w:sz w:val="20"/>
                <w:lang w:eastAsia="ko-KR"/>
              </w:rPr>
            </w:pPr>
            <w:r w:rsidRPr="00EB7666">
              <w:rPr>
                <w:rFonts w:eastAsia="Malgun Gothic"/>
                <w:b/>
                <w:bCs/>
                <w:sz w:val="20"/>
                <w:lang w:eastAsia="ko-KR"/>
              </w:rPr>
              <w:t>Urban Macro</w:t>
            </w:r>
          </w:p>
        </w:tc>
        <w:tc>
          <w:tcPr>
            <w:tcW w:w="1617" w:type="dxa"/>
            <w:shd w:val="clear" w:color="000000" w:fill="F2F2F2"/>
            <w:vAlign w:val="center"/>
          </w:tcPr>
          <w:p w14:paraId="523DBA5F" w14:textId="77777777" w:rsidR="00AA78B7" w:rsidRPr="00EB7666" w:rsidRDefault="00AA78B7" w:rsidP="00A82CF7">
            <w:pPr>
              <w:spacing w:after="0"/>
              <w:jc w:val="center"/>
              <w:rPr>
                <w:rFonts w:eastAsia="Malgun Gothic"/>
                <w:b/>
                <w:bCs/>
                <w:sz w:val="20"/>
                <w:lang w:eastAsia="ko-KR"/>
              </w:rPr>
            </w:pPr>
            <w:r w:rsidRPr="00EB7666">
              <w:rPr>
                <w:rFonts w:eastAsia="Malgun Gothic"/>
                <w:b/>
                <w:bCs/>
                <w:sz w:val="20"/>
                <w:lang w:eastAsia="ko-KR"/>
              </w:rPr>
              <w:t>Rural</w:t>
            </w:r>
          </w:p>
        </w:tc>
        <w:tc>
          <w:tcPr>
            <w:tcW w:w="1617" w:type="dxa"/>
            <w:shd w:val="clear" w:color="000000" w:fill="F2F2F2"/>
            <w:vAlign w:val="center"/>
          </w:tcPr>
          <w:p w14:paraId="2523A881" w14:textId="77777777" w:rsidR="00AA78B7" w:rsidRPr="00EB7666" w:rsidRDefault="00AA78B7" w:rsidP="00A82CF7">
            <w:pPr>
              <w:spacing w:after="0"/>
              <w:jc w:val="center"/>
              <w:rPr>
                <w:rFonts w:eastAsia="Malgun Gothic"/>
                <w:b/>
                <w:bCs/>
                <w:sz w:val="20"/>
                <w:lang w:eastAsia="ko-KR"/>
              </w:rPr>
            </w:pPr>
            <w:r w:rsidRPr="00EB7666">
              <w:rPr>
                <w:rFonts w:eastAsia="Malgun Gothic"/>
                <w:b/>
                <w:bCs/>
                <w:sz w:val="20"/>
                <w:lang w:eastAsia="ko-KR"/>
              </w:rPr>
              <w:t>Suburban</w:t>
            </w:r>
          </w:p>
        </w:tc>
      </w:tr>
      <w:tr w:rsidR="00AA78B7" w:rsidRPr="00EB7666" w14:paraId="3C48B237" w14:textId="77777777" w:rsidTr="00AA78B7">
        <w:trPr>
          <w:trHeight w:val="854"/>
        </w:trPr>
        <w:tc>
          <w:tcPr>
            <w:tcW w:w="1495" w:type="dxa"/>
            <w:shd w:val="clear" w:color="000000" w:fill="F2F2F2"/>
            <w:vAlign w:val="center"/>
            <w:hideMark/>
          </w:tcPr>
          <w:p w14:paraId="0BD10153"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Layout</w:t>
            </w:r>
          </w:p>
        </w:tc>
        <w:tc>
          <w:tcPr>
            <w:tcW w:w="1617" w:type="dxa"/>
            <w:vAlign w:val="center"/>
          </w:tcPr>
          <w:p w14:paraId="6C2C75C3"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TR38.901 v19.1.0 InH</w:t>
            </w:r>
          </w:p>
          <w:p w14:paraId="00AEA4EB"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(Room Size: 120 m x 50 m x 3 m)</w:t>
            </w:r>
          </w:p>
        </w:tc>
        <w:tc>
          <w:tcPr>
            <w:tcW w:w="1617" w:type="dxa"/>
            <w:vAlign w:val="center"/>
            <w:hideMark/>
          </w:tcPr>
          <w:p w14:paraId="46F96E36"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Option</w:t>
            </w:r>
            <w:r w:rsidRPr="00EB7666">
              <w:rPr>
                <w:rFonts w:eastAsia="Malgun Gothic"/>
                <w:sz w:val="20"/>
                <w:lang w:eastAsia="ko-KR"/>
              </w:rPr>
              <w:t xml:space="preserve"> </w:t>
            </w:r>
            <w:r w:rsidRPr="00EB7666">
              <w:rPr>
                <w:rFonts w:eastAsia="Times New Roman"/>
                <w:sz w:val="20"/>
                <w:lang w:eastAsia="ko-KR"/>
              </w:rPr>
              <w:t>1</w:t>
            </w:r>
            <w:r w:rsidRPr="00EB7666">
              <w:rPr>
                <w:rFonts w:eastAsia="Malgun Gothic"/>
                <w:sz w:val="20"/>
                <w:lang w:eastAsia="ko-KR"/>
              </w:rPr>
              <w:t>:</w:t>
            </w:r>
            <w:r w:rsidRPr="00EB7666">
              <w:rPr>
                <w:rFonts w:eastAsia="Times New Roman"/>
                <w:sz w:val="20"/>
                <w:lang w:eastAsia="ko-KR"/>
              </w:rPr>
              <w:t xml:space="preserve"> Single layer - Hex. Grid</w:t>
            </w:r>
            <w:r w:rsidRPr="00EB7666">
              <w:rPr>
                <w:rFonts w:eastAsia="Times New Roman"/>
                <w:sz w:val="20"/>
                <w:lang w:eastAsia="ko-KR"/>
              </w:rPr>
              <w:br/>
            </w:r>
            <w:r w:rsidRPr="00EB7666">
              <w:rPr>
                <w:rFonts w:eastAsia="Times New Roman"/>
                <w:sz w:val="20"/>
                <w:lang w:eastAsia="ko-KR"/>
              </w:rPr>
              <w:br/>
              <w:t>Option</w:t>
            </w:r>
            <w:r w:rsidRPr="00EB7666">
              <w:rPr>
                <w:rFonts w:eastAsia="Malgun Gothic"/>
                <w:sz w:val="20"/>
                <w:lang w:eastAsia="ko-KR"/>
              </w:rPr>
              <w:t xml:space="preserve"> </w:t>
            </w:r>
            <w:r w:rsidRPr="00EB7666">
              <w:rPr>
                <w:rFonts w:eastAsia="Times New Roman"/>
                <w:sz w:val="20"/>
                <w:lang w:eastAsia="ko-KR"/>
              </w:rPr>
              <w:t>2</w:t>
            </w:r>
            <w:r w:rsidRPr="00EB7666">
              <w:rPr>
                <w:rFonts w:eastAsia="Malgun Gothic"/>
                <w:sz w:val="20"/>
                <w:lang w:eastAsia="ko-KR"/>
              </w:rPr>
              <w:t>:</w:t>
            </w:r>
            <w:r w:rsidRPr="00EB7666">
              <w:rPr>
                <w:rFonts w:eastAsia="Times New Roman"/>
                <w:sz w:val="20"/>
                <w:lang w:eastAsia="ko-KR"/>
              </w:rPr>
              <w:t xml:space="preserve"> Two </w:t>
            </w:r>
            <w:r w:rsidRPr="00EB7666">
              <w:rPr>
                <w:rFonts w:eastAsia="Times New Roman"/>
                <w:sz w:val="20"/>
                <w:lang w:eastAsia="ko-KR"/>
              </w:rPr>
              <w:lastRenderedPageBreak/>
              <w:t xml:space="preserve">layers </w:t>
            </w:r>
            <w:r w:rsidRPr="00EB7666">
              <w:rPr>
                <w:rFonts w:eastAsia="Times New Roman"/>
                <w:sz w:val="20"/>
                <w:lang w:eastAsia="ko-KR"/>
              </w:rPr>
              <w:br/>
              <w:t xml:space="preserve">- Macro layer: Hex. Grid </w:t>
            </w:r>
            <w:r w:rsidRPr="00EB7666">
              <w:rPr>
                <w:rFonts w:eastAsia="Times New Roman"/>
                <w:sz w:val="20"/>
                <w:lang w:eastAsia="ko-KR"/>
              </w:rPr>
              <w:br/>
              <w:t>- Micro layer: Random drop</w:t>
            </w:r>
          </w:p>
        </w:tc>
        <w:tc>
          <w:tcPr>
            <w:tcW w:w="1617" w:type="dxa"/>
            <w:vAlign w:val="center"/>
          </w:tcPr>
          <w:p w14:paraId="6A05F937" w14:textId="77777777" w:rsidR="00AA78B7" w:rsidRPr="00EB7666" w:rsidRDefault="00AA78B7" w:rsidP="00A82CF7">
            <w:pPr>
              <w:spacing w:after="0"/>
              <w:jc w:val="center"/>
              <w:rPr>
                <w:rFonts w:eastAsia="Malgun Gothic"/>
                <w:sz w:val="20"/>
                <w:lang w:eastAsia="ko-KR"/>
              </w:rPr>
            </w:pPr>
            <w:r w:rsidRPr="00EB7666">
              <w:rPr>
                <w:rFonts w:eastAsia="Times New Roman"/>
                <w:sz w:val="20"/>
                <w:lang w:eastAsia="ko-KR"/>
              </w:rPr>
              <w:lastRenderedPageBreak/>
              <w:t>Single layer - Hex. Grid</w:t>
            </w:r>
          </w:p>
        </w:tc>
        <w:tc>
          <w:tcPr>
            <w:tcW w:w="1617" w:type="dxa"/>
            <w:vAlign w:val="center"/>
          </w:tcPr>
          <w:p w14:paraId="023691FE"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Single layer - Hex. Grid</w:t>
            </w:r>
            <w:r w:rsidRPr="00EB7666">
              <w:rPr>
                <w:rFonts w:eastAsia="Times New Roman"/>
                <w:sz w:val="20"/>
                <w:lang w:eastAsia="ko-KR"/>
              </w:rPr>
              <w:br/>
            </w:r>
          </w:p>
        </w:tc>
        <w:tc>
          <w:tcPr>
            <w:tcW w:w="1617" w:type="dxa"/>
            <w:vAlign w:val="center"/>
          </w:tcPr>
          <w:p w14:paraId="028B7D0B" w14:textId="77777777" w:rsidR="00AA78B7" w:rsidRPr="00EB7666" w:rsidRDefault="00AA78B7" w:rsidP="00A82CF7">
            <w:pPr>
              <w:spacing w:after="0"/>
              <w:jc w:val="center"/>
              <w:rPr>
                <w:rFonts w:eastAsia="Malgun Gothic"/>
                <w:sz w:val="20"/>
                <w:lang w:eastAsia="ko-KR"/>
              </w:rPr>
            </w:pPr>
            <w:r w:rsidRPr="00EB7666">
              <w:rPr>
                <w:rFonts w:eastAsia="Times New Roman"/>
                <w:sz w:val="20"/>
                <w:lang w:eastAsia="ko-KR"/>
              </w:rPr>
              <w:t>Single layer - Hex. Grid</w:t>
            </w:r>
          </w:p>
        </w:tc>
      </w:tr>
      <w:tr w:rsidR="00AA78B7" w:rsidRPr="00EB7666" w14:paraId="283CE0F3" w14:textId="77777777" w:rsidTr="00AA78B7">
        <w:trPr>
          <w:trHeight w:val="357"/>
        </w:trPr>
        <w:tc>
          <w:tcPr>
            <w:tcW w:w="1495" w:type="dxa"/>
            <w:shd w:val="clear" w:color="000000" w:fill="F2F2F2"/>
            <w:vAlign w:val="center"/>
            <w:hideMark/>
          </w:tcPr>
          <w:p w14:paraId="4BE9C0B1"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ISD</w:t>
            </w:r>
          </w:p>
        </w:tc>
        <w:tc>
          <w:tcPr>
            <w:tcW w:w="1617" w:type="dxa"/>
            <w:vAlign w:val="center"/>
          </w:tcPr>
          <w:p w14:paraId="61921AE5"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TR38.901 v19.1.0 InH</w:t>
            </w:r>
          </w:p>
          <w:p w14:paraId="3D1E9FCE"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(20 m)</w:t>
            </w:r>
          </w:p>
        </w:tc>
        <w:tc>
          <w:tcPr>
            <w:tcW w:w="1617" w:type="dxa"/>
            <w:vAlign w:val="center"/>
            <w:hideMark/>
          </w:tcPr>
          <w:p w14:paraId="5AE568CB" w14:textId="77777777" w:rsidR="00AA78B7" w:rsidRPr="00EB7666" w:rsidRDefault="00AA78B7" w:rsidP="00A82CF7">
            <w:pPr>
              <w:spacing w:after="0"/>
              <w:jc w:val="center"/>
              <w:rPr>
                <w:rFonts w:eastAsia="Malgun Gothic"/>
                <w:sz w:val="20"/>
                <w:lang w:eastAsia="ko-KR"/>
              </w:rPr>
            </w:pPr>
            <w:r w:rsidRPr="00EB7666">
              <w:rPr>
                <w:rFonts w:eastAsia="Times New Roman"/>
                <w:sz w:val="20"/>
                <w:lang w:eastAsia="ko-KR"/>
              </w:rPr>
              <w:t>200m Macro IS</w:t>
            </w:r>
            <w:r w:rsidRPr="00EB7666">
              <w:rPr>
                <w:rFonts w:eastAsia="Malgun Gothic"/>
                <w:sz w:val="20"/>
                <w:lang w:eastAsia="ko-KR"/>
              </w:rPr>
              <w:t>D</w:t>
            </w:r>
          </w:p>
        </w:tc>
        <w:tc>
          <w:tcPr>
            <w:tcW w:w="1617" w:type="dxa"/>
            <w:vAlign w:val="center"/>
          </w:tcPr>
          <w:p w14:paraId="2DF20E1C" w14:textId="77777777" w:rsidR="00AA78B7" w:rsidRPr="00EB7666" w:rsidRDefault="00AA78B7" w:rsidP="00A82CF7">
            <w:pPr>
              <w:spacing w:after="0"/>
              <w:jc w:val="center"/>
              <w:rPr>
                <w:rFonts w:eastAsia="Times New Roman"/>
                <w:sz w:val="20"/>
                <w:lang w:eastAsia="ko-KR"/>
              </w:rPr>
            </w:pPr>
            <w:r w:rsidRPr="00EB7666">
              <w:rPr>
                <w:rFonts w:eastAsia="Malgun Gothic"/>
                <w:sz w:val="20"/>
                <w:lang w:eastAsia="ko-KR"/>
              </w:rPr>
              <w:t>5</w:t>
            </w:r>
            <w:r w:rsidRPr="00EB7666">
              <w:rPr>
                <w:rFonts w:eastAsia="Times New Roman"/>
                <w:sz w:val="20"/>
                <w:lang w:eastAsia="ko-KR"/>
              </w:rPr>
              <w:t>00m IS</w:t>
            </w:r>
            <w:r w:rsidRPr="00EB7666">
              <w:rPr>
                <w:rFonts w:eastAsia="Malgun Gothic"/>
                <w:sz w:val="20"/>
                <w:lang w:eastAsia="ko-KR"/>
              </w:rPr>
              <w:t>D</w:t>
            </w:r>
          </w:p>
        </w:tc>
        <w:tc>
          <w:tcPr>
            <w:tcW w:w="1617" w:type="dxa"/>
            <w:vAlign w:val="center"/>
          </w:tcPr>
          <w:p w14:paraId="3A142442" w14:textId="77777777" w:rsidR="00AA78B7" w:rsidRPr="00EB7666" w:rsidRDefault="00AA78B7" w:rsidP="00A82CF7">
            <w:pPr>
              <w:spacing w:after="0"/>
              <w:jc w:val="center"/>
              <w:rPr>
                <w:rFonts w:eastAsia="Times New Roman"/>
                <w:sz w:val="20"/>
                <w:lang w:eastAsia="ko-KR"/>
              </w:rPr>
            </w:pPr>
            <w:r w:rsidRPr="00EB7666">
              <w:rPr>
                <w:rFonts w:eastAsia="Malgun Gothic"/>
                <w:sz w:val="20"/>
                <w:lang w:eastAsia="ko-KR"/>
              </w:rPr>
              <w:t xml:space="preserve">1299m </w:t>
            </w:r>
            <w:r w:rsidRPr="00EB7666">
              <w:rPr>
                <w:rFonts w:eastAsia="Times New Roman"/>
                <w:sz w:val="20"/>
                <w:lang w:eastAsia="ko-KR"/>
              </w:rPr>
              <w:t>IS</w:t>
            </w:r>
            <w:r w:rsidRPr="00EB7666">
              <w:rPr>
                <w:rFonts w:eastAsia="Malgun Gothic"/>
                <w:sz w:val="20"/>
                <w:lang w:eastAsia="ko-KR"/>
              </w:rPr>
              <w:t>D</w:t>
            </w:r>
          </w:p>
        </w:tc>
        <w:tc>
          <w:tcPr>
            <w:tcW w:w="1617" w:type="dxa"/>
            <w:vAlign w:val="center"/>
          </w:tcPr>
          <w:p w14:paraId="31BFDAE2" w14:textId="77777777" w:rsidR="00AA78B7" w:rsidRPr="00EB7666" w:rsidRDefault="00AA78B7" w:rsidP="00A82CF7">
            <w:pPr>
              <w:spacing w:after="0"/>
              <w:jc w:val="center"/>
              <w:rPr>
                <w:rFonts w:eastAsia="Times New Roman"/>
                <w:sz w:val="20"/>
                <w:lang w:eastAsia="ko-KR"/>
              </w:rPr>
            </w:pPr>
            <w:r w:rsidRPr="00EB7666">
              <w:rPr>
                <w:rFonts w:eastAsia="Malgun Gothic"/>
                <w:sz w:val="20"/>
                <w:lang w:eastAsia="ko-KR"/>
              </w:rPr>
              <w:t>1299</w:t>
            </w:r>
            <w:r w:rsidRPr="00EB7666">
              <w:rPr>
                <w:rFonts w:eastAsia="Times New Roman"/>
                <w:sz w:val="20"/>
                <w:lang w:eastAsia="ko-KR"/>
              </w:rPr>
              <w:t>m IS</w:t>
            </w:r>
            <w:r w:rsidRPr="00EB7666">
              <w:rPr>
                <w:rFonts w:eastAsia="Malgun Gothic"/>
                <w:sz w:val="20"/>
                <w:lang w:eastAsia="ko-KR"/>
              </w:rPr>
              <w:t>D</w:t>
            </w:r>
          </w:p>
        </w:tc>
      </w:tr>
      <w:tr w:rsidR="00AA78B7" w:rsidRPr="00EB7666" w14:paraId="5547AE67" w14:textId="77777777" w:rsidTr="00AA78B7">
        <w:trPr>
          <w:trHeight w:val="1104"/>
        </w:trPr>
        <w:tc>
          <w:tcPr>
            <w:tcW w:w="1495" w:type="dxa"/>
            <w:vMerge w:val="restart"/>
            <w:shd w:val="clear" w:color="000000" w:fill="F2F2F2"/>
            <w:vAlign w:val="center"/>
            <w:hideMark/>
          </w:tcPr>
          <w:p w14:paraId="428EA3BE" w14:textId="77777777" w:rsidR="00AA78B7" w:rsidRPr="00EB7666" w:rsidRDefault="00AA78B7" w:rsidP="00A82CF7">
            <w:pPr>
              <w:spacing w:after="0"/>
              <w:jc w:val="center"/>
              <w:rPr>
                <w:rFonts w:eastAsia="Times New Roman"/>
                <w:sz w:val="20"/>
                <w:lang w:eastAsia="ko-KR"/>
              </w:rPr>
            </w:pPr>
            <w:proofErr w:type="gramStart"/>
            <w:r w:rsidRPr="00EB7666">
              <w:rPr>
                <w:rFonts w:eastAsia="Times New Roman"/>
                <w:sz w:val="20"/>
                <w:lang w:eastAsia="ko-KR"/>
              </w:rPr>
              <w:t>Total</w:t>
            </w:r>
            <w:proofErr w:type="gramEnd"/>
            <w:r w:rsidRPr="00EB7666">
              <w:rPr>
                <w:rFonts w:eastAsia="Times New Roman"/>
                <w:sz w:val="20"/>
                <w:lang w:eastAsia="ko-KR"/>
              </w:rPr>
              <w:t xml:space="preserve"> transmit power per BS</w:t>
            </w:r>
          </w:p>
        </w:tc>
        <w:tc>
          <w:tcPr>
            <w:tcW w:w="1617" w:type="dxa"/>
            <w:vAlign w:val="center"/>
          </w:tcPr>
          <w:p w14:paraId="752C8537" w14:textId="77777777" w:rsidR="00AA78B7" w:rsidRPr="00EB7666" w:rsidRDefault="00AA78B7" w:rsidP="00A82CF7">
            <w:pPr>
              <w:spacing w:after="0"/>
              <w:jc w:val="center"/>
              <w:rPr>
                <w:rFonts w:eastAsia="Malgun Gothic"/>
                <w:sz w:val="20"/>
                <w:lang w:eastAsia="ko-KR"/>
              </w:rPr>
            </w:pPr>
            <w:r w:rsidRPr="00EB7666">
              <w:rPr>
                <w:rFonts w:eastAsia="Times New Roman"/>
                <w:sz w:val="20"/>
                <w:lang w:eastAsia="ko-KR"/>
              </w:rPr>
              <w:t>Around 7GHz</w:t>
            </w:r>
            <w:r w:rsidRPr="00EB7666">
              <w:rPr>
                <w:rFonts w:eastAsia="Malgun Gothic"/>
                <w:sz w:val="20"/>
                <w:lang w:eastAsia="ko-KR"/>
              </w:rPr>
              <w:t xml:space="preserve"> and below:</w:t>
            </w:r>
            <w:r w:rsidRPr="00EB7666">
              <w:rPr>
                <w:rFonts w:eastAsia="Times New Roman"/>
                <w:sz w:val="20"/>
                <w:lang w:eastAsia="ko-KR"/>
              </w:rPr>
              <w:br/>
            </w:r>
            <w:r w:rsidRPr="00EB7666">
              <w:rPr>
                <w:rFonts w:eastAsia="Malgun Gothic"/>
                <w:sz w:val="20"/>
                <w:lang w:eastAsia="ko-KR"/>
              </w:rPr>
              <w:t>2</w:t>
            </w:r>
            <w:r w:rsidRPr="00EB7666">
              <w:rPr>
                <w:rFonts w:eastAsia="Times New Roman"/>
                <w:sz w:val="20"/>
                <w:lang w:eastAsia="ko-KR"/>
              </w:rPr>
              <w:t>4dBm/20MHz</w:t>
            </w:r>
            <w:r w:rsidRPr="00EB7666">
              <w:rPr>
                <w:rFonts w:eastAsia="Times New Roman"/>
                <w:sz w:val="20"/>
                <w:lang w:eastAsia="ko-KR"/>
              </w:rPr>
              <w:br/>
            </w:r>
          </w:p>
        </w:tc>
        <w:tc>
          <w:tcPr>
            <w:tcW w:w="1617" w:type="dxa"/>
            <w:vAlign w:val="center"/>
            <w:hideMark/>
          </w:tcPr>
          <w:p w14:paraId="47FF7CFA" w14:textId="77777777" w:rsidR="00AA78B7" w:rsidRPr="00EB7666" w:rsidRDefault="00AA78B7" w:rsidP="00A82CF7">
            <w:pPr>
              <w:spacing w:after="0"/>
              <w:jc w:val="center"/>
              <w:rPr>
                <w:rFonts w:eastAsia="Malgun Gothic"/>
                <w:sz w:val="20"/>
                <w:lang w:eastAsia="ko-KR"/>
              </w:rPr>
            </w:pPr>
            <w:r w:rsidRPr="00EB7666">
              <w:rPr>
                <w:rFonts w:eastAsia="Times New Roman"/>
                <w:sz w:val="20"/>
                <w:lang w:eastAsia="ko-KR"/>
              </w:rPr>
              <w:t>Around 7GHz and below for Macro layer</w:t>
            </w:r>
            <w:r w:rsidRPr="00EB7666">
              <w:rPr>
                <w:rFonts w:eastAsia="Malgun Gothic"/>
                <w:sz w:val="20"/>
                <w:lang w:eastAsia="ko-KR"/>
              </w:rPr>
              <w:t>:</w:t>
            </w:r>
            <w:r w:rsidRPr="00EB7666">
              <w:rPr>
                <w:rFonts w:eastAsia="Times New Roman"/>
                <w:sz w:val="20"/>
                <w:lang w:eastAsia="ko-KR"/>
              </w:rPr>
              <w:br/>
              <w:t>44dBm/20MHz</w:t>
            </w:r>
            <w:r w:rsidRPr="00EB7666">
              <w:rPr>
                <w:rFonts w:eastAsia="Times New Roman"/>
                <w:sz w:val="20"/>
                <w:lang w:eastAsia="ko-KR"/>
              </w:rPr>
              <w:br/>
            </w:r>
            <w:r w:rsidRPr="00EB7666">
              <w:rPr>
                <w:rFonts w:eastAsia="Times New Roman"/>
                <w:sz w:val="20"/>
                <w:lang w:eastAsia="ko-KR"/>
              </w:rPr>
              <w:br/>
              <w:t>Around 7GHz and below for Micro layer:</w:t>
            </w:r>
            <w:r w:rsidRPr="00EB7666">
              <w:rPr>
                <w:rFonts w:eastAsia="Times New Roman"/>
                <w:sz w:val="20"/>
                <w:lang w:eastAsia="ko-KR"/>
              </w:rPr>
              <w:br/>
              <w:t>33dBm/20MHz</w:t>
            </w:r>
          </w:p>
        </w:tc>
        <w:tc>
          <w:tcPr>
            <w:tcW w:w="1617" w:type="dxa"/>
            <w:vAlign w:val="center"/>
          </w:tcPr>
          <w:p w14:paraId="2F6A4F2C"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44dBm/20MHz</w:t>
            </w:r>
          </w:p>
        </w:tc>
        <w:tc>
          <w:tcPr>
            <w:tcW w:w="1617" w:type="dxa"/>
            <w:vAlign w:val="center"/>
          </w:tcPr>
          <w:p w14:paraId="1C6C2859"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4</w:t>
            </w:r>
            <w:r w:rsidRPr="00EB7666">
              <w:rPr>
                <w:rFonts w:eastAsia="Malgun Gothic"/>
                <w:sz w:val="20"/>
                <w:lang w:eastAsia="ko-KR"/>
              </w:rPr>
              <w:t>9</w:t>
            </w:r>
            <w:r w:rsidRPr="00EB7666">
              <w:rPr>
                <w:rFonts w:eastAsia="Times New Roman"/>
                <w:sz w:val="20"/>
                <w:lang w:eastAsia="ko-KR"/>
              </w:rPr>
              <w:t>dBm/20MHz</w:t>
            </w:r>
          </w:p>
        </w:tc>
        <w:tc>
          <w:tcPr>
            <w:tcW w:w="1617" w:type="dxa"/>
            <w:vAlign w:val="center"/>
          </w:tcPr>
          <w:p w14:paraId="7C549E3E" w14:textId="77777777" w:rsidR="00AA78B7" w:rsidRPr="00EB7666" w:rsidRDefault="00AA78B7" w:rsidP="00A82CF7">
            <w:pPr>
              <w:spacing w:after="0"/>
              <w:jc w:val="center"/>
              <w:rPr>
                <w:rFonts w:eastAsia="Malgun Gothic"/>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4</w:t>
            </w:r>
            <w:r w:rsidRPr="00EB7666">
              <w:rPr>
                <w:rFonts w:eastAsia="Malgun Gothic"/>
                <w:sz w:val="20"/>
                <w:lang w:eastAsia="ko-KR"/>
              </w:rPr>
              <w:t>9</w:t>
            </w:r>
            <w:r w:rsidRPr="00EB7666">
              <w:rPr>
                <w:rFonts w:eastAsia="Times New Roman"/>
                <w:sz w:val="20"/>
                <w:lang w:eastAsia="ko-KR"/>
              </w:rPr>
              <w:t>dBm/20MHz</w:t>
            </w:r>
          </w:p>
        </w:tc>
      </w:tr>
      <w:tr w:rsidR="00AA78B7" w:rsidRPr="00EB7666" w14:paraId="09038DF0" w14:textId="77777777" w:rsidTr="00AA78B7">
        <w:trPr>
          <w:trHeight w:val="1368"/>
        </w:trPr>
        <w:tc>
          <w:tcPr>
            <w:tcW w:w="1495" w:type="dxa"/>
            <w:vMerge/>
            <w:vAlign w:val="center"/>
            <w:hideMark/>
          </w:tcPr>
          <w:p w14:paraId="39FA8540" w14:textId="77777777" w:rsidR="00AA78B7" w:rsidRPr="00EB7666" w:rsidRDefault="00AA78B7" w:rsidP="00A82CF7">
            <w:pPr>
              <w:spacing w:after="0"/>
              <w:jc w:val="center"/>
              <w:rPr>
                <w:rFonts w:eastAsia="Times New Roman"/>
                <w:sz w:val="20"/>
                <w:lang w:eastAsia="ko-KR"/>
              </w:rPr>
            </w:pPr>
          </w:p>
        </w:tc>
        <w:tc>
          <w:tcPr>
            <w:tcW w:w="1617" w:type="dxa"/>
            <w:vAlign w:val="center"/>
          </w:tcPr>
          <w:p w14:paraId="5AD6CE4D" w14:textId="77777777" w:rsidR="00AA78B7" w:rsidRPr="00EB7666" w:rsidRDefault="00AA78B7" w:rsidP="00A82CF7">
            <w:pPr>
              <w:spacing w:after="0"/>
              <w:jc w:val="center"/>
              <w:rPr>
                <w:rFonts w:eastAsia="Malgun Gothic"/>
                <w:color w:val="000000"/>
                <w:sz w:val="20"/>
                <w:lang w:eastAsia="ko-KR"/>
              </w:rPr>
            </w:pPr>
            <w:r w:rsidRPr="00EB7666">
              <w:rPr>
                <w:rFonts w:eastAsia="Times New Roman"/>
                <w:color w:val="000000"/>
                <w:sz w:val="20"/>
                <w:lang w:eastAsia="ko-KR"/>
              </w:rPr>
              <w:t>Around 15GHz and above:</w:t>
            </w:r>
          </w:p>
          <w:p w14:paraId="7DB548F2" w14:textId="77777777" w:rsidR="00AA78B7" w:rsidRPr="00EB7666" w:rsidRDefault="00AA78B7" w:rsidP="00A82CF7">
            <w:pPr>
              <w:spacing w:after="0"/>
              <w:jc w:val="center"/>
              <w:rPr>
                <w:rFonts w:eastAsia="Times New Roman"/>
                <w:color w:val="000000"/>
                <w:sz w:val="20"/>
                <w:lang w:eastAsia="ko-KR"/>
              </w:rPr>
            </w:pPr>
          </w:p>
        </w:tc>
        <w:tc>
          <w:tcPr>
            <w:tcW w:w="1617" w:type="dxa"/>
            <w:vAlign w:val="center"/>
            <w:hideMark/>
          </w:tcPr>
          <w:p w14:paraId="2EBC581D" w14:textId="77777777" w:rsidR="00AA78B7" w:rsidRPr="00EB7666" w:rsidRDefault="00AA78B7" w:rsidP="00A82CF7">
            <w:pPr>
              <w:spacing w:after="0"/>
              <w:jc w:val="center"/>
              <w:rPr>
                <w:rFonts w:eastAsia="Malgun Gothic"/>
                <w:color w:val="000000"/>
                <w:sz w:val="20"/>
                <w:lang w:eastAsia="ko-KR"/>
              </w:rPr>
            </w:pPr>
            <w:r w:rsidRPr="00EB7666">
              <w:rPr>
                <w:rFonts w:eastAsia="Times New Roman"/>
                <w:color w:val="000000"/>
                <w:sz w:val="20"/>
                <w:lang w:eastAsia="ko-KR"/>
              </w:rPr>
              <w:t>Around 15GHz and above for Macro layer</w:t>
            </w:r>
            <w:r w:rsidRPr="00EB7666">
              <w:rPr>
                <w:rFonts w:eastAsia="Malgun Gothic"/>
                <w:color w:val="000000"/>
                <w:sz w:val="20"/>
                <w:lang w:eastAsia="ko-KR"/>
              </w:rPr>
              <w:t>:</w:t>
            </w:r>
          </w:p>
          <w:p w14:paraId="0A8D0F1B" w14:textId="77777777" w:rsidR="00AA78B7" w:rsidRPr="00EB7666" w:rsidRDefault="00AA78B7" w:rsidP="00A82CF7">
            <w:pPr>
              <w:spacing w:after="0"/>
              <w:jc w:val="center"/>
              <w:rPr>
                <w:rFonts w:eastAsia="Malgun Gothic"/>
                <w:color w:val="000000"/>
                <w:sz w:val="20"/>
                <w:lang w:eastAsia="ko-KR"/>
              </w:rPr>
            </w:pPr>
            <w:r w:rsidRPr="00EB7666">
              <w:rPr>
                <w:rFonts w:eastAsia="Times New Roman"/>
                <w:color w:val="000000"/>
                <w:sz w:val="20"/>
                <w:lang w:eastAsia="ko-KR"/>
              </w:rPr>
              <w:br/>
              <w:t>Around 15GHz and above for Micro layer:</w:t>
            </w:r>
          </w:p>
          <w:p w14:paraId="6089259F" w14:textId="77777777" w:rsidR="00AA78B7" w:rsidRPr="00EB7666" w:rsidRDefault="00AA78B7" w:rsidP="00A82CF7">
            <w:pPr>
              <w:spacing w:after="0"/>
              <w:jc w:val="center"/>
              <w:rPr>
                <w:rFonts w:eastAsia="Malgun Gothic"/>
                <w:color w:val="000000"/>
                <w:sz w:val="20"/>
                <w:lang w:eastAsia="ko-KR"/>
              </w:rPr>
            </w:pPr>
          </w:p>
        </w:tc>
        <w:tc>
          <w:tcPr>
            <w:tcW w:w="1617" w:type="dxa"/>
            <w:vAlign w:val="center"/>
          </w:tcPr>
          <w:p w14:paraId="0875220D" w14:textId="77777777" w:rsidR="00AA78B7" w:rsidRPr="00EB7666" w:rsidRDefault="00AA78B7" w:rsidP="00A82CF7">
            <w:pPr>
              <w:spacing w:after="0"/>
              <w:jc w:val="center"/>
              <w:rPr>
                <w:rFonts w:eastAsia="Malgun Gothic"/>
                <w:color w:val="000000"/>
                <w:sz w:val="20"/>
                <w:lang w:eastAsia="ko-KR"/>
              </w:rPr>
            </w:pPr>
            <w:r w:rsidRPr="00EB7666">
              <w:rPr>
                <w:rFonts w:eastAsia="Times New Roman"/>
                <w:color w:val="000000"/>
                <w:sz w:val="20"/>
                <w:lang w:eastAsia="ko-KR"/>
              </w:rPr>
              <w:t>Around 15GHz</w:t>
            </w:r>
            <w:r w:rsidRPr="00EB7666">
              <w:rPr>
                <w:rFonts w:eastAsia="Malgun Gothic"/>
                <w:color w:val="000000"/>
                <w:sz w:val="20"/>
                <w:lang w:eastAsia="ko-KR"/>
              </w:rPr>
              <w:t xml:space="preserve"> and above:</w:t>
            </w:r>
            <w:r w:rsidRPr="00EB7666">
              <w:rPr>
                <w:rFonts w:eastAsia="Times New Roman"/>
                <w:color w:val="000000"/>
                <w:sz w:val="20"/>
                <w:lang w:eastAsia="ko-KR"/>
              </w:rPr>
              <w:br/>
            </w:r>
          </w:p>
        </w:tc>
        <w:tc>
          <w:tcPr>
            <w:tcW w:w="1617" w:type="dxa"/>
            <w:vAlign w:val="center"/>
          </w:tcPr>
          <w:p w14:paraId="10A805AC" w14:textId="77777777" w:rsidR="00AA78B7" w:rsidRPr="00EB7666" w:rsidRDefault="00AA78B7" w:rsidP="00A82CF7">
            <w:pPr>
              <w:spacing w:after="0"/>
              <w:jc w:val="center"/>
              <w:rPr>
                <w:rFonts w:eastAsia="Malgun Gothic"/>
                <w:color w:val="000000"/>
                <w:sz w:val="20"/>
                <w:lang w:eastAsia="ko-KR"/>
              </w:rPr>
            </w:pPr>
            <w:r w:rsidRPr="00EB7666">
              <w:rPr>
                <w:rFonts w:eastAsia="Times New Roman"/>
                <w:color w:val="000000"/>
                <w:sz w:val="20"/>
                <w:lang w:eastAsia="ko-KR"/>
              </w:rPr>
              <w:t>Around 15GHz</w:t>
            </w:r>
            <w:r w:rsidRPr="00EB7666">
              <w:rPr>
                <w:rFonts w:eastAsia="Malgun Gothic"/>
                <w:color w:val="000000"/>
                <w:sz w:val="20"/>
                <w:lang w:eastAsia="ko-KR"/>
              </w:rPr>
              <w:t xml:space="preserve"> and above:</w:t>
            </w:r>
          </w:p>
        </w:tc>
        <w:tc>
          <w:tcPr>
            <w:tcW w:w="1617" w:type="dxa"/>
            <w:vAlign w:val="center"/>
          </w:tcPr>
          <w:p w14:paraId="18EE4CC3" w14:textId="77777777" w:rsidR="00AA78B7" w:rsidRPr="00EB7666" w:rsidRDefault="00AA78B7" w:rsidP="00A82CF7">
            <w:pPr>
              <w:spacing w:after="0"/>
              <w:jc w:val="center"/>
              <w:rPr>
                <w:rFonts w:eastAsia="Malgun Gothic"/>
                <w:color w:val="000000"/>
                <w:sz w:val="20"/>
                <w:lang w:eastAsia="ko-KR"/>
              </w:rPr>
            </w:pPr>
            <w:r w:rsidRPr="00EB7666">
              <w:rPr>
                <w:rFonts w:eastAsia="Times New Roman"/>
                <w:color w:val="000000"/>
                <w:sz w:val="20"/>
                <w:lang w:eastAsia="ko-KR"/>
              </w:rPr>
              <w:t>Around 15GHz</w:t>
            </w:r>
            <w:r w:rsidRPr="00EB7666">
              <w:rPr>
                <w:rFonts w:eastAsia="Malgun Gothic"/>
                <w:color w:val="000000"/>
                <w:sz w:val="20"/>
                <w:lang w:eastAsia="ko-KR"/>
              </w:rPr>
              <w:t xml:space="preserve"> and above:</w:t>
            </w:r>
          </w:p>
        </w:tc>
      </w:tr>
      <w:tr w:rsidR="00AA78B7" w:rsidRPr="00EB7666" w14:paraId="3C9E2A85" w14:textId="77777777" w:rsidTr="00AA78B7">
        <w:trPr>
          <w:trHeight w:val="250"/>
        </w:trPr>
        <w:tc>
          <w:tcPr>
            <w:tcW w:w="1495" w:type="dxa"/>
            <w:shd w:val="clear" w:color="000000" w:fill="F2F2F2"/>
            <w:vAlign w:val="center"/>
            <w:hideMark/>
          </w:tcPr>
          <w:p w14:paraId="6868F365"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BS antenna height</w:t>
            </w:r>
          </w:p>
        </w:tc>
        <w:tc>
          <w:tcPr>
            <w:tcW w:w="1617" w:type="dxa"/>
            <w:vAlign w:val="center"/>
          </w:tcPr>
          <w:p w14:paraId="1D4E6746" w14:textId="77777777" w:rsidR="00AA78B7" w:rsidRPr="00EB7666" w:rsidRDefault="00AA78B7" w:rsidP="00A82CF7">
            <w:pPr>
              <w:spacing w:after="0"/>
              <w:jc w:val="center"/>
              <w:rPr>
                <w:rFonts w:eastAsia="Times New Roman"/>
                <w:color w:val="000000"/>
                <w:sz w:val="20"/>
                <w:lang w:eastAsia="ko-KR"/>
              </w:rPr>
            </w:pPr>
            <w:r w:rsidRPr="00EB7666">
              <w:rPr>
                <w:rFonts w:eastAsia="Times New Roman"/>
                <w:color w:val="000000"/>
                <w:sz w:val="20"/>
                <w:lang w:eastAsia="ko-KR"/>
              </w:rPr>
              <w:t>25m for macro cells and 10m for micro cells</w:t>
            </w:r>
          </w:p>
        </w:tc>
        <w:tc>
          <w:tcPr>
            <w:tcW w:w="1617" w:type="dxa"/>
            <w:vAlign w:val="center"/>
            <w:hideMark/>
          </w:tcPr>
          <w:p w14:paraId="63DCAC63" w14:textId="77777777" w:rsidR="00AA78B7" w:rsidRPr="00EB7666" w:rsidRDefault="00AA78B7" w:rsidP="00A82CF7">
            <w:pPr>
              <w:spacing w:after="0"/>
              <w:jc w:val="center"/>
              <w:rPr>
                <w:rFonts w:eastAsia="Times New Roman"/>
                <w:color w:val="000000"/>
                <w:sz w:val="20"/>
                <w:lang w:eastAsia="ko-KR"/>
              </w:rPr>
            </w:pPr>
            <w:r w:rsidRPr="00EB7666">
              <w:rPr>
                <w:rFonts w:eastAsia="Times New Roman"/>
                <w:color w:val="000000"/>
                <w:sz w:val="20"/>
                <w:lang w:eastAsia="ko-KR"/>
              </w:rPr>
              <w:t>25m for macro cells and 10m for micro cells</w:t>
            </w:r>
          </w:p>
        </w:tc>
        <w:tc>
          <w:tcPr>
            <w:tcW w:w="1617" w:type="dxa"/>
            <w:vAlign w:val="center"/>
          </w:tcPr>
          <w:p w14:paraId="23CE4881"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TR38.901</w:t>
            </w:r>
          </w:p>
          <w:p w14:paraId="3BC03DFA"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(25m)</w:t>
            </w:r>
          </w:p>
        </w:tc>
        <w:tc>
          <w:tcPr>
            <w:tcW w:w="1617" w:type="dxa"/>
            <w:vAlign w:val="center"/>
          </w:tcPr>
          <w:p w14:paraId="591673BD"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TR38.901</w:t>
            </w:r>
          </w:p>
          <w:p w14:paraId="4D630448" w14:textId="77777777" w:rsidR="00AA78B7" w:rsidRPr="00EB7666" w:rsidRDefault="00AA78B7" w:rsidP="00A82CF7">
            <w:pPr>
              <w:spacing w:after="0"/>
              <w:jc w:val="center"/>
              <w:rPr>
                <w:rFonts w:eastAsia="Times New Roman"/>
                <w:color w:val="000000"/>
                <w:sz w:val="20"/>
                <w:lang w:eastAsia="ko-KR"/>
              </w:rPr>
            </w:pPr>
            <w:r w:rsidRPr="00EB7666">
              <w:rPr>
                <w:rFonts w:eastAsia="Malgun Gothic"/>
                <w:color w:val="000000"/>
                <w:sz w:val="20"/>
                <w:lang w:eastAsia="ko-KR"/>
              </w:rPr>
              <w:t>(35m)</w:t>
            </w:r>
          </w:p>
        </w:tc>
        <w:tc>
          <w:tcPr>
            <w:tcW w:w="1617" w:type="dxa"/>
            <w:vAlign w:val="center"/>
          </w:tcPr>
          <w:p w14:paraId="6AA82A33"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TR38.901</w:t>
            </w:r>
          </w:p>
          <w:p w14:paraId="5067E3E2" w14:textId="77777777" w:rsidR="00AA78B7" w:rsidRPr="00EB7666" w:rsidRDefault="00AA78B7" w:rsidP="00A82CF7">
            <w:pPr>
              <w:spacing w:after="0"/>
              <w:jc w:val="center"/>
              <w:rPr>
                <w:rFonts w:eastAsia="Times New Roman"/>
                <w:color w:val="000000"/>
                <w:sz w:val="20"/>
                <w:lang w:eastAsia="ko-KR"/>
              </w:rPr>
            </w:pPr>
            <w:r w:rsidRPr="00EB7666">
              <w:rPr>
                <w:rFonts w:eastAsia="Malgun Gothic"/>
                <w:color w:val="000000"/>
                <w:sz w:val="20"/>
                <w:lang w:eastAsia="ko-KR"/>
              </w:rPr>
              <w:t>(35m)</w:t>
            </w:r>
          </w:p>
        </w:tc>
      </w:tr>
      <w:tr w:rsidR="00AA78B7" w:rsidRPr="00EB7666" w14:paraId="68498BB6" w14:textId="77777777" w:rsidTr="00AA78B7">
        <w:trPr>
          <w:trHeight w:val="192"/>
        </w:trPr>
        <w:tc>
          <w:tcPr>
            <w:tcW w:w="1495" w:type="dxa"/>
            <w:shd w:val="clear" w:color="000000" w:fill="F2F2F2"/>
            <w:vAlign w:val="center"/>
            <w:hideMark/>
          </w:tcPr>
          <w:p w14:paraId="1AD20CDB"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BS antenna element gain</w:t>
            </w:r>
          </w:p>
        </w:tc>
        <w:tc>
          <w:tcPr>
            <w:tcW w:w="1617" w:type="dxa"/>
            <w:vAlign w:val="center"/>
          </w:tcPr>
          <w:p w14:paraId="0743ED8D"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See antenna models sheet</w:t>
            </w:r>
          </w:p>
        </w:tc>
        <w:tc>
          <w:tcPr>
            <w:tcW w:w="1617" w:type="dxa"/>
            <w:vAlign w:val="center"/>
            <w:hideMark/>
          </w:tcPr>
          <w:p w14:paraId="53FCF258"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See antenna models sheet</w:t>
            </w:r>
          </w:p>
        </w:tc>
        <w:tc>
          <w:tcPr>
            <w:tcW w:w="1617" w:type="dxa"/>
            <w:vAlign w:val="center"/>
          </w:tcPr>
          <w:p w14:paraId="29E9F5AF"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See antenna models sheet</w:t>
            </w:r>
          </w:p>
        </w:tc>
        <w:tc>
          <w:tcPr>
            <w:tcW w:w="1617" w:type="dxa"/>
            <w:vAlign w:val="center"/>
          </w:tcPr>
          <w:p w14:paraId="0F82FAA4"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See antenna models sheet</w:t>
            </w:r>
          </w:p>
        </w:tc>
        <w:tc>
          <w:tcPr>
            <w:tcW w:w="1617" w:type="dxa"/>
            <w:vAlign w:val="center"/>
          </w:tcPr>
          <w:p w14:paraId="2ED624AB"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See antenna models sheet</w:t>
            </w:r>
          </w:p>
        </w:tc>
      </w:tr>
      <w:tr w:rsidR="00AA78B7" w:rsidRPr="00EB7666" w14:paraId="1E37E2C9" w14:textId="77777777" w:rsidTr="00AA78B7">
        <w:trPr>
          <w:trHeight w:val="548"/>
        </w:trPr>
        <w:tc>
          <w:tcPr>
            <w:tcW w:w="1495" w:type="dxa"/>
            <w:vMerge w:val="restart"/>
            <w:shd w:val="clear" w:color="000000" w:fill="F2F2F2"/>
            <w:vAlign w:val="center"/>
            <w:hideMark/>
          </w:tcPr>
          <w:p w14:paraId="6881ABEB"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BS noise figure</w:t>
            </w:r>
          </w:p>
        </w:tc>
        <w:tc>
          <w:tcPr>
            <w:tcW w:w="1617" w:type="dxa"/>
            <w:vAlign w:val="center"/>
          </w:tcPr>
          <w:p w14:paraId="51AD384D"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5dB</w:t>
            </w:r>
          </w:p>
        </w:tc>
        <w:tc>
          <w:tcPr>
            <w:tcW w:w="1617" w:type="dxa"/>
            <w:vAlign w:val="center"/>
            <w:hideMark/>
          </w:tcPr>
          <w:p w14:paraId="7D55CB52" w14:textId="77777777" w:rsidR="00AA78B7" w:rsidRPr="00EB7666" w:rsidRDefault="00AA78B7" w:rsidP="00A82CF7">
            <w:pPr>
              <w:spacing w:after="0"/>
              <w:jc w:val="center"/>
              <w:rPr>
                <w:rFonts w:eastAsia="Malgun Gothic"/>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5dB</w:t>
            </w:r>
          </w:p>
        </w:tc>
        <w:tc>
          <w:tcPr>
            <w:tcW w:w="1617" w:type="dxa"/>
            <w:vAlign w:val="center"/>
          </w:tcPr>
          <w:p w14:paraId="5F65F176"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5dB</w:t>
            </w:r>
          </w:p>
        </w:tc>
        <w:tc>
          <w:tcPr>
            <w:tcW w:w="1617" w:type="dxa"/>
            <w:vAlign w:val="center"/>
          </w:tcPr>
          <w:p w14:paraId="64ED32A0"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5dB</w:t>
            </w:r>
          </w:p>
        </w:tc>
        <w:tc>
          <w:tcPr>
            <w:tcW w:w="1617" w:type="dxa"/>
            <w:vAlign w:val="center"/>
          </w:tcPr>
          <w:p w14:paraId="7ABC2081"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5dB</w:t>
            </w:r>
          </w:p>
        </w:tc>
      </w:tr>
      <w:tr w:rsidR="00AA78B7" w:rsidRPr="00EB7666" w14:paraId="4E17C5EB" w14:textId="77777777" w:rsidTr="00AA78B7">
        <w:trPr>
          <w:trHeight w:val="41"/>
        </w:trPr>
        <w:tc>
          <w:tcPr>
            <w:tcW w:w="1495" w:type="dxa"/>
            <w:vMerge/>
            <w:vAlign w:val="center"/>
            <w:hideMark/>
          </w:tcPr>
          <w:p w14:paraId="6103FE7A" w14:textId="77777777" w:rsidR="00AA78B7" w:rsidRPr="00EB7666" w:rsidRDefault="00AA78B7" w:rsidP="00A82CF7">
            <w:pPr>
              <w:spacing w:after="0"/>
              <w:jc w:val="center"/>
              <w:rPr>
                <w:rFonts w:eastAsia="Times New Roman"/>
                <w:sz w:val="20"/>
                <w:lang w:eastAsia="ko-KR"/>
              </w:rPr>
            </w:pPr>
          </w:p>
        </w:tc>
        <w:tc>
          <w:tcPr>
            <w:tcW w:w="1617" w:type="dxa"/>
            <w:vAlign w:val="center"/>
          </w:tcPr>
          <w:p w14:paraId="714676C5" w14:textId="77777777" w:rsidR="00AA78B7" w:rsidRPr="008841D7" w:rsidRDefault="00AA78B7" w:rsidP="00A82CF7">
            <w:pPr>
              <w:spacing w:after="0"/>
              <w:jc w:val="center"/>
              <w:rPr>
                <w:rFonts w:eastAsia="Malgun Gothic"/>
                <w:sz w:val="20"/>
                <w:lang w:eastAsia="ko-KR"/>
              </w:rPr>
            </w:pPr>
            <w:r w:rsidRPr="00EB7666">
              <w:rPr>
                <w:rFonts w:eastAsia="Times New Roman"/>
                <w:sz w:val="20"/>
                <w:lang w:eastAsia="ko-KR"/>
              </w:rPr>
              <w:t>Around 15GHz and above</w:t>
            </w:r>
            <w:r w:rsidRPr="00EB7666">
              <w:rPr>
                <w:rFonts w:eastAsia="Malgun Gothic"/>
                <w:sz w:val="20"/>
                <w:lang w:eastAsia="ko-KR"/>
              </w:rPr>
              <w:t>:</w:t>
            </w:r>
          </w:p>
        </w:tc>
        <w:tc>
          <w:tcPr>
            <w:tcW w:w="1617" w:type="dxa"/>
            <w:vAlign w:val="center"/>
            <w:hideMark/>
          </w:tcPr>
          <w:p w14:paraId="37474559"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Around 15GHz and above</w:t>
            </w:r>
            <w:r w:rsidRPr="00EB7666">
              <w:rPr>
                <w:rFonts w:eastAsia="Malgun Gothic"/>
                <w:sz w:val="20"/>
                <w:lang w:eastAsia="ko-KR"/>
              </w:rPr>
              <w:t>:</w:t>
            </w:r>
            <w:r w:rsidRPr="00EB7666">
              <w:rPr>
                <w:rFonts w:eastAsia="Times New Roman"/>
                <w:sz w:val="20"/>
                <w:lang w:eastAsia="ko-KR"/>
              </w:rPr>
              <w:br/>
            </w:r>
          </w:p>
        </w:tc>
        <w:tc>
          <w:tcPr>
            <w:tcW w:w="1617" w:type="dxa"/>
            <w:vAlign w:val="center"/>
          </w:tcPr>
          <w:p w14:paraId="443C42D2" w14:textId="77777777" w:rsidR="00AA78B7" w:rsidRPr="008841D7" w:rsidRDefault="00AA78B7" w:rsidP="00A82CF7">
            <w:pPr>
              <w:spacing w:after="0"/>
              <w:jc w:val="center"/>
              <w:rPr>
                <w:rFonts w:eastAsia="Malgun Gothic"/>
                <w:sz w:val="20"/>
                <w:lang w:eastAsia="ko-KR"/>
              </w:rPr>
            </w:pPr>
            <w:r w:rsidRPr="00EB7666">
              <w:rPr>
                <w:rFonts w:eastAsia="Times New Roman"/>
                <w:sz w:val="20"/>
                <w:lang w:eastAsia="ko-KR"/>
              </w:rPr>
              <w:t>Around 15GHz and above</w:t>
            </w:r>
            <w:r w:rsidRPr="00EB7666">
              <w:rPr>
                <w:rFonts w:eastAsia="Malgun Gothic"/>
                <w:sz w:val="20"/>
                <w:lang w:eastAsia="ko-KR"/>
              </w:rPr>
              <w:t>:</w:t>
            </w:r>
          </w:p>
        </w:tc>
        <w:tc>
          <w:tcPr>
            <w:tcW w:w="1617" w:type="dxa"/>
            <w:vAlign w:val="center"/>
          </w:tcPr>
          <w:p w14:paraId="56DC43CF" w14:textId="77777777" w:rsidR="00AA78B7" w:rsidRPr="008841D7" w:rsidRDefault="00AA78B7" w:rsidP="00A82CF7">
            <w:pPr>
              <w:spacing w:after="0"/>
              <w:jc w:val="center"/>
              <w:rPr>
                <w:rFonts w:eastAsia="Malgun Gothic"/>
                <w:sz w:val="20"/>
                <w:lang w:eastAsia="ko-KR"/>
              </w:rPr>
            </w:pPr>
            <w:r w:rsidRPr="00EB7666">
              <w:rPr>
                <w:rFonts w:eastAsia="Times New Roman"/>
                <w:sz w:val="20"/>
                <w:lang w:eastAsia="ko-KR"/>
              </w:rPr>
              <w:t>Around 15GHz and above</w:t>
            </w:r>
            <w:r w:rsidRPr="00EB7666">
              <w:rPr>
                <w:rFonts w:eastAsia="Malgun Gothic"/>
                <w:sz w:val="20"/>
                <w:lang w:eastAsia="ko-KR"/>
              </w:rPr>
              <w:t>:</w:t>
            </w:r>
          </w:p>
        </w:tc>
        <w:tc>
          <w:tcPr>
            <w:tcW w:w="1617" w:type="dxa"/>
            <w:vAlign w:val="center"/>
          </w:tcPr>
          <w:p w14:paraId="5B224E04" w14:textId="77777777" w:rsidR="00AA78B7" w:rsidRPr="008841D7" w:rsidRDefault="00AA78B7" w:rsidP="00A82CF7">
            <w:pPr>
              <w:spacing w:after="0"/>
              <w:jc w:val="center"/>
              <w:rPr>
                <w:rFonts w:eastAsia="Malgun Gothic"/>
                <w:sz w:val="20"/>
                <w:lang w:eastAsia="ko-KR"/>
              </w:rPr>
            </w:pPr>
            <w:r w:rsidRPr="00EB7666">
              <w:rPr>
                <w:rFonts w:eastAsia="Times New Roman"/>
                <w:sz w:val="20"/>
                <w:lang w:eastAsia="ko-KR"/>
              </w:rPr>
              <w:t>Around 15GHz and above</w:t>
            </w:r>
            <w:r w:rsidRPr="00EB7666">
              <w:rPr>
                <w:rFonts w:eastAsia="Malgun Gothic"/>
                <w:sz w:val="20"/>
                <w:lang w:eastAsia="ko-KR"/>
              </w:rPr>
              <w:t>:</w:t>
            </w:r>
          </w:p>
        </w:tc>
      </w:tr>
      <w:tr w:rsidR="00AA78B7" w:rsidRPr="00EB7666" w14:paraId="0EF4FF73" w14:textId="77777777" w:rsidTr="00AA78B7">
        <w:trPr>
          <w:trHeight w:val="714"/>
        </w:trPr>
        <w:tc>
          <w:tcPr>
            <w:tcW w:w="1495" w:type="dxa"/>
            <w:vMerge w:val="restart"/>
            <w:shd w:val="clear" w:color="000000" w:fill="F2F2F2"/>
            <w:vAlign w:val="center"/>
            <w:hideMark/>
          </w:tcPr>
          <w:p w14:paraId="0110B9BE"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UE power class</w:t>
            </w:r>
          </w:p>
        </w:tc>
        <w:tc>
          <w:tcPr>
            <w:tcW w:w="1617" w:type="dxa"/>
            <w:vAlign w:val="center"/>
          </w:tcPr>
          <w:p w14:paraId="79B25AAD"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23dBm</w:t>
            </w:r>
          </w:p>
        </w:tc>
        <w:tc>
          <w:tcPr>
            <w:tcW w:w="1617" w:type="dxa"/>
            <w:vAlign w:val="center"/>
            <w:hideMark/>
          </w:tcPr>
          <w:p w14:paraId="4A4DA8F1" w14:textId="77777777" w:rsidR="00AA78B7" w:rsidRPr="00EB7666" w:rsidRDefault="00AA78B7" w:rsidP="00A82CF7">
            <w:pPr>
              <w:spacing w:after="0"/>
              <w:jc w:val="center"/>
              <w:rPr>
                <w:rFonts w:eastAsia="Malgun Gothic"/>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23dBm</w:t>
            </w:r>
          </w:p>
        </w:tc>
        <w:tc>
          <w:tcPr>
            <w:tcW w:w="1617" w:type="dxa"/>
            <w:vAlign w:val="center"/>
          </w:tcPr>
          <w:p w14:paraId="205701F1"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23dBm</w:t>
            </w:r>
          </w:p>
        </w:tc>
        <w:tc>
          <w:tcPr>
            <w:tcW w:w="1617" w:type="dxa"/>
            <w:vAlign w:val="center"/>
          </w:tcPr>
          <w:p w14:paraId="44F22C9A"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23dBm</w:t>
            </w:r>
          </w:p>
        </w:tc>
        <w:tc>
          <w:tcPr>
            <w:tcW w:w="1617" w:type="dxa"/>
            <w:vAlign w:val="center"/>
          </w:tcPr>
          <w:p w14:paraId="19A5F6AD"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23dBm</w:t>
            </w:r>
          </w:p>
        </w:tc>
      </w:tr>
      <w:tr w:rsidR="00AA78B7" w:rsidRPr="00EB7666" w14:paraId="08EFC911" w14:textId="77777777" w:rsidTr="00AA78B7">
        <w:trPr>
          <w:trHeight w:val="492"/>
        </w:trPr>
        <w:tc>
          <w:tcPr>
            <w:tcW w:w="1495" w:type="dxa"/>
            <w:vMerge/>
            <w:vAlign w:val="center"/>
            <w:hideMark/>
          </w:tcPr>
          <w:p w14:paraId="67F8A5E2" w14:textId="77777777" w:rsidR="00AA78B7" w:rsidRPr="00EB7666" w:rsidRDefault="00AA78B7" w:rsidP="00A82CF7">
            <w:pPr>
              <w:spacing w:after="0"/>
              <w:jc w:val="center"/>
              <w:rPr>
                <w:rFonts w:eastAsia="Times New Roman"/>
                <w:sz w:val="20"/>
                <w:lang w:eastAsia="ko-KR"/>
              </w:rPr>
            </w:pPr>
          </w:p>
        </w:tc>
        <w:tc>
          <w:tcPr>
            <w:tcW w:w="1617" w:type="dxa"/>
            <w:vAlign w:val="center"/>
          </w:tcPr>
          <w:p w14:paraId="4900B767" w14:textId="77777777" w:rsidR="00AA78B7" w:rsidRPr="00EB7666" w:rsidRDefault="00AA78B7" w:rsidP="00A82CF7">
            <w:pPr>
              <w:spacing w:after="0"/>
              <w:jc w:val="center"/>
              <w:rPr>
                <w:rFonts w:eastAsia="Malgun Gothic"/>
                <w:sz w:val="20"/>
                <w:lang w:eastAsia="ko-KR"/>
              </w:rPr>
            </w:pPr>
            <w:r w:rsidRPr="00EB7666">
              <w:rPr>
                <w:rFonts w:eastAsia="Times New Roman"/>
                <w:sz w:val="20"/>
                <w:lang w:eastAsia="ko-KR"/>
              </w:rPr>
              <w:t>Around 15GHz and above</w:t>
            </w:r>
            <w:r w:rsidRPr="00EB7666">
              <w:rPr>
                <w:rFonts w:eastAsia="Malgun Gothic"/>
                <w:sz w:val="20"/>
                <w:lang w:eastAsia="ko-KR"/>
              </w:rPr>
              <w:t>:</w:t>
            </w:r>
          </w:p>
        </w:tc>
        <w:tc>
          <w:tcPr>
            <w:tcW w:w="1617" w:type="dxa"/>
            <w:vAlign w:val="center"/>
            <w:hideMark/>
          </w:tcPr>
          <w:p w14:paraId="3B88BE43"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Around 15GHz and above</w:t>
            </w:r>
            <w:r w:rsidRPr="00EB7666">
              <w:rPr>
                <w:rFonts w:eastAsia="Malgun Gothic"/>
                <w:sz w:val="20"/>
                <w:lang w:eastAsia="ko-KR"/>
              </w:rPr>
              <w:t>:</w:t>
            </w:r>
            <w:r w:rsidRPr="00EB7666">
              <w:rPr>
                <w:rFonts w:eastAsia="Times New Roman"/>
                <w:sz w:val="20"/>
                <w:lang w:eastAsia="ko-KR"/>
              </w:rPr>
              <w:br/>
            </w:r>
          </w:p>
        </w:tc>
        <w:tc>
          <w:tcPr>
            <w:tcW w:w="1617" w:type="dxa"/>
            <w:vAlign w:val="center"/>
          </w:tcPr>
          <w:p w14:paraId="07F7F400" w14:textId="77777777" w:rsidR="00AA78B7" w:rsidRPr="00EB7666" w:rsidRDefault="00AA78B7" w:rsidP="00A82CF7">
            <w:pPr>
              <w:spacing w:after="0"/>
              <w:jc w:val="center"/>
              <w:rPr>
                <w:rFonts w:eastAsia="Malgun Gothic"/>
                <w:sz w:val="20"/>
                <w:lang w:eastAsia="ko-KR"/>
              </w:rPr>
            </w:pPr>
            <w:r w:rsidRPr="00EB7666">
              <w:rPr>
                <w:rFonts w:eastAsia="Times New Roman"/>
                <w:sz w:val="20"/>
                <w:lang w:eastAsia="ko-KR"/>
              </w:rPr>
              <w:t>Around 15GHz and above</w:t>
            </w:r>
            <w:r w:rsidRPr="00EB7666">
              <w:rPr>
                <w:rFonts w:eastAsia="Malgun Gothic"/>
                <w:sz w:val="20"/>
                <w:lang w:eastAsia="ko-KR"/>
              </w:rPr>
              <w:t>:</w:t>
            </w:r>
          </w:p>
        </w:tc>
        <w:tc>
          <w:tcPr>
            <w:tcW w:w="1617" w:type="dxa"/>
            <w:vAlign w:val="center"/>
          </w:tcPr>
          <w:p w14:paraId="4E584771" w14:textId="77777777" w:rsidR="00AA78B7" w:rsidRPr="008841D7" w:rsidRDefault="00AA78B7" w:rsidP="00A82CF7">
            <w:pPr>
              <w:spacing w:after="0"/>
              <w:jc w:val="center"/>
              <w:rPr>
                <w:rFonts w:eastAsia="Malgun Gothic"/>
                <w:sz w:val="20"/>
                <w:lang w:eastAsia="ko-KR"/>
              </w:rPr>
            </w:pPr>
            <w:r w:rsidRPr="00EB7666">
              <w:rPr>
                <w:rFonts w:eastAsia="Times New Roman"/>
                <w:sz w:val="20"/>
                <w:lang w:eastAsia="ko-KR"/>
              </w:rPr>
              <w:t>Around 15GHz and above</w:t>
            </w:r>
            <w:r w:rsidRPr="00EB7666">
              <w:rPr>
                <w:rFonts w:eastAsia="Malgun Gothic"/>
                <w:sz w:val="20"/>
                <w:lang w:eastAsia="ko-KR"/>
              </w:rPr>
              <w:t>:</w:t>
            </w:r>
          </w:p>
        </w:tc>
        <w:tc>
          <w:tcPr>
            <w:tcW w:w="1617" w:type="dxa"/>
            <w:vAlign w:val="center"/>
          </w:tcPr>
          <w:p w14:paraId="2BB990AB" w14:textId="77777777" w:rsidR="00AA78B7" w:rsidRPr="008841D7" w:rsidRDefault="00AA78B7" w:rsidP="00A82CF7">
            <w:pPr>
              <w:spacing w:after="0"/>
              <w:jc w:val="center"/>
              <w:rPr>
                <w:rFonts w:eastAsia="Malgun Gothic"/>
                <w:sz w:val="20"/>
                <w:lang w:eastAsia="ko-KR"/>
              </w:rPr>
            </w:pPr>
            <w:r w:rsidRPr="00EB7666">
              <w:rPr>
                <w:rFonts w:eastAsia="Times New Roman"/>
                <w:sz w:val="20"/>
                <w:lang w:eastAsia="ko-KR"/>
              </w:rPr>
              <w:t>Around 15GHz and above</w:t>
            </w:r>
            <w:r w:rsidRPr="00EB7666">
              <w:rPr>
                <w:rFonts w:eastAsia="Malgun Gothic"/>
                <w:sz w:val="20"/>
                <w:lang w:eastAsia="ko-KR"/>
              </w:rPr>
              <w:t>:</w:t>
            </w:r>
          </w:p>
        </w:tc>
      </w:tr>
      <w:tr w:rsidR="00AA78B7" w:rsidRPr="00EB7666" w14:paraId="261E5B8A" w14:textId="77777777" w:rsidTr="00AA78B7">
        <w:trPr>
          <w:trHeight w:val="692"/>
        </w:trPr>
        <w:tc>
          <w:tcPr>
            <w:tcW w:w="1495" w:type="dxa"/>
            <w:shd w:val="clear" w:color="000000" w:fill="F2F2F2"/>
            <w:vAlign w:val="center"/>
            <w:hideMark/>
          </w:tcPr>
          <w:p w14:paraId="72013597"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UE antenna height</w:t>
            </w:r>
          </w:p>
        </w:tc>
        <w:tc>
          <w:tcPr>
            <w:tcW w:w="1617" w:type="dxa"/>
            <w:vAlign w:val="center"/>
          </w:tcPr>
          <w:p w14:paraId="3371C656"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TR38.901 InH</w:t>
            </w:r>
          </w:p>
          <w:p w14:paraId="2ED29B0C" w14:textId="77777777" w:rsidR="00AA78B7" w:rsidRPr="00EB7666" w:rsidRDefault="00AA78B7" w:rsidP="00A82CF7">
            <w:pPr>
              <w:spacing w:after="0"/>
              <w:jc w:val="center"/>
              <w:rPr>
                <w:rFonts w:eastAsia="Malgun Gothic"/>
                <w:color w:val="000000"/>
                <w:sz w:val="20"/>
                <w:lang w:eastAsia="ko-KR"/>
              </w:rPr>
            </w:pPr>
            <w:r w:rsidRPr="00EB7666">
              <w:rPr>
                <w:rFonts w:eastAsia="Malgun Gothic"/>
                <w:sz w:val="20"/>
                <w:lang w:eastAsia="ko-KR"/>
              </w:rPr>
              <w:t>(1 m)</w:t>
            </w:r>
          </w:p>
        </w:tc>
        <w:tc>
          <w:tcPr>
            <w:tcW w:w="1617" w:type="dxa"/>
            <w:vAlign w:val="center"/>
            <w:hideMark/>
          </w:tcPr>
          <w:p w14:paraId="6092F1FA"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 xml:space="preserve">TR38.901 UMi/UMa </w:t>
            </w:r>
          </w:p>
          <w:p w14:paraId="0059DCC4"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(Same as 3D-Umi/UMa in TR36.873)</w:t>
            </w:r>
          </w:p>
        </w:tc>
        <w:tc>
          <w:tcPr>
            <w:tcW w:w="1617" w:type="dxa"/>
            <w:vAlign w:val="center"/>
          </w:tcPr>
          <w:p w14:paraId="1276EF9F"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TR38.901 UMa (Same as 3D-UMa in TR36.873)</w:t>
            </w:r>
          </w:p>
        </w:tc>
        <w:tc>
          <w:tcPr>
            <w:tcW w:w="1617" w:type="dxa"/>
            <w:vAlign w:val="center"/>
          </w:tcPr>
          <w:p w14:paraId="77D364E0"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TR38.901 RMa</w:t>
            </w:r>
          </w:p>
        </w:tc>
        <w:tc>
          <w:tcPr>
            <w:tcW w:w="1617" w:type="dxa"/>
            <w:vAlign w:val="center"/>
          </w:tcPr>
          <w:p w14:paraId="03D1E3D7"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TR38.901 SMa</w:t>
            </w:r>
          </w:p>
        </w:tc>
      </w:tr>
      <w:tr w:rsidR="00AA78B7" w:rsidRPr="00EB7666" w14:paraId="79399739" w14:textId="77777777" w:rsidTr="00AA78B7">
        <w:trPr>
          <w:trHeight w:val="612"/>
        </w:trPr>
        <w:tc>
          <w:tcPr>
            <w:tcW w:w="1495" w:type="dxa"/>
            <w:vMerge w:val="restart"/>
            <w:shd w:val="clear" w:color="000000" w:fill="F2F2F2"/>
            <w:vAlign w:val="center"/>
            <w:hideMark/>
          </w:tcPr>
          <w:p w14:paraId="75AA8BF4"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UE noise figure</w:t>
            </w:r>
          </w:p>
        </w:tc>
        <w:tc>
          <w:tcPr>
            <w:tcW w:w="1617" w:type="dxa"/>
            <w:vAlign w:val="center"/>
          </w:tcPr>
          <w:p w14:paraId="2AC81324"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7dB</w:t>
            </w:r>
          </w:p>
        </w:tc>
        <w:tc>
          <w:tcPr>
            <w:tcW w:w="1617" w:type="dxa"/>
            <w:vAlign w:val="center"/>
            <w:hideMark/>
          </w:tcPr>
          <w:p w14:paraId="58931D86" w14:textId="77777777" w:rsidR="00AA78B7" w:rsidRPr="00EB7666" w:rsidRDefault="00AA78B7" w:rsidP="00A82CF7">
            <w:pPr>
              <w:spacing w:after="0"/>
              <w:jc w:val="center"/>
              <w:rPr>
                <w:rFonts w:eastAsia="Malgun Gothic"/>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7dB</w:t>
            </w:r>
          </w:p>
        </w:tc>
        <w:tc>
          <w:tcPr>
            <w:tcW w:w="1617" w:type="dxa"/>
            <w:vAlign w:val="center"/>
          </w:tcPr>
          <w:p w14:paraId="1EE08888"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7dB</w:t>
            </w:r>
          </w:p>
        </w:tc>
        <w:tc>
          <w:tcPr>
            <w:tcW w:w="1617" w:type="dxa"/>
            <w:vAlign w:val="center"/>
          </w:tcPr>
          <w:p w14:paraId="26E27DA2"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7dB</w:t>
            </w:r>
          </w:p>
        </w:tc>
        <w:tc>
          <w:tcPr>
            <w:tcW w:w="1617" w:type="dxa"/>
            <w:vAlign w:val="center"/>
          </w:tcPr>
          <w:p w14:paraId="59FA7A7B"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7dB</w:t>
            </w:r>
          </w:p>
        </w:tc>
      </w:tr>
      <w:tr w:rsidR="00AA78B7" w:rsidRPr="00EB7666" w14:paraId="7C0CA1FF" w14:textId="77777777" w:rsidTr="00AA78B7">
        <w:trPr>
          <w:trHeight w:val="737"/>
        </w:trPr>
        <w:tc>
          <w:tcPr>
            <w:tcW w:w="1495" w:type="dxa"/>
            <w:vMerge/>
            <w:vAlign w:val="center"/>
            <w:hideMark/>
          </w:tcPr>
          <w:p w14:paraId="316B5E0B" w14:textId="77777777" w:rsidR="00AA78B7" w:rsidRPr="00EB7666" w:rsidRDefault="00AA78B7" w:rsidP="00A82CF7">
            <w:pPr>
              <w:spacing w:after="0"/>
              <w:jc w:val="center"/>
              <w:rPr>
                <w:rFonts w:eastAsia="Times New Roman"/>
                <w:sz w:val="20"/>
                <w:lang w:eastAsia="ko-KR"/>
              </w:rPr>
            </w:pPr>
          </w:p>
        </w:tc>
        <w:tc>
          <w:tcPr>
            <w:tcW w:w="1617" w:type="dxa"/>
            <w:vAlign w:val="center"/>
          </w:tcPr>
          <w:p w14:paraId="7F039B0B"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Around 15GHz and above</w:t>
            </w:r>
            <w:r w:rsidRPr="00EB7666">
              <w:rPr>
                <w:rFonts w:eastAsia="Malgun Gothic"/>
                <w:sz w:val="20"/>
                <w:lang w:eastAsia="ko-KR"/>
              </w:rPr>
              <w:t>:</w:t>
            </w:r>
            <w:r w:rsidRPr="00EB7666">
              <w:rPr>
                <w:rFonts w:eastAsia="Times New Roman"/>
                <w:sz w:val="20"/>
                <w:lang w:eastAsia="ko-KR"/>
              </w:rPr>
              <w:br/>
            </w:r>
          </w:p>
        </w:tc>
        <w:tc>
          <w:tcPr>
            <w:tcW w:w="1617" w:type="dxa"/>
            <w:vAlign w:val="center"/>
            <w:hideMark/>
          </w:tcPr>
          <w:p w14:paraId="485FE709"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Around 15GHz and above</w:t>
            </w:r>
            <w:r w:rsidRPr="00EB7666">
              <w:rPr>
                <w:rFonts w:eastAsia="Malgun Gothic"/>
                <w:sz w:val="20"/>
                <w:lang w:eastAsia="ko-KR"/>
              </w:rPr>
              <w:t>:</w:t>
            </w:r>
            <w:r w:rsidRPr="00EB7666">
              <w:rPr>
                <w:rFonts w:eastAsia="Times New Roman"/>
                <w:sz w:val="20"/>
                <w:lang w:eastAsia="ko-KR"/>
              </w:rPr>
              <w:br/>
            </w:r>
          </w:p>
        </w:tc>
        <w:tc>
          <w:tcPr>
            <w:tcW w:w="1617" w:type="dxa"/>
            <w:vAlign w:val="center"/>
          </w:tcPr>
          <w:p w14:paraId="222F2FCB"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Around 15GHz and above</w:t>
            </w:r>
            <w:r w:rsidRPr="00EB7666">
              <w:rPr>
                <w:rFonts w:eastAsia="Malgun Gothic"/>
                <w:sz w:val="20"/>
                <w:lang w:eastAsia="ko-KR"/>
              </w:rPr>
              <w:t>:</w:t>
            </w:r>
            <w:r w:rsidRPr="00EB7666">
              <w:rPr>
                <w:rFonts w:eastAsia="Times New Roman"/>
                <w:sz w:val="20"/>
                <w:lang w:eastAsia="ko-KR"/>
              </w:rPr>
              <w:br/>
            </w:r>
          </w:p>
        </w:tc>
        <w:tc>
          <w:tcPr>
            <w:tcW w:w="1617" w:type="dxa"/>
            <w:vAlign w:val="center"/>
          </w:tcPr>
          <w:p w14:paraId="07494B54"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Around 15GHz and above</w:t>
            </w:r>
            <w:r w:rsidRPr="00EB7666">
              <w:rPr>
                <w:rFonts w:eastAsia="Malgun Gothic"/>
                <w:sz w:val="20"/>
                <w:lang w:eastAsia="ko-KR"/>
              </w:rPr>
              <w:t>:</w:t>
            </w:r>
            <w:r w:rsidRPr="00EB7666">
              <w:rPr>
                <w:rFonts w:eastAsia="Times New Roman"/>
                <w:sz w:val="20"/>
                <w:lang w:eastAsia="ko-KR"/>
              </w:rPr>
              <w:br/>
            </w:r>
          </w:p>
        </w:tc>
        <w:tc>
          <w:tcPr>
            <w:tcW w:w="1617" w:type="dxa"/>
            <w:vAlign w:val="center"/>
          </w:tcPr>
          <w:p w14:paraId="21DB7B0F"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Around 15GHz and above</w:t>
            </w:r>
            <w:r w:rsidRPr="00EB7666">
              <w:rPr>
                <w:rFonts w:eastAsia="Malgun Gothic"/>
                <w:sz w:val="20"/>
                <w:lang w:eastAsia="ko-KR"/>
              </w:rPr>
              <w:t>:</w:t>
            </w:r>
            <w:r w:rsidRPr="00EB7666">
              <w:rPr>
                <w:rFonts w:eastAsia="Times New Roman"/>
                <w:sz w:val="20"/>
                <w:lang w:eastAsia="ko-KR"/>
              </w:rPr>
              <w:br/>
            </w:r>
          </w:p>
        </w:tc>
      </w:tr>
      <w:tr w:rsidR="00AA78B7" w:rsidRPr="00EB7666" w14:paraId="72802914" w14:textId="77777777" w:rsidTr="00AA78B7">
        <w:trPr>
          <w:trHeight w:val="256"/>
        </w:trPr>
        <w:tc>
          <w:tcPr>
            <w:tcW w:w="1495" w:type="dxa"/>
            <w:shd w:val="clear" w:color="000000" w:fill="F2F2F2"/>
            <w:vAlign w:val="center"/>
            <w:hideMark/>
          </w:tcPr>
          <w:p w14:paraId="0BAFB2A5"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UE Receiver</w:t>
            </w:r>
          </w:p>
        </w:tc>
        <w:tc>
          <w:tcPr>
            <w:tcW w:w="1617" w:type="dxa"/>
            <w:vAlign w:val="center"/>
          </w:tcPr>
          <w:p w14:paraId="6E6512EB"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MMSE-IRC</w:t>
            </w:r>
          </w:p>
        </w:tc>
        <w:tc>
          <w:tcPr>
            <w:tcW w:w="1617" w:type="dxa"/>
            <w:vAlign w:val="center"/>
            <w:hideMark/>
          </w:tcPr>
          <w:p w14:paraId="3693BD4E" w14:textId="77777777" w:rsidR="00AA78B7" w:rsidRPr="00EB7666" w:rsidRDefault="00AA78B7" w:rsidP="00A82CF7">
            <w:pPr>
              <w:spacing w:after="0"/>
              <w:jc w:val="center"/>
              <w:rPr>
                <w:rFonts w:eastAsia="Malgun Gothic"/>
                <w:sz w:val="20"/>
                <w:lang w:eastAsia="ko-KR"/>
              </w:rPr>
            </w:pPr>
            <w:r w:rsidRPr="00EB7666">
              <w:rPr>
                <w:rFonts w:eastAsia="Times New Roman"/>
                <w:sz w:val="20"/>
                <w:lang w:eastAsia="ko-KR"/>
              </w:rPr>
              <w:t>MMSE-IRC</w:t>
            </w:r>
          </w:p>
        </w:tc>
        <w:tc>
          <w:tcPr>
            <w:tcW w:w="1617" w:type="dxa"/>
            <w:vAlign w:val="center"/>
          </w:tcPr>
          <w:p w14:paraId="5CD21D98"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MMSE-IRC</w:t>
            </w:r>
          </w:p>
        </w:tc>
        <w:tc>
          <w:tcPr>
            <w:tcW w:w="1617" w:type="dxa"/>
            <w:vAlign w:val="center"/>
          </w:tcPr>
          <w:p w14:paraId="03C63C45"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MMSE-IRC</w:t>
            </w:r>
          </w:p>
        </w:tc>
        <w:tc>
          <w:tcPr>
            <w:tcW w:w="1617" w:type="dxa"/>
            <w:vAlign w:val="center"/>
          </w:tcPr>
          <w:p w14:paraId="6702D3B1"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MMSE-IRC</w:t>
            </w:r>
          </w:p>
        </w:tc>
      </w:tr>
      <w:tr w:rsidR="00AA78B7" w:rsidRPr="00EB7666" w14:paraId="3F59388D" w14:textId="77777777" w:rsidTr="00AA78B7">
        <w:trPr>
          <w:trHeight w:val="41"/>
        </w:trPr>
        <w:tc>
          <w:tcPr>
            <w:tcW w:w="1495" w:type="dxa"/>
            <w:shd w:val="clear" w:color="000000" w:fill="F2F2F2"/>
            <w:vAlign w:val="center"/>
            <w:hideMark/>
          </w:tcPr>
          <w:p w14:paraId="39B4E72B"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UE distribution and UE speed</w:t>
            </w:r>
          </w:p>
        </w:tc>
        <w:tc>
          <w:tcPr>
            <w:tcW w:w="1617" w:type="dxa"/>
            <w:vAlign w:val="center"/>
          </w:tcPr>
          <w:p w14:paraId="6C151CAF"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100% indoor (3km/h)</w:t>
            </w:r>
          </w:p>
          <w:p w14:paraId="00FA4B08" w14:textId="77777777" w:rsidR="00AA78B7" w:rsidRPr="00EB7666" w:rsidRDefault="00AA78B7" w:rsidP="00A82CF7">
            <w:pPr>
              <w:spacing w:after="0"/>
              <w:jc w:val="center"/>
              <w:rPr>
                <w:rFonts w:eastAsia="Malgun Gothic"/>
                <w:sz w:val="20"/>
                <w:lang w:eastAsia="ko-KR"/>
              </w:rPr>
            </w:pPr>
          </w:p>
          <w:p w14:paraId="1D1D2349" w14:textId="77777777" w:rsidR="00AA78B7" w:rsidRPr="00EB7666" w:rsidRDefault="00AA78B7" w:rsidP="00A82CF7">
            <w:pPr>
              <w:spacing w:after="0"/>
              <w:jc w:val="center"/>
              <w:rPr>
                <w:rFonts w:eastAsia="Malgun Gothic"/>
                <w:sz w:val="20"/>
                <w:lang w:eastAsia="ko-KR"/>
              </w:rPr>
            </w:pPr>
            <w:r w:rsidRPr="00EB7666">
              <w:rPr>
                <w:rFonts w:eastAsia="Times New Roman"/>
                <w:sz w:val="20"/>
                <w:lang w:eastAsia="ko-KR"/>
              </w:rPr>
              <w:t xml:space="preserve">UE number per </w:t>
            </w:r>
            <w:proofErr w:type="spellStart"/>
            <w:r w:rsidRPr="00EB7666">
              <w:rPr>
                <w:rFonts w:eastAsia="Times New Roman"/>
                <w:sz w:val="20"/>
                <w:lang w:eastAsia="ko-KR"/>
              </w:rPr>
              <w:t>TRxP</w:t>
            </w:r>
            <w:proofErr w:type="spellEnd"/>
            <w:r w:rsidRPr="00EB7666">
              <w:rPr>
                <w:rFonts w:eastAsia="Times New Roman"/>
                <w:sz w:val="20"/>
                <w:lang w:eastAsia="ko-KR"/>
              </w:rPr>
              <w:t>:</w:t>
            </w:r>
            <w:r w:rsidRPr="00EB7666">
              <w:rPr>
                <w:rFonts w:eastAsia="Times New Roman"/>
                <w:sz w:val="20"/>
                <w:lang w:eastAsia="ko-KR"/>
              </w:rPr>
              <w:br/>
            </w:r>
            <w:r w:rsidRPr="00EB7666">
              <w:rPr>
                <w:rFonts w:eastAsia="Malgun Gothic"/>
                <w:sz w:val="20"/>
                <w:lang w:eastAsia="ko-KR"/>
              </w:rPr>
              <w:t xml:space="preserve">avg. </w:t>
            </w:r>
            <w:r w:rsidRPr="00EB7666">
              <w:rPr>
                <w:rFonts w:eastAsia="Times New Roman"/>
                <w:sz w:val="20"/>
                <w:lang w:eastAsia="ko-KR"/>
              </w:rPr>
              <w:t>10 users</w:t>
            </w:r>
          </w:p>
        </w:tc>
        <w:tc>
          <w:tcPr>
            <w:tcW w:w="1617" w:type="dxa"/>
            <w:vAlign w:val="center"/>
            <w:hideMark/>
          </w:tcPr>
          <w:p w14:paraId="01DF75E6" w14:textId="77777777" w:rsidR="00AA78B7" w:rsidRPr="00EB7666" w:rsidRDefault="00AA78B7" w:rsidP="00A82CF7">
            <w:pPr>
              <w:spacing w:after="0"/>
              <w:jc w:val="center"/>
              <w:rPr>
                <w:rFonts w:eastAsia="Malgun Gothic"/>
                <w:sz w:val="20"/>
                <w:lang w:eastAsia="ko-KR"/>
              </w:rPr>
            </w:pPr>
            <w:r w:rsidRPr="00EB7666">
              <w:rPr>
                <w:rFonts w:eastAsia="Times New Roman"/>
                <w:sz w:val="20"/>
                <w:lang w:eastAsia="ko-KR"/>
              </w:rPr>
              <w:t>80% indoor (3km/h), 20% outdoor (30km/h)</w:t>
            </w:r>
            <w:r w:rsidRPr="00EB7666">
              <w:rPr>
                <w:rFonts w:eastAsia="Times New Roman"/>
                <w:sz w:val="20"/>
                <w:lang w:eastAsia="ko-KR"/>
              </w:rPr>
              <w:br/>
            </w:r>
            <w:r w:rsidRPr="00EB7666">
              <w:rPr>
                <w:rFonts w:eastAsia="Times New Roman"/>
                <w:sz w:val="20"/>
                <w:lang w:eastAsia="ko-KR"/>
              </w:rPr>
              <w:br/>
              <w:t xml:space="preserve">UE number per </w:t>
            </w:r>
            <w:proofErr w:type="spellStart"/>
            <w:r w:rsidRPr="00EB7666">
              <w:rPr>
                <w:rFonts w:eastAsia="Times New Roman"/>
                <w:sz w:val="20"/>
                <w:lang w:eastAsia="ko-KR"/>
              </w:rPr>
              <w:t>TRxP</w:t>
            </w:r>
            <w:proofErr w:type="spellEnd"/>
            <w:r w:rsidRPr="00EB7666">
              <w:rPr>
                <w:rFonts w:eastAsia="Times New Roman"/>
                <w:sz w:val="20"/>
                <w:lang w:eastAsia="ko-KR"/>
              </w:rPr>
              <w:t xml:space="preserve"> with </w:t>
            </w:r>
            <w:proofErr w:type="gramStart"/>
            <w:r w:rsidRPr="00EB7666">
              <w:rPr>
                <w:rFonts w:eastAsia="Times New Roman"/>
                <w:sz w:val="20"/>
                <w:lang w:eastAsia="ko-KR"/>
              </w:rPr>
              <w:t>single-layer</w:t>
            </w:r>
            <w:proofErr w:type="gramEnd"/>
            <w:r w:rsidRPr="00EB7666">
              <w:rPr>
                <w:rFonts w:eastAsia="Times New Roman"/>
                <w:sz w:val="20"/>
                <w:lang w:eastAsia="ko-KR"/>
              </w:rPr>
              <w:t xml:space="preserve"> only:</w:t>
            </w:r>
            <w:r w:rsidRPr="00EB7666">
              <w:rPr>
                <w:rFonts w:eastAsia="Times New Roman"/>
                <w:sz w:val="20"/>
                <w:lang w:eastAsia="ko-KR"/>
              </w:rPr>
              <w:br/>
            </w:r>
            <w:r w:rsidRPr="00EB7666">
              <w:rPr>
                <w:rFonts w:eastAsia="Times New Roman"/>
                <w:sz w:val="20"/>
                <w:lang w:eastAsia="ko-KR"/>
              </w:rPr>
              <w:lastRenderedPageBreak/>
              <w:t>Option</w:t>
            </w:r>
            <w:r w:rsidRPr="00EB7666">
              <w:rPr>
                <w:rFonts w:eastAsia="Malgun Gothic"/>
                <w:sz w:val="20"/>
                <w:lang w:eastAsia="ko-KR"/>
              </w:rPr>
              <w:t xml:space="preserve"> </w:t>
            </w:r>
            <w:r w:rsidRPr="00EB7666">
              <w:rPr>
                <w:rFonts w:eastAsia="Times New Roman"/>
                <w:sz w:val="20"/>
                <w:lang w:eastAsia="ko-KR"/>
              </w:rPr>
              <w:t>1</w:t>
            </w:r>
            <w:r w:rsidRPr="00EB7666">
              <w:rPr>
                <w:rFonts w:eastAsia="Malgun Gothic"/>
                <w:sz w:val="20"/>
                <w:lang w:eastAsia="ko-KR"/>
              </w:rPr>
              <w:t xml:space="preserve">: avg. </w:t>
            </w:r>
            <w:r w:rsidRPr="00EB7666">
              <w:rPr>
                <w:rFonts w:eastAsia="Times New Roman"/>
                <w:sz w:val="20"/>
                <w:lang w:eastAsia="ko-KR"/>
              </w:rPr>
              <w:t>10 users</w:t>
            </w:r>
          </w:p>
          <w:p w14:paraId="74BAB761" w14:textId="77777777" w:rsidR="00AA78B7" w:rsidRPr="00EB7666" w:rsidRDefault="00AA78B7" w:rsidP="00A82CF7">
            <w:pPr>
              <w:spacing w:after="0"/>
              <w:jc w:val="center"/>
              <w:rPr>
                <w:rFonts w:eastAsia="Malgun Gothic"/>
                <w:sz w:val="20"/>
                <w:lang w:eastAsia="ko-KR"/>
              </w:rPr>
            </w:pPr>
            <w:r w:rsidRPr="00EB7666">
              <w:rPr>
                <w:rFonts w:eastAsia="Times New Roman"/>
                <w:sz w:val="20"/>
                <w:lang w:eastAsia="ko-KR"/>
              </w:rPr>
              <w:t>Option</w:t>
            </w:r>
            <w:r w:rsidRPr="00EB7666">
              <w:rPr>
                <w:rFonts w:eastAsia="Malgun Gothic"/>
                <w:sz w:val="20"/>
                <w:lang w:eastAsia="ko-KR"/>
              </w:rPr>
              <w:t xml:space="preserve"> </w:t>
            </w:r>
            <w:r w:rsidRPr="00EB7666">
              <w:rPr>
                <w:rFonts w:eastAsia="Times New Roman"/>
                <w:sz w:val="20"/>
                <w:lang w:eastAsia="ko-KR"/>
              </w:rPr>
              <w:t>2</w:t>
            </w:r>
            <w:r w:rsidRPr="00EB7666">
              <w:rPr>
                <w:rFonts w:eastAsia="Malgun Gothic"/>
                <w:sz w:val="20"/>
                <w:lang w:eastAsia="ko-KR"/>
              </w:rPr>
              <w:t xml:space="preserve">: avg. 20 </w:t>
            </w:r>
            <w:r w:rsidRPr="00EB7666">
              <w:rPr>
                <w:rFonts w:eastAsia="Times New Roman"/>
                <w:sz w:val="20"/>
                <w:lang w:eastAsia="ko-KR"/>
              </w:rPr>
              <w:t>users</w:t>
            </w:r>
          </w:p>
        </w:tc>
        <w:tc>
          <w:tcPr>
            <w:tcW w:w="1617" w:type="dxa"/>
            <w:vAlign w:val="center"/>
          </w:tcPr>
          <w:p w14:paraId="3A19FCFD"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lastRenderedPageBreak/>
              <w:t>TR38.901 U</w:t>
            </w:r>
            <w:r>
              <w:rPr>
                <w:rFonts w:eastAsia="Malgun Gothic" w:hint="eastAsia"/>
                <w:sz w:val="20"/>
                <w:lang w:eastAsia="ko-KR"/>
              </w:rPr>
              <w:t>M</w:t>
            </w:r>
            <w:r w:rsidRPr="00EB7666">
              <w:rPr>
                <w:rFonts w:eastAsia="Malgun Gothic"/>
                <w:sz w:val="20"/>
                <w:lang w:eastAsia="ko-KR"/>
              </w:rPr>
              <w:t>a</w:t>
            </w:r>
          </w:p>
          <w:p w14:paraId="120B48B6" w14:textId="77777777" w:rsidR="00AA78B7" w:rsidRPr="00EB7666" w:rsidRDefault="00AA78B7" w:rsidP="00A82CF7">
            <w:pPr>
              <w:spacing w:after="0"/>
              <w:jc w:val="center"/>
              <w:rPr>
                <w:rFonts w:eastAsia="Malgun Gothic"/>
                <w:sz w:val="20"/>
                <w:lang w:eastAsia="ko-KR"/>
              </w:rPr>
            </w:pPr>
            <w:r w:rsidRPr="00EB7666">
              <w:rPr>
                <w:rFonts w:eastAsia="Times New Roman"/>
                <w:sz w:val="20"/>
                <w:lang w:eastAsia="ko-KR"/>
              </w:rPr>
              <w:t>80% indoor (3km/h), 20% outdoor (30km/h)</w:t>
            </w:r>
            <w:r w:rsidRPr="00EB7666">
              <w:rPr>
                <w:rFonts w:eastAsia="Times New Roman"/>
                <w:sz w:val="20"/>
                <w:lang w:eastAsia="ko-KR"/>
              </w:rPr>
              <w:br/>
            </w:r>
            <w:r w:rsidRPr="00EB7666">
              <w:rPr>
                <w:rFonts w:eastAsia="Times New Roman"/>
                <w:sz w:val="20"/>
                <w:lang w:eastAsia="ko-KR"/>
              </w:rPr>
              <w:br/>
              <w:t xml:space="preserve">UE number per </w:t>
            </w:r>
            <w:proofErr w:type="spellStart"/>
            <w:r w:rsidRPr="00EB7666">
              <w:rPr>
                <w:rFonts w:eastAsia="Times New Roman"/>
                <w:sz w:val="20"/>
                <w:lang w:eastAsia="ko-KR"/>
              </w:rPr>
              <w:t>TRxP</w:t>
            </w:r>
            <w:proofErr w:type="spellEnd"/>
            <w:r w:rsidRPr="00EB7666">
              <w:rPr>
                <w:rFonts w:eastAsia="Times New Roman"/>
                <w:sz w:val="20"/>
                <w:lang w:eastAsia="ko-KR"/>
              </w:rPr>
              <w:t>:</w:t>
            </w:r>
            <w:r w:rsidRPr="00EB7666">
              <w:rPr>
                <w:rFonts w:eastAsia="Times New Roman"/>
                <w:sz w:val="20"/>
                <w:lang w:eastAsia="ko-KR"/>
              </w:rPr>
              <w:br/>
            </w:r>
            <w:r w:rsidRPr="00EB7666">
              <w:rPr>
                <w:rFonts w:eastAsia="Malgun Gothic"/>
                <w:sz w:val="20"/>
                <w:lang w:eastAsia="ko-KR"/>
              </w:rPr>
              <w:t xml:space="preserve">avg. </w:t>
            </w:r>
            <w:r w:rsidRPr="00EB7666">
              <w:rPr>
                <w:rFonts w:eastAsia="Times New Roman"/>
                <w:sz w:val="20"/>
                <w:lang w:eastAsia="ko-KR"/>
              </w:rPr>
              <w:t>10 users</w:t>
            </w:r>
          </w:p>
        </w:tc>
        <w:tc>
          <w:tcPr>
            <w:tcW w:w="1617" w:type="dxa"/>
            <w:vAlign w:val="center"/>
          </w:tcPr>
          <w:p w14:paraId="55F11694"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TR38.901 RMa</w:t>
            </w:r>
          </w:p>
          <w:p w14:paraId="1CFC08E7"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5</w:t>
            </w:r>
            <w:r w:rsidRPr="00EB7666">
              <w:rPr>
                <w:rFonts w:eastAsia="Times New Roman"/>
                <w:sz w:val="20"/>
                <w:lang w:eastAsia="ko-KR"/>
              </w:rPr>
              <w:t xml:space="preserve">0% indoor (3km/h), </w:t>
            </w:r>
            <w:r w:rsidRPr="00EB7666">
              <w:rPr>
                <w:rFonts w:eastAsia="Malgun Gothic"/>
                <w:sz w:val="20"/>
                <w:lang w:eastAsia="ko-KR"/>
              </w:rPr>
              <w:t>5</w:t>
            </w:r>
            <w:r w:rsidRPr="00EB7666">
              <w:rPr>
                <w:rFonts w:eastAsia="Times New Roman"/>
                <w:sz w:val="20"/>
                <w:lang w:eastAsia="ko-KR"/>
              </w:rPr>
              <w:t>0% outdoor (</w:t>
            </w:r>
            <w:r>
              <w:rPr>
                <w:rFonts w:eastAsia="Malgun Gothic" w:hint="eastAsia"/>
                <w:sz w:val="20"/>
                <w:lang w:eastAsia="ko-KR"/>
              </w:rPr>
              <w:t>12</w:t>
            </w:r>
            <w:r w:rsidRPr="00EB7666">
              <w:rPr>
                <w:rFonts w:eastAsia="Times New Roman"/>
                <w:sz w:val="20"/>
                <w:lang w:eastAsia="ko-KR"/>
              </w:rPr>
              <w:t>0km/h)</w:t>
            </w:r>
            <w:r w:rsidRPr="00EB7666">
              <w:rPr>
                <w:rFonts w:eastAsia="Times New Roman"/>
                <w:sz w:val="20"/>
                <w:lang w:eastAsia="ko-KR"/>
              </w:rPr>
              <w:br/>
            </w:r>
            <w:r w:rsidRPr="00EB7666">
              <w:rPr>
                <w:rFonts w:eastAsia="Times New Roman"/>
                <w:sz w:val="20"/>
                <w:lang w:eastAsia="ko-KR"/>
              </w:rPr>
              <w:br/>
              <w:t xml:space="preserve">UE number per </w:t>
            </w:r>
            <w:proofErr w:type="spellStart"/>
            <w:r w:rsidRPr="00EB7666">
              <w:rPr>
                <w:rFonts w:eastAsia="Times New Roman"/>
                <w:sz w:val="20"/>
                <w:lang w:eastAsia="ko-KR"/>
              </w:rPr>
              <w:t>TRxP</w:t>
            </w:r>
            <w:proofErr w:type="spellEnd"/>
            <w:r w:rsidRPr="00EB7666">
              <w:rPr>
                <w:rFonts w:eastAsia="Times New Roman"/>
                <w:sz w:val="20"/>
                <w:lang w:eastAsia="ko-KR"/>
              </w:rPr>
              <w:t>:</w:t>
            </w:r>
            <w:r w:rsidRPr="00EB7666">
              <w:rPr>
                <w:rFonts w:eastAsia="Times New Roman"/>
                <w:sz w:val="20"/>
                <w:lang w:eastAsia="ko-KR"/>
              </w:rPr>
              <w:br/>
            </w:r>
            <w:r w:rsidRPr="00EB7666">
              <w:rPr>
                <w:rFonts w:eastAsia="Malgun Gothic"/>
                <w:sz w:val="20"/>
                <w:lang w:eastAsia="ko-KR"/>
              </w:rPr>
              <w:t xml:space="preserve">avg. </w:t>
            </w:r>
            <w:r w:rsidRPr="00EB7666">
              <w:rPr>
                <w:rFonts w:eastAsia="Times New Roman"/>
                <w:sz w:val="20"/>
                <w:lang w:eastAsia="ko-KR"/>
              </w:rPr>
              <w:t>10 users</w:t>
            </w:r>
          </w:p>
        </w:tc>
        <w:tc>
          <w:tcPr>
            <w:tcW w:w="1617" w:type="dxa"/>
            <w:vAlign w:val="center"/>
          </w:tcPr>
          <w:p w14:paraId="0BEE574B"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TR38.901 SMa</w:t>
            </w:r>
          </w:p>
          <w:p w14:paraId="519795C3" w14:textId="77777777" w:rsidR="00AA78B7" w:rsidRPr="00EB7666" w:rsidRDefault="00AA78B7" w:rsidP="00A82CF7">
            <w:pPr>
              <w:spacing w:after="0"/>
              <w:jc w:val="center"/>
              <w:rPr>
                <w:rFonts w:eastAsia="Malgun Gothic"/>
                <w:sz w:val="20"/>
                <w:lang w:eastAsia="ko-KR"/>
              </w:rPr>
            </w:pPr>
            <w:r w:rsidRPr="00EB7666">
              <w:rPr>
                <w:rFonts w:eastAsia="Times New Roman"/>
                <w:sz w:val="20"/>
                <w:lang w:eastAsia="ko-KR"/>
              </w:rPr>
              <w:t>80% indoor (3km/h), 20% outdoor (</w:t>
            </w:r>
            <w:r w:rsidRPr="00EB7666">
              <w:rPr>
                <w:rFonts w:eastAsia="Malgun Gothic"/>
                <w:sz w:val="20"/>
                <w:lang w:eastAsia="ko-KR"/>
              </w:rPr>
              <w:t>4</w:t>
            </w:r>
            <w:r w:rsidRPr="00EB7666">
              <w:rPr>
                <w:rFonts w:eastAsia="Times New Roman"/>
                <w:sz w:val="20"/>
                <w:lang w:eastAsia="ko-KR"/>
              </w:rPr>
              <w:t>0km/h)</w:t>
            </w:r>
            <w:r w:rsidRPr="00EB7666">
              <w:rPr>
                <w:rFonts w:eastAsia="Times New Roman"/>
                <w:sz w:val="20"/>
                <w:lang w:eastAsia="ko-KR"/>
              </w:rPr>
              <w:br/>
            </w:r>
            <w:r w:rsidRPr="00EB7666">
              <w:rPr>
                <w:rFonts w:eastAsia="Times New Roman"/>
                <w:sz w:val="20"/>
                <w:lang w:eastAsia="ko-KR"/>
              </w:rPr>
              <w:br/>
              <w:t xml:space="preserve">UE number per </w:t>
            </w:r>
            <w:proofErr w:type="spellStart"/>
            <w:r w:rsidRPr="00EB7666">
              <w:rPr>
                <w:rFonts w:eastAsia="Times New Roman"/>
                <w:sz w:val="20"/>
                <w:lang w:eastAsia="ko-KR"/>
              </w:rPr>
              <w:t>TRxP</w:t>
            </w:r>
            <w:proofErr w:type="spellEnd"/>
            <w:r w:rsidRPr="00EB7666">
              <w:rPr>
                <w:rFonts w:eastAsia="Times New Roman"/>
                <w:sz w:val="20"/>
                <w:lang w:eastAsia="ko-KR"/>
              </w:rPr>
              <w:t>:</w:t>
            </w:r>
            <w:r w:rsidRPr="00EB7666">
              <w:rPr>
                <w:rFonts w:eastAsia="Times New Roman"/>
                <w:sz w:val="20"/>
                <w:lang w:eastAsia="ko-KR"/>
              </w:rPr>
              <w:br/>
            </w:r>
            <w:r w:rsidRPr="00EB7666">
              <w:rPr>
                <w:rFonts w:eastAsia="Malgun Gothic"/>
                <w:sz w:val="20"/>
                <w:lang w:eastAsia="ko-KR"/>
              </w:rPr>
              <w:t xml:space="preserve">avg. </w:t>
            </w:r>
            <w:r w:rsidRPr="00EB7666">
              <w:rPr>
                <w:rFonts w:eastAsia="Times New Roman"/>
                <w:sz w:val="20"/>
                <w:lang w:eastAsia="ko-KR"/>
              </w:rPr>
              <w:t>10 users</w:t>
            </w:r>
          </w:p>
        </w:tc>
      </w:tr>
      <w:tr w:rsidR="00AA78B7" w:rsidRPr="00EB7666" w14:paraId="572F04AE" w14:textId="77777777" w:rsidTr="00AA78B7">
        <w:trPr>
          <w:trHeight w:val="41"/>
        </w:trPr>
        <w:tc>
          <w:tcPr>
            <w:tcW w:w="1495" w:type="dxa"/>
            <w:shd w:val="clear" w:color="000000" w:fill="F2F2F2"/>
            <w:vAlign w:val="center"/>
            <w:hideMark/>
          </w:tcPr>
          <w:p w14:paraId="5CDB437A"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UE Power control parameter for UL</w:t>
            </w:r>
          </w:p>
        </w:tc>
        <w:tc>
          <w:tcPr>
            <w:tcW w:w="1617" w:type="dxa"/>
            <w:vAlign w:val="center"/>
          </w:tcPr>
          <w:p w14:paraId="62B87962" w14:textId="77777777" w:rsidR="00AA78B7" w:rsidRPr="00EB7666" w:rsidRDefault="00AA78B7" w:rsidP="00A82CF7">
            <w:pPr>
              <w:spacing w:after="0"/>
              <w:jc w:val="center"/>
              <w:rPr>
                <w:rFonts w:eastAsia="Times New Roman"/>
                <w:color w:val="000000"/>
                <w:sz w:val="20"/>
                <w:lang w:eastAsia="ko-KR"/>
              </w:rPr>
            </w:pPr>
            <w:r w:rsidRPr="00EB7666">
              <w:rPr>
                <w:rFonts w:eastAsia="Times New Roman"/>
                <w:color w:val="000000"/>
                <w:sz w:val="20"/>
                <w:lang w:eastAsia="ko-KR"/>
              </w:rPr>
              <w:t>Company report</w:t>
            </w:r>
          </w:p>
        </w:tc>
        <w:tc>
          <w:tcPr>
            <w:tcW w:w="1617" w:type="dxa"/>
            <w:vAlign w:val="center"/>
            <w:hideMark/>
          </w:tcPr>
          <w:p w14:paraId="5A158B2D" w14:textId="77777777" w:rsidR="00AA78B7" w:rsidRPr="00EB7666" w:rsidRDefault="00AA78B7" w:rsidP="00A82CF7">
            <w:pPr>
              <w:spacing w:after="0"/>
              <w:jc w:val="center"/>
              <w:rPr>
                <w:rFonts w:eastAsia="Malgun Gothic"/>
                <w:color w:val="000000"/>
                <w:sz w:val="20"/>
                <w:lang w:eastAsia="ko-KR"/>
              </w:rPr>
            </w:pPr>
            <w:r w:rsidRPr="00EB7666">
              <w:rPr>
                <w:rFonts w:eastAsia="Times New Roman"/>
                <w:color w:val="000000"/>
                <w:sz w:val="20"/>
                <w:lang w:eastAsia="ko-KR"/>
              </w:rPr>
              <w:t>Company report</w:t>
            </w:r>
          </w:p>
        </w:tc>
        <w:tc>
          <w:tcPr>
            <w:tcW w:w="1617" w:type="dxa"/>
            <w:vAlign w:val="center"/>
          </w:tcPr>
          <w:p w14:paraId="078930BE" w14:textId="77777777" w:rsidR="00AA78B7" w:rsidRPr="00EB7666" w:rsidRDefault="00AA78B7" w:rsidP="00A82CF7">
            <w:pPr>
              <w:spacing w:after="0"/>
              <w:jc w:val="center"/>
              <w:rPr>
                <w:rFonts w:eastAsia="Times New Roman"/>
                <w:color w:val="000000"/>
                <w:sz w:val="20"/>
                <w:lang w:eastAsia="ko-KR"/>
              </w:rPr>
            </w:pPr>
            <w:r w:rsidRPr="00EB7666">
              <w:rPr>
                <w:rFonts w:eastAsia="Times New Roman"/>
                <w:color w:val="000000"/>
                <w:sz w:val="20"/>
                <w:lang w:eastAsia="ko-KR"/>
              </w:rPr>
              <w:t>Company report</w:t>
            </w:r>
          </w:p>
        </w:tc>
        <w:tc>
          <w:tcPr>
            <w:tcW w:w="1617" w:type="dxa"/>
            <w:vAlign w:val="center"/>
          </w:tcPr>
          <w:p w14:paraId="351F9203" w14:textId="77777777" w:rsidR="00AA78B7" w:rsidRPr="00EB7666" w:rsidRDefault="00AA78B7" w:rsidP="00A82CF7">
            <w:pPr>
              <w:spacing w:after="0"/>
              <w:jc w:val="center"/>
              <w:rPr>
                <w:rFonts w:eastAsia="Times New Roman"/>
                <w:color w:val="000000"/>
                <w:sz w:val="20"/>
                <w:lang w:eastAsia="ko-KR"/>
              </w:rPr>
            </w:pPr>
            <w:r w:rsidRPr="00EB7666">
              <w:rPr>
                <w:rFonts w:eastAsia="Times New Roman"/>
                <w:color w:val="000000"/>
                <w:sz w:val="20"/>
                <w:lang w:eastAsia="ko-KR"/>
              </w:rPr>
              <w:t>Company report</w:t>
            </w:r>
          </w:p>
        </w:tc>
        <w:tc>
          <w:tcPr>
            <w:tcW w:w="1617" w:type="dxa"/>
            <w:vAlign w:val="center"/>
          </w:tcPr>
          <w:p w14:paraId="17313E48" w14:textId="77777777" w:rsidR="00AA78B7" w:rsidRPr="00EB7666" w:rsidRDefault="00AA78B7" w:rsidP="00A82CF7">
            <w:pPr>
              <w:spacing w:after="0"/>
              <w:jc w:val="center"/>
              <w:rPr>
                <w:rFonts w:eastAsia="Times New Roman"/>
                <w:color w:val="000000"/>
                <w:sz w:val="20"/>
                <w:lang w:eastAsia="ko-KR"/>
              </w:rPr>
            </w:pPr>
            <w:r w:rsidRPr="00EB7666">
              <w:rPr>
                <w:rFonts w:eastAsia="Times New Roman"/>
                <w:color w:val="000000"/>
                <w:sz w:val="20"/>
                <w:lang w:eastAsia="ko-KR"/>
              </w:rPr>
              <w:t>Company report</w:t>
            </w:r>
          </w:p>
        </w:tc>
      </w:tr>
      <w:tr w:rsidR="00AA78B7" w:rsidRPr="00EB7666" w14:paraId="60C5EC9E" w14:textId="77777777" w:rsidTr="00AA78B7">
        <w:trPr>
          <w:trHeight w:val="44"/>
        </w:trPr>
        <w:tc>
          <w:tcPr>
            <w:tcW w:w="1495" w:type="dxa"/>
            <w:shd w:val="clear" w:color="000000" w:fill="F2F2F2"/>
            <w:vAlign w:val="center"/>
            <w:hideMark/>
          </w:tcPr>
          <w:p w14:paraId="41D36DB7"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Traffic model</w:t>
            </w:r>
          </w:p>
        </w:tc>
        <w:tc>
          <w:tcPr>
            <w:tcW w:w="1617" w:type="dxa"/>
            <w:vAlign w:val="center"/>
          </w:tcPr>
          <w:p w14:paraId="6724CB89"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Determined for evaluated feature</w:t>
            </w:r>
          </w:p>
        </w:tc>
        <w:tc>
          <w:tcPr>
            <w:tcW w:w="1617" w:type="dxa"/>
            <w:vAlign w:val="center"/>
            <w:hideMark/>
          </w:tcPr>
          <w:p w14:paraId="09A1409B"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Determined for evaluated feature</w:t>
            </w:r>
          </w:p>
        </w:tc>
        <w:tc>
          <w:tcPr>
            <w:tcW w:w="1617" w:type="dxa"/>
            <w:vAlign w:val="center"/>
          </w:tcPr>
          <w:p w14:paraId="0A383B20"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Determined for evaluated feature</w:t>
            </w:r>
          </w:p>
        </w:tc>
        <w:tc>
          <w:tcPr>
            <w:tcW w:w="1617" w:type="dxa"/>
            <w:vAlign w:val="center"/>
          </w:tcPr>
          <w:p w14:paraId="2A40F2AC"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Determined for evaluated feature</w:t>
            </w:r>
          </w:p>
        </w:tc>
        <w:tc>
          <w:tcPr>
            <w:tcW w:w="1617" w:type="dxa"/>
            <w:vAlign w:val="center"/>
          </w:tcPr>
          <w:p w14:paraId="18AA853B"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Determined for evaluated feature</w:t>
            </w:r>
          </w:p>
        </w:tc>
      </w:tr>
      <w:tr w:rsidR="00AA78B7" w:rsidRPr="00EB7666" w14:paraId="1FF3D6E1" w14:textId="77777777" w:rsidTr="00AA78B7">
        <w:trPr>
          <w:trHeight w:val="461"/>
        </w:trPr>
        <w:tc>
          <w:tcPr>
            <w:tcW w:w="1495" w:type="dxa"/>
            <w:shd w:val="clear" w:color="000000" w:fill="F2F2F2"/>
            <w:vAlign w:val="center"/>
            <w:hideMark/>
          </w:tcPr>
          <w:p w14:paraId="24134E7B"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Channel model</w:t>
            </w:r>
          </w:p>
        </w:tc>
        <w:tc>
          <w:tcPr>
            <w:tcW w:w="1617" w:type="dxa"/>
            <w:vAlign w:val="center"/>
          </w:tcPr>
          <w:p w14:paraId="13B67970" w14:textId="77777777" w:rsidR="00AA78B7" w:rsidRPr="00EB7666" w:rsidRDefault="00AA78B7" w:rsidP="00A82CF7">
            <w:pPr>
              <w:spacing w:after="0"/>
              <w:jc w:val="center"/>
              <w:rPr>
                <w:rFonts w:eastAsia="Malgun Gothic"/>
                <w:color w:val="000000"/>
                <w:sz w:val="20"/>
                <w:lang w:eastAsia="ko-KR"/>
              </w:rPr>
            </w:pPr>
            <w:r w:rsidRPr="00EB7666">
              <w:rPr>
                <w:rFonts w:eastAsia="Times New Roman"/>
                <w:color w:val="000000"/>
                <w:sz w:val="20"/>
                <w:lang w:eastAsia="ko-KR"/>
              </w:rPr>
              <w:t xml:space="preserve">TR 38.901 </w:t>
            </w:r>
            <w:r w:rsidRPr="00EB7666">
              <w:rPr>
                <w:rFonts w:eastAsia="Malgun Gothic"/>
                <w:color w:val="000000"/>
                <w:sz w:val="20"/>
                <w:lang w:eastAsia="ko-KR"/>
              </w:rPr>
              <w:t>InH</w:t>
            </w:r>
          </w:p>
        </w:tc>
        <w:tc>
          <w:tcPr>
            <w:tcW w:w="1617" w:type="dxa"/>
            <w:vAlign w:val="center"/>
            <w:hideMark/>
          </w:tcPr>
          <w:p w14:paraId="5A5D6C5E" w14:textId="77777777" w:rsidR="00AA78B7" w:rsidRPr="00EB7666" w:rsidRDefault="00AA78B7" w:rsidP="00A82CF7">
            <w:pPr>
              <w:spacing w:after="0"/>
              <w:jc w:val="center"/>
              <w:rPr>
                <w:rFonts w:eastAsia="Malgun Gothic"/>
                <w:color w:val="000000"/>
                <w:sz w:val="20"/>
                <w:lang w:eastAsia="ko-KR"/>
              </w:rPr>
            </w:pPr>
            <w:r w:rsidRPr="00EB7666">
              <w:rPr>
                <w:rFonts w:eastAsia="Times New Roman"/>
                <w:color w:val="000000"/>
                <w:sz w:val="20"/>
                <w:lang w:eastAsia="ko-KR"/>
              </w:rPr>
              <w:t>TR 38.901 U</w:t>
            </w:r>
            <w:r w:rsidRPr="00EB7666">
              <w:rPr>
                <w:rFonts w:eastAsia="Malgun Gothic"/>
                <w:color w:val="000000"/>
                <w:sz w:val="20"/>
                <w:lang w:eastAsia="ko-KR"/>
              </w:rPr>
              <w:t>mi/ UMa</w:t>
            </w:r>
          </w:p>
        </w:tc>
        <w:tc>
          <w:tcPr>
            <w:tcW w:w="1617" w:type="dxa"/>
            <w:vAlign w:val="center"/>
          </w:tcPr>
          <w:p w14:paraId="4D133235" w14:textId="77777777" w:rsidR="00AA78B7" w:rsidRPr="00EB7666" w:rsidRDefault="00AA78B7" w:rsidP="00A82CF7">
            <w:pPr>
              <w:spacing w:after="0"/>
              <w:jc w:val="center"/>
              <w:rPr>
                <w:rFonts w:eastAsia="Times New Roman"/>
                <w:color w:val="000000"/>
                <w:sz w:val="20"/>
                <w:lang w:eastAsia="ko-KR"/>
              </w:rPr>
            </w:pPr>
            <w:r w:rsidRPr="00EB7666">
              <w:rPr>
                <w:rFonts w:eastAsia="Times New Roman"/>
                <w:color w:val="000000"/>
                <w:sz w:val="20"/>
                <w:lang w:eastAsia="ko-KR"/>
              </w:rPr>
              <w:t>TR 38.901 U</w:t>
            </w:r>
            <w:r w:rsidRPr="00EB7666">
              <w:rPr>
                <w:rFonts w:eastAsia="Malgun Gothic"/>
                <w:color w:val="000000"/>
                <w:sz w:val="20"/>
                <w:lang w:eastAsia="ko-KR"/>
              </w:rPr>
              <w:t>Ma</w:t>
            </w:r>
          </w:p>
        </w:tc>
        <w:tc>
          <w:tcPr>
            <w:tcW w:w="1617" w:type="dxa"/>
            <w:vAlign w:val="center"/>
          </w:tcPr>
          <w:p w14:paraId="7479EFD8" w14:textId="77777777" w:rsidR="00AA78B7" w:rsidRPr="00EB7666" w:rsidRDefault="00AA78B7" w:rsidP="00A82CF7">
            <w:pPr>
              <w:spacing w:after="0"/>
              <w:jc w:val="center"/>
              <w:rPr>
                <w:rFonts w:eastAsia="Malgun Gothic"/>
                <w:color w:val="000000"/>
                <w:sz w:val="20"/>
                <w:lang w:eastAsia="ko-KR"/>
              </w:rPr>
            </w:pPr>
            <w:r w:rsidRPr="00EB7666">
              <w:rPr>
                <w:rFonts w:eastAsia="Times New Roman"/>
                <w:color w:val="000000"/>
                <w:sz w:val="20"/>
                <w:lang w:eastAsia="ko-KR"/>
              </w:rPr>
              <w:t xml:space="preserve">TR 38.901 </w:t>
            </w:r>
            <w:r w:rsidRPr="00EB7666">
              <w:rPr>
                <w:rFonts w:eastAsia="Malgun Gothic"/>
                <w:color w:val="000000"/>
                <w:sz w:val="20"/>
                <w:lang w:eastAsia="ko-KR"/>
              </w:rPr>
              <w:t>RMa</w:t>
            </w:r>
          </w:p>
        </w:tc>
        <w:tc>
          <w:tcPr>
            <w:tcW w:w="1617" w:type="dxa"/>
            <w:vAlign w:val="center"/>
          </w:tcPr>
          <w:p w14:paraId="04F33473" w14:textId="77777777" w:rsidR="00AA78B7" w:rsidRPr="00EB7666" w:rsidRDefault="00AA78B7" w:rsidP="00A82CF7">
            <w:pPr>
              <w:spacing w:after="0"/>
              <w:jc w:val="center"/>
              <w:rPr>
                <w:rFonts w:eastAsia="Malgun Gothic"/>
                <w:color w:val="000000"/>
                <w:sz w:val="20"/>
                <w:lang w:eastAsia="ko-KR"/>
              </w:rPr>
            </w:pPr>
            <w:r w:rsidRPr="00EB7666">
              <w:rPr>
                <w:rFonts w:eastAsia="Times New Roman"/>
                <w:color w:val="000000"/>
                <w:sz w:val="20"/>
                <w:lang w:eastAsia="ko-KR"/>
              </w:rPr>
              <w:t>TR 38.901</w:t>
            </w:r>
            <w:r w:rsidRPr="00EB7666">
              <w:rPr>
                <w:rFonts w:eastAsia="Malgun Gothic"/>
                <w:color w:val="000000"/>
                <w:sz w:val="20"/>
                <w:lang w:eastAsia="ko-KR"/>
              </w:rPr>
              <w:t xml:space="preserve"> SMa</w:t>
            </w:r>
          </w:p>
          <w:p w14:paraId="012FC060"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0% vegetation</w:t>
            </w:r>
          </w:p>
        </w:tc>
      </w:tr>
      <w:tr w:rsidR="00AA78B7" w:rsidRPr="00EB7666" w14:paraId="3DB925D3" w14:textId="77777777" w:rsidTr="00AA78B7">
        <w:trPr>
          <w:trHeight w:val="162"/>
        </w:trPr>
        <w:tc>
          <w:tcPr>
            <w:tcW w:w="1495" w:type="dxa"/>
            <w:shd w:val="clear" w:color="000000" w:fill="F2F2F2"/>
            <w:vAlign w:val="center"/>
            <w:hideMark/>
          </w:tcPr>
          <w:p w14:paraId="68872B76"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Numerology</w:t>
            </w:r>
          </w:p>
        </w:tc>
        <w:tc>
          <w:tcPr>
            <w:tcW w:w="1617" w:type="dxa"/>
            <w:vAlign w:val="center"/>
          </w:tcPr>
          <w:p w14:paraId="249B3C47"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700 MHz: 15 kHz</w:t>
            </w:r>
          </w:p>
          <w:p w14:paraId="726428E3"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2 GHz: 15 kHz</w:t>
            </w:r>
          </w:p>
          <w:p w14:paraId="0781760B"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4/7 GHz: 30 kHz</w:t>
            </w:r>
          </w:p>
          <w:p w14:paraId="0C9A34EE"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15 GHz:</w:t>
            </w:r>
          </w:p>
          <w:p w14:paraId="12ED3307"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30 GHz: 120 kHz</w:t>
            </w:r>
          </w:p>
        </w:tc>
        <w:tc>
          <w:tcPr>
            <w:tcW w:w="1617" w:type="dxa"/>
            <w:vAlign w:val="center"/>
            <w:hideMark/>
          </w:tcPr>
          <w:p w14:paraId="30CB5F99"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700 MHz: 15 kHz</w:t>
            </w:r>
          </w:p>
          <w:p w14:paraId="051F3213"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2 GHz: 15 kHz</w:t>
            </w:r>
          </w:p>
          <w:p w14:paraId="18D0ACF1"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4/7 GHz: 30 kHz</w:t>
            </w:r>
          </w:p>
          <w:p w14:paraId="18874935"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15 GHz:</w:t>
            </w:r>
          </w:p>
          <w:p w14:paraId="19103DD0"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30 GHz: 120 kHz</w:t>
            </w:r>
          </w:p>
        </w:tc>
        <w:tc>
          <w:tcPr>
            <w:tcW w:w="1617" w:type="dxa"/>
            <w:vAlign w:val="center"/>
          </w:tcPr>
          <w:p w14:paraId="1F2019F3"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700 MHz: 15 kHz</w:t>
            </w:r>
          </w:p>
          <w:p w14:paraId="2D903A66"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2 GHz: 15 kHz</w:t>
            </w:r>
          </w:p>
          <w:p w14:paraId="111D1A99"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4/7 GHz: 30 kHz</w:t>
            </w:r>
          </w:p>
          <w:p w14:paraId="24921442"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15 GHz:</w:t>
            </w:r>
          </w:p>
          <w:p w14:paraId="131FF60E"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30 GHz: 120 kHz</w:t>
            </w:r>
          </w:p>
        </w:tc>
        <w:tc>
          <w:tcPr>
            <w:tcW w:w="1617" w:type="dxa"/>
            <w:vAlign w:val="center"/>
          </w:tcPr>
          <w:p w14:paraId="4C2F34E7"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700 MHz: 15 kHz</w:t>
            </w:r>
          </w:p>
          <w:p w14:paraId="4A0D5623"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2 GHz: 15 kHz</w:t>
            </w:r>
          </w:p>
          <w:p w14:paraId="7CAE5CD8"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4/7 GHz: 30 kHz</w:t>
            </w:r>
          </w:p>
          <w:p w14:paraId="482CCC65"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15 GHz:</w:t>
            </w:r>
          </w:p>
          <w:p w14:paraId="79AA1754"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30 GHz: 120 kHz</w:t>
            </w:r>
          </w:p>
        </w:tc>
        <w:tc>
          <w:tcPr>
            <w:tcW w:w="1617" w:type="dxa"/>
            <w:vAlign w:val="center"/>
          </w:tcPr>
          <w:p w14:paraId="0D4DED27"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700 MHz: 15 kHz</w:t>
            </w:r>
          </w:p>
          <w:p w14:paraId="018F998F"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2 GHz: 15 kHz</w:t>
            </w:r>
          </w:p>
          <w:p w14:paraId="7D02B2C0"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4/7 GHz: 30 kHz</w:t>
            </w:r>
          </w:p>
          <w:p w14:paraId="6B906B9B"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15 GHz:</w:t>
            </w:r>
          </w:p>
          <w:p w14:paraId="1E7D086E"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30 GHz: 120 kHz</w:t>
            </w:r>
          </w:p>
        </w:tc>
      </w:tr>
      <w:tr w:rsidR="00AA78B7" w:rsidRPr="00EB7666" w14:paraId="70A08913" w14:textId="77777777" w:rsidTr="00AA78B7">
        <w:trPr>
          <w:trHeight w:val="256"/>
        </w:trPr>
        <w:tc>
          <w:tcPr>
            <w:tcW w:w="1495" w:type="dxa"/>
            <w:shd w:val="clear" w:color="000000" w:fill="F2F2F2"/>
            <w:vAlign w:val="center"/>
            <w:hideMark/>
          </w:tcPr>
          <w:p w14:paraId="02ECDC88"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Scheduling</w:t>
            </w:r>
          </w:p>
        </w:tc>
        <w:tc>
          <w:tcPr>
            <w:tcW w:w="1617" w:type="dxa"/>
            <w:vAlign w:val="center"/>
          </w:tcPr>
          <w:p w14:paraId="53D50ED1" w14:textId="77777777" w:rsidR="00AA78B7" w:rsidRPr="00EB7666" w:rsidRDefault="00AA78B7" w:rsidP="00A82CF7">
            <w:pPr>
              <w:spacing w:after="0"/>
              <w:jc w:val="center"/>
              <w:rPr>
                <w:rFonts w:eastAsia="Times New Roman"/>
                <w:color w:val="000000"/>
                <w:sz w:val="20"/>
                <w:lang w:eastAsia="ko-KR"/>
              </w:rPr>
            </w:pPr>
            <w:r w:rsidRPr="00EB7666">
              <w:rPr>
                <w:rFonts w:eastAsia="Times New Roman"/>
                <w:color w:val="000000"/>
                <w:sz w:val="20"/>
                <w:lang w:eastAsia="ko-KR"/>
              </w:rPr>
              <w:t>PF</w:t>
            </w:r>
          </w:p>
        </w:tc>
        <w:tc>
          <w:tcPr>
            <w:tcW w:w="1617" w:type="dxa"/>
            <w:vAlign w:val="center"/>
            <w:hideMark/>
          </w:tcPr>
          <w:p w14:paraId="2FA657B9" w14:textId="77777777" w:rsidR="00AA78B7" w:rsidRPr="00EB7666" w:rsidRDefault="00AA78B7" w:rsidP="00A82CF7">
            <w:pPr>
              <w:spacing w:after="0"/>
              <w:jc w:val="center"/>
              <w:rPr>
                <w:rFonts w:eastAsia="Malgun Gothic"/>
                <w:color w:val="000000"/>
                <w:sz w:val="20"/>
                <w:lang w:eastAsia="ko-KR"/>
              </w:rPr>
            </w:pPr>
            <w:r w:rsidRPr="00EB7666">
              <w:rPr>
                <w:rFonts w:eastAsia="Times New Roman"/>
                <w:color w:val="000000"/>
                <w:sz w:val="20"/>
                <w:lang w:eastAsia="ko-KR"/>
              </w:rPr>
              <w:t>PF</w:t>
            </w:r>
          </w:p>
        </w:tc>
        <w:tc>
          <w:tcPr>
            <w:tcW w:w="1617" w:type="dxa"/>
            <w:vAlign w:val="center"/>
          </w:tcPr>
          <w:p w14:paraId="1B801EFD" w14:textId="77777777" w:rsidR="00AA78B7" w:rsidRPr="00EB7666" w:rsidRDefault="00AA78B7" w:rsidP="00A82CF7">
            <w:pPr>
              <w:spacing w:after="0"/>
              <w:jc w:val="center"/>
              <w:rPr>
                <w:rFonts w:eastAsia="Times New Roman"/>
                <w:color w:val="000000"/>
                <w:sz w:val="20"/>
                <w:lang w:eastAsia="ko-KR"/>
              </w:rPr>
            </w:pPr>
            <w:r w:rsidRPr="00EB7666">
              <w:rPr>
                <w:rFonts w:eastAsia="Times New Roman"/>
                <w:color w:val="000000"/>
                <w:sz w:val="20"/>
                <w:lang w:eastAsia="ko-KR"/>
              </w:rPr>
              <w:t>PF</w:t>
            </w:r>
          </w:p>
        </w:tc>
        <w:tc>
          <w:tcPr>
            <w:tcW w:w="1617" w:type="dxa"/>
            <w:vAlign w:val="center"/>
          </w:tcPr>
          <w:p w14:paraId="1D318E07" w14:textId="77777777" w:rsidR="00AA78B7" w:rsidRPr="00EB7666" w:rsidRDefault="00AA78B7" w:rsidP="00A82CF7">
            <w:pPr>
              <w:spacing w:after="0"/>
              <w:jc w:val="center"/>
              <w:rPr>
                <w:rFonts w:eastAsia="Times New Roman"/>
                <w:color w:val="000000"/>
                <w:sz w:val="20"/>
                <w:lang w:eastAsia="ko-KR"/>
              </w:rPr>
            </w:pPr>
            <w:r w:rsidRPr="00EB7666">
              <w:rPr>
                <w:rFonts w:eastAsia="Times New Roman"/>
                <w:color w:val="000000"/>
                <w:sz w:val="20"/>
                <w:lang w:eastAsia="ko-KR"/>
              </w:rPr>
              <w:t>PF</w:t>
            </w:r>
          </w:p>
        </w:tc>
        <w:tc>
          <w:tcPr>
            <w:tcW w:w="1617" w:type="dxa"/>
            <w:vAlign w:val="center"/>
          </w:tcPr>
          <w:p w14:paraId="11226C47" w14:textId="77777777" w:rsidR="00AA78B7" w:rsidRPr="00EB7666" w:rsidRDefault="00AA78B7" w:rsidP="00A82CF7">
            <w:pPr>
              <w:spacing w:after="0"/>
              <w:jc w:val="center"/>
              <w:rPr>
                <w:rFonts w:eastAsia="Times New Roman"/>
                <w:color w:val="000000"/>
                <w:sz w:val="20"/>
                <w:lang w:eastAsia="ko-KR"/>
              </w:rPr>
            </w:pPr>
            <w:r w:rsidRPr="00EB7666">
              <w:rPr>
                <w:rFonts w:eastAsia="Times New Roman"/>
                <w:color w:val="000000"/>
                <w:sz w:val="20"/>
                <w:lang w:eastAsia="ko-KR"/>
              </w:rPr>
              <w:t>PF</w:t>
            </w:r>
          </w:p>
        </w:tc>
      </w:tr>
      <w:tr w:rsidR="00AA78B7" w:rsidRPr="00EB7666" w14:paraId="0B1FD5BF" w14:textId="77777777" w:rsidTr="00AA78B7">
        <w:trPr>
          <w:trHeight w:val="445"/>
        </w:trPr>
        <w:tc>
          <w:tcPr>
            <w:tcW w:w="1495" w:type="dxa"/>
            <w:shd w:val="clear" w:color="000000" w:fill="F2F2F2"/>
            <w:vAlign w:val="center"/>
            <w:hideMark/>
          </w:tcPr>
          <w:p w14:paraId="59B7A153"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Inter-cell interference model</w:t>
            </w:r>
          </w:p>
        </w:tc>
        <w:tc>
          <w:tcPr>
            <w:tcW w:w="1617" w:type="dxa"/>
            <w:vAlign w:val="center"/>
          </w:tcPr>
          <w:p w14:paraId="74B4DE11" w14:textId="77777777" w:rsidR="00AA78B7" w:rsidRPr="00EB7666" w:rsidRDefault="00AA78B7" w:rsidP="00A82CF7">
            <w:pPr>
              <w:spacing w:after="0"/>
              <w:jc w:val="center"/>
              <w:rPr>
                <w:rFonts w:eastAsia="Times New Roman"/>
                <w:color w:val="000000"/>
                <w:sz w:val="20"/>
                <w:lang w:eastAsia="ko-KR"/>
              </w:rPr>
            </w:pPr>
            <w:r w:rsidRPr="00EB7666">
              <w:rPr>
                <w:rFonts w:eastAsia="Times New Roman"/>
                <w:color w:val="000000"/>
                <w:sz w:val="20"/>
                <w:lang w:eastAsia="ko-KR"/>
              </w:rPr>
              <w:t>Explicitly modelled</w:t>
            </w:r>
          </w:p>
        </w:tc>
        <w:tc>
          <w:tcPr>
            <w:tcW w:w="1617" w:type="dxa"/>
            <w:vAlign w:val="center"/>
            <w:hideMark/>
          </w:tcPr>
          <w:p w14:paraId="59B8281D" w14:textId="77777777" w:rsidR="00AA78B7" w:rsidRPr="00EB7666" w:rsidRDefault="00AA78B7" w:rsidP="00A82CF7">
            <w:pPr>
              <w:spacing w:after="0"/>
              <w:jc w:val="center"/>
              <w:rPr>
                <w:rFonts w:eastAsia="Malgun Gothic"/>
                <w:color w:val="000000"/>
                <w:sz w:val="20"/>
                <w:lang w:eastAsia="ko-KR"/>
              </w:rPr>
            </w:pPr>
            <w:r w:rsidRPr="00EB7666">
              <w:rPr>
                <w:rFonts w:eastAsia="Times New Roman"/>
                <w:color w:val="000000"/>
                <w:sz w:val="20"/>
                <w:lang w:eastAsia="ko-KR"/>
              </w:rPr>
              <w:t>Explicitly modelled</w:t>
            </w:r>
          </w:p>
        </w:tc>
        <w:tc>
          <w:tcPr>
            <w:tcW w:w="1617" w:type="dxa"/>
            <w:vAlign w:val="center"/>
          </w:tcPr>
          <w:p w14:paraId="08E7B6C8" w14:textId="77777777" w:rsidR="00AA78B7" w:rsidRPr="00EB7666" w:rsidRDefault="00AA78B7" w:rsidP="00A82CF7">
            <w:pPr>
              <w:spacing w:after="0"/>
              <w:jc w:val="center"/>
              <w:rPr>
                <w:rFonts w:eastAsia="Times New Roman"/>
                <w:color w:val="000000"/>
                <w:sz w:val="20"/>
                <w:lang w:eastAsia="ko-KR"/>
              </w:rPr>
            </w:pPr>
            <w:r w:rsidRPr="00EB7666">
              <w:rPr>
                <w:rFonts w:eastAsia="Times New Roman"/>
                <w:color w:val="000000"/>
                <w:sz w:val="20"/>
                <w:lang w:eastAsia="ko-KR"/>
              </w:rPr>
              <w:t>Explicitly modelled</w:t>
            </w:r>
          </w:p>
        </w:tc>
        <w:tc>
          <w:tcPr>
            <w:tcW w:w="1617" w:type="dxa"/>
            <w:vAlign w:val="center"/>
          </w:tcPr>
          <w:p w14:paraId="3C5BCCC1" w14:textId="77777777" w:rsidR="00AA78B7" w:rsidRPr="00EB7666" w:rsidRDefault="00AA78B7" w:rsidP="00A82CF7">
            <w:pPr>
              <w:spacing w:after="0"/>
              <w:jc w:val="center"/>
              <w:rPr>
                <w:rFonts w:eastAsia="Times New Roman"/>
                <w:color w:val="000000"/>
                <w:sz w:val="20"/>
                <w:lang w:eastAsia="ko-KR"/>
              </w:rPr>
            </w:pPr>
            <w:r w:rsidRPr="00EB7666">
              <w:rPr>
                <w:rFonts w:eastAsia="Times New Roman"/>
                <w:color w:val="000000"/>
                <w:sz w:val="20"/>
                <w:lang w:eastAsia="ko-KR"/>
              </w:rPr>
              <w:t>Explicitly modelled</w:t>
            </w:r>
          </w:p>
        </w:tc>
        <w:tc>
          <w:tcPr>
            <w:tcW w:w="1617" w:type="dxa"/>
            <w:vAlign w:val="center"/>
          </w:tcPr>
          <w:p w14:paraId="28CAE780" w14:textId="77777777" w:rsidR="00AA78B7" w:rsidRPr="00EB7666" w:rsidRDefault="00AA78B7" w:rsidP="00A82CF7">
            <w:pPr>
              <w:spacing w:after="0"/>
              <w:jc w:val="center"/>
              <w:rPr>
                <w:rFonts w:eastAsia="Times New Roman"/>
                <w:color w:val="000000"/>
                <w:sz w:val="20"/>
                <w:lang w:eastAsia="ko-KR"/>
              </w:rPr>
            </w:pPr>
            <w:r w:rsidRPr="00EB7666">
              <w:rPr>
                <w:rFonts w:eastAsia="Times New Roman"/>
                <w:color w:val="000000"/>
                <w:sz w:val="20"/>
                <w:lang w:eastAsia="ko-KR"/>
              </w:rPr>
              <w:t>Explicitly modelled</w:t>
            </w:r>
          </w:p>
        </w:tc>
      </w:tr>
      <w:tr w:rsidR="00AA78B7" w:rsidRPr="00EB7666" w14:paraId="68F72BEA" w14:textId="77777777" w:rsidTr="00AA78B7">
        <w:trPr>
          <w:trHeight w:val="416"/>
        </w:trPr>
        <w:tc>
          <w:tcPr>
            <w:tcW w:w="1495" w:type="dxa"/>
            <w:shd w:val="clear" w:color="000000" w:fill="F2F2F2"/>
            <w:vAlign w:val="center"/>
            <w:hideMark/>
          </w:tcPr>
          <w:p w14:paraId="5F57B55C"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[Inter-cell interference estimation model]</w:t>
            </w:r>
          </w:p>
        </w:tc>
        <w:tc>
          <w:tcPr>
            <w:tcW w:w="1617" w:type="dxa"/>
            <w:vAlign w:val="center"/>
          </w:tcPr>
          <w:p w14:paraId="42D5745F"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Company report</w:t>
            </w:r>
          </w:p>
        </w:tc>
        <w:tc>
          <w:tcPr>
            <w:tcW w:w="1617" w:type="dxa"/>
            <w:vAlign w:val="center"/>
            <w:hideMark/>
          </w:tcPr>
          <w:p w14:paraId="11DE3436"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Company report</w:t>
            </w:r>
          </w:p>
        </w:tc>
        <w:tc>
          <w:tcPr>
            <w:tcW w:w="1617" w:type="dxa"/>
            <w:vAlign w:val="center"/>
          </w:tcPr>
          <w:p w14:paraId="1485AAFA"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Company report</w:t>
            </w:r>
          </w:p>
        </w:tc>
        <w:tc>
          <w:tcPr>
            <w:tcW w:w="1617" w:type="dxa"/>
            <w:vAlign w:val="center"/>
          </w:tcPr>
          <w:p w14:paraId="66FCE480"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Company report</w:t>
            </w:r>
          </w:p>
        </w:tc>
        <w:tc>
          <w:tcPr>
            <w:tcW w:w="1617" w:type="dxa"/>
            <w:vAlign w:val="center"/>
          </w:tcPr>
          <w:p w14:paraId="0ED6FEBC"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Company report</w:t>
            </w:r>
          </w:p>
        </w:tc>
      </w:tr>
      <w:tr w:rsidR="00AA78B7" w:rsidRPr="00EB7666" w14:paraId="42116F7E" w14:textId="77777777" w:rsidTr="00AA78B7">
        <w:trPr>
          <w:trHeight w:val="313"/>
        </w:trPr>
        <w:tc>
          <w:tcPr>
            <w:tcW w:w="1495" w:type="dxa"/>
            <w:shd w:val="clear" w:color="000000" w:fill="F2F2F2"/>
            <w:vAlign w:val="center"/>
            <w:hideMark/>
          </w:tcPr>
          <w:p w14:paraId="6D5CA3FF"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Channel estimation assumption</w:t>
            </w:r>
          </w:p>
        </w:tc>
        <w:tc>
          <w:tcPr>
            <w:tcW w:w="1617" w:type="dxa"/>
            <w:vAlign w:val="center"/>
          </w:tcPr>
          <w:p w14:paraId="160C4E5F"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Company report</w:t>
            </w:r>
          </w:p>
        </w:tc>
        <w:tc>
          <w:tcPr>
            <w:tcW w:w="1617" w:type="dxa"/>
            <w:vAlign w:val="center"/>
            <w:hideMark/>
          </w:tcPr>
          <w:p w14:paraId="7127592B" w14:textId="77777777" w:rsidR="00AA78B7" w:rsidRPr="00EB7666" w:rsidRDefault="00AA78B7" w:rsidP="00A82CF7">
            <w:pPr>
              <w:spacing w:after="0"/>
              <w:jc w:val="center"/>
              <w:rPr>
                <w:rFonts w:eastAsia="Times New Roman"/>
                <w:color w:val="000000"/>
                <w:sz w:val="20"/>
                <w:lang w:eastAsia="ko-KR"/>
              </w:rPr>
            </w:pPr>
            <w:r w:rsidRPr="00EB7666">
              <w:rPr>
                <w:rFonts w:eastAsia="Malgun Gothic"/>
                <w:color w:val="000000"/>
                <w:sz w:val="20"/>
                <w:lang w:eastAsia="ko-KR"/>
              </w:rPr>
              <w:t>Company report</w:t>
            </w:r>
          </w:p>
        </w:tc>
        <w:tc>
          <w:tcPr>
            <w:tcW w:w="1617" w:type="dxa"/>
            <w:vAlign w:val="center"/>
          </w:tcPr>
          <w:p w14:paraId="0D94AB7A"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Company report</w:t>
            </w:r>
          </w:p>
        </w:tc>
        <w:tc>
          <w:tcPr>
            <w:tcW w:w="1617" w:type="dxa"/>
            <w:vAlign w:val="center"/>
          </w:tcPr>
          <w:p w14:paraId="1B832DAE"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Company report</w:t>
            </w:r>
          </w:p>
        </w:tc>
        <w:tc>
          <w:tcPr>
            <w:tcW w:w="1617" w:type="dxa"/>
            <w:vAlign w:val="center"/>
          </w:tcPr>
          <w:p w14:paraId="127C3532"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Company report</w:t>
            </w:r>
          </w:p>
        </w:tc>
      </w:tr>
      <w:tr w:rsidR="00AA78B7" w:rsidRPr="00EB7666" w14:paraId="6D2CD216" w14:textId="77777777" w:rsidTr="00AA78B7">
        <w:trPr>
          <w:trHeight w:val="227"/>
        </w:trPr>
        <w:tc>
          <w:tcPr>
            <w:tcW w:w="1495" w:type="dxa"/>
            <w:shd w:val="clear" w:color="000000" w:fill="F2F2F2"/>
            <w:vAlign w:val="center"/>
            <w:hideMark/>
          </w:tcPr>
          <w:p w14:paraId="31EF14AF"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Feedback assumption</w:t>
            </w:r>
          </w:p>
        </w:tc>
        <w:tc>
          <w:tcPr>
            <w:tcW w:w="1617" w:type="dxa"/>
            <w:vAlign w:val="center"/>
          </w:tcPr>
          <w:p w14:paraId="3BF9443B"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Company report</w:t>
            </w:r>
          </w:p>
        </w:tc>
        <w:tc>
          <w:tcPr>
            <w:tcW w:w="1617" w:type="dxa"/>
            <w:vAlign w:val="center"/>
            <w:hideMark/>
          </w:tcPr>
          <w:p w14:paraId="64BB7049"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Company report</w:t>
            </w:r>
          </w:p>
        </w:tc>
        <w:tc>
          <w:tcPr>
            <w:tcW w:w="1617" w:type="dxa"/>
            <w:vAlign w:val="center"/>
          </w:tcPr>
          <w:p w14:paraId="05CF8D18"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Company report</w:t>
            </w:r>
          </w:p>
        </w:tc>
        <w:tc>
          <w:tcPr>
            <w:tcW w:w="1617" w:type="dxa"/>
            <w:vAlign w:val="center"/>
          </w:tcPr>
          <w:p w14:paraId="06648CC4"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Company report</w:t>
            </w:r>
          </w:p>
        </w:tc>
        <w:tc>
          <w:tcPr>
            <w:tcW w:w="1617" w:type="dxa"/>
            <w:vAlign w:val="center"/>
          </w:tcPr>
          <w:p w14:paraId="5A78F3C6"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Company report</w:t>
            </w:r>
          </w:p>
        </w:tc>
      </w:tr>
      <w:tr w:rsidR="00AA78B7" w:rsidRPr="00EB7666" w14:paraId="31ADE2C0" w14:textId="77777777" w:rsidTr="00AA78B7">
        <w:trPr>
          <w:trHeight w:val="640"/>
        </w:trPr>
        <w:tc>
          <w:tcPr>
            <w:tcW w:w="1495" w:type="dxa"/>
            <w:shd w:val="clear" w:color="000000" w:fill="F2F2F2"/>
            <w:vAlign w:val="center"/>
            <w:hideMark/>
          </w:tcPr>
          <w:p w14:paraId="6B848A0E"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O2I penetration loss (X% high loss, Y% low loss)</w:t>
            </w:r>
          </w:p>
        </w:tc>
        <w:tc>
          <w:tcPr>
            <w:tcW w:w="1617" w:type="dxa"/>
            <w:vAlign w:val="center"/>
          </w:tcPr>
          <w:p w14:paraId="56B122DC"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N/A</w:t>
            </w:r>
          </w:p>
        </w:tc>
        <w:tc>
          <w:tcPr>
            <w:tcW w:w="1617" w:type="dxa"/>
            <w:vAlign w:val="center"/>
            <w:hideMark/>
          </w:tcPr>
          <w:p w14:paraId="649341CA" w14:textId="77777777" w:rsidR="00AA78B7" w:rsidRPr="00EB7666" w:rsidRDefault="00AA78B7" w:rsidP="00A82CF7">
            <w:pPr>
              <w:spacing w:after="0"/>
              <w:jc w:val="center"/>
              <w:rPr>
                <w:rFonts w:eastAsia="Malgun Gothic"/>
                <w:color w:val="000000"/>
                <w:sz w:val="20"/>
                <w:lang w:eastAsia="ko-KR"/>
              </w:rPr>
            </w:pPr>
            <w:r>
              <w:rPr>
                <w:rFonts w:eastAsia="Malgun Gothic" w:hint="eastAsia"/>
                <w:color w:val="000000"/>
                <w:sz w:val="20"/>
                <w:lang w:eastAsia="ko-KR"/>
              </w:rPr>
              <w:t xml:space="preserve">80% </w:t>
            </w:r>
            <w:r w:rsidRPr="00EB7666">
              <w:rPr>
                <w:rFonts w:eastAsia="Malgun Gothic"/>
                <w:color w:val="000000"/>
                <w:sz w:val="20"/>
                <w:lang w:eastAsia="ko-KR"/>
              </w:rPr>
              <w:t>TR38.901 Low-loss Model</w:t>
            </w:r>
            <w:r>
              <w:rPr>
                <w:rFonts w:eastAsia="Malgun Gothic" w:hint="eastAsia"/>
                <w:color w:val="000000"/>
                <w:sz w:val="20"/>
                <w:lang w:eastAsia="ko-KR"/>
              </w:rPr>
              <w:t xml:space="preserve"> +20% TR38.901 High-loss Model</w:t>
            </w:r>
          </w:p>
        </w:tc>
        <w:tc>
          <w:tcPr>
            <w:tcW w:w="1617" w:type="dxa"/>
            <w:vAlign w:val="center"/>
          </w:tcPr>
          <w:p w14:paraId="004FC37E" w14:textId="77777777" w:rsidR="00AA78B7" w:rsidRPr="00EB7666" w:rsidRDefault="00AA78B7" w:rsidP="00A82CF7">
            <w:pPr>
              <w:spacing w:after="0"/>
              <w:jc w:val="center"/>
              <w:rPr>
                <w:rFonts w:eastAsia="Times New Roman"/>
                <w:color w:val="000000"/>
                <w:sz w:val="20"/>
                <w:lang w:eastAsia="ko-KR"/>
              </w:rPr>
            </w:pPr>
            <w:r>
              <w:rPr>
                <w:rFonts w:eastAsia="Malgun Gothic" w:hint="eastAsia"/>
                <w:color w:val="000000"/>
                <w:sz w:val="20"/>
                <w:lang w:eastAsia="ko-KR"/>
              </w:rPr>
              <w:t xml:space="preserve">80% </w:t>
            </w:r>
            <w:r w:rsidRPr="00EB7666">
              <w:rPr>
                <w:rFonts w:eastAsia="Malgun Gothic"/>
                <w:color w:val="000000"/>
                <w:sz w:val="20"/>
                <w:lang w:eastAsia="ko-KR"/>
              </w:rPr>
              <w:t>TR38.901 Low-loss Model</w:t>
            </w:r>
            <w:r>
              <w:rPr>
                <w:rFonts w:eastAsia="Malgun Gothic" w:hint="eastAsia"/>
                <w:color w:val="000000"/>
                <w:sz w:val="20"/>
                <w:lang w:eastAsia="ko-KR"/>
              </w:rPr>
              <w:t xml:space="preserve"> +20% TR38.901 High-loss Model</w:t>
            </w:r>
          </w:p>
        </w:tc>
        <w:tc>
          <w:tcPr>
            <w:tcW w:w="1617" w:type="dxa"/>
            <w:vAlign w:val="center"/>
          </w:tcPr>
          <w:p w14:paraId="0F0B7BD6" w14:textId="77777777" w:rsidR="00AA78B7" w:rsidRPr="00EB7666" w:rsidRDefault="00AA78B7" w:rsidP="00A82CF7">
            <w:pPr>
              <w:spacing w:after="0"/>
              <w:jc w:val="center"/>
              <w:rPr>
                <w:rFonts w:eastAsia="Malgun Gothic"/>
                <w:color w:val="000000"/>
                <w:sz w:val="20"/>
                <w:lang w:eastAsia="ko-KR"/>
              </w:rPr>
            </w:pPr>
            <w:r>
              <w:rPr>
                <w:rFonts w:eastAsia="Malgun Gothic" w:hint="eastAsia"/>
                <w:color w:val="000000"/>
                <w:sz w:val="20"/>
                <w:lang w:eastAsia="ko-KR"/>
              </w:rPr>
              <w:t>100% TR38.901 Low-loss model</w:t>
            </w:r>
          </w:p>
        </w:tc>
        <w:tc>
          <w:tcPr>
            <w:tcW w:w="1617" w:type="dxa"/>
            <w:vAlign w:val="center"/>
          </w:tcPr>
          <w:p w14:paraId="469A8A06" w14:textId="77777777" w:rsidR="00AA78B7" w:rsidRPr="00EB7666" w:rsidRDefault="00AA78B7" w:rsidP="00A82CF7">
            <w:pPr>
              <w:spacing w:after="0"/>
              <w:jc w:val="center"/>
              <w:rPr>
                <w:rFonts w:eastAsia="Malgun Gothic"/>
                <w:color w:val="000000"/>
                <w:sz w:val="20"/>
                <w:lang w:eastAsia="ko-KR"/>
              </w:rPr>
            </w:pPr>
            <w:r>
              <w:rPr>
                <w:rFonts w:eastAsia="Malgun Gothic" w:hint="eastAsia"/>
                <w:color w:val="000000"/>
                <w:sz w:val="20"/>
                <w:lang w:eastAsia="ko-KR"/>
              </w:rPr>
              <w:t xml:space="preserve">100% </w:t>
            </w:r>
            <w:r w:rsidRPr="00EB7666">
              <w:rPr>
                <w:rFonts w:eastAsia="Malgun Gothic"/>
                <w:color w:val="000000"/>
                <w:sz w:val="20"/>
                <w:lang w:eastAsia="ko-KR"/>
              </w:rPr>
              <w:t xml:space="preserve">TR38.901 </w:t>
            </w:r>
            <w:proofErr w:type="gramStart"/>
            <w:r w:rsidRPr="00EB7666">
              <w:rPr>
                <w:rFonts w:eastAsia="Malgun Gothic"/>
                <w:color w:val="000000"/>
                <w:sz w:val="20"/>
                <w:lang w:eastAsia="ko-KR"/>
              </w:rPr>
              <w:t>Low</w:t>
            </w:r>
            <w:r>
              <w:rPr>
                <w:rFonts w:eastAsia="Malgun Gothic" w:hint="eastAsia"/>
                <w:color w:val="000000"/>
                <w:sz w:val="20"/>
                <w:lang w:eastAsia="ko-KR"/>
              </w:rPr>
              <w:t>-l</w:t>
            </w:r>
            <w:r w:rsidRPr="00EB7666">
              <w:rPr>
                <w:rFonts w:eastAsia="Malgun Gothic"/>
                <w:color w:val="000000"/>
                <w:sz w:val="20"/>
                <w:lang w:eastAsia="ko-KR"/>
              </w:rPr>
              <w:t>oss</w:t>
            </w:r>
            <w:proofErr w:type="gramEnd"/>
            <w:r w:rsidRPr="00EB7666">
              <w:rPr>
                <w:rFonts w:eastAsia="Malgun Gothic"/>
                <w:color w:val="000000"/>
                <w:sz w:val="20"/>
                <w:lang w:eastAsia="ko-KR"/>
              </w:rPr>
              <w:t xml:space="preserve"> A Model</w:t>
            </w:r>
          </w:p>
        </w:tc>
      </w:tr>
      <w:tr w:rsidR="00AA78B7" w:rsidRPr="00EB7666" w14:paraId="00115FDD" w14:textId="77777777" w:rsidTr="00AA78B7">
        <w:trPr>
          <w:trHeight w:val="515"/>
        </w:trPr>
        <w:tc>
          <w:tcPr>
            <w:tcW w:w="1495" w:type="dxa"/>
            <w:shd w:val="clear" w:color="000000" w:fill="F2F2F2"/>
            <w:vAlign w:val="center"/>
            <w:hideMark/>
          </w:tcPr>
          <w:p w14:paraId="76E0B23E"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Mechanic tilt</w:t>
            </w:r>
          </w:p>
        </w:tc>
        <w:tc>
          <w:tcPr>
            <w:tcW w:w="1617" w:type="dxa"/>
            <w:vAlign w:val="center"/>
          </w:tcPr>
          <w:p w14:paraId="2522F434" w14:textId="77777777" w:rsidR="00AA78B7" w:rsidRPr="00EB7666" w:rsidRDefault="00AA78B7" w:rsidP="00A82CF7">
            <w:pPr>
              <w:spacing w:after="0"/>
              <w:jc w:val="center"/>
              <w:rPr>
                <w:rFonts w:eastAsia="Times New Roman"/>
                <w:color w:val="000000"/>
                <w:sz w:val="20"/>
                <w:lang w:eastAsia="ko-KR"/>
              </w:rPr>
            </w:pPr>
            <w:r w:rsidRPr="00EB7666">
              <w:rPr>
                <w:rFonts w:eastAsia="Malgun Gothic"/>
                <w:color w:val="000000"/>
                <w:sz w:val="20"/>
                <w:lang w:eastAsia="ko-KR"/>
              </w:rPr>
              <w:t>180</w:t>
            </w:r>
            <w:r w:rsidRPr="00EB7666">
              <w:rPr>
                <w:rFonts w:eastAsia="Times New Roman"/>
                <w:color w:val="000000"/>
                <w:sz w:val="20"/>
                <w:lang w:eastAsia="ko-KR"/>
              </w:rPr>
              <w:t>° in GCS (</w:t>
            </w:r>
            <w:r w:rsidRPr="00EB7666">
              <w:rPr>
                <w:rFonts w:eastAsia="Malgun Gothic"/>
                <w:color w:val="000000"/>
                <w:sz w:val="20"/>
                <w:lang w:eastAsia="ko-KR"/>
              </w:rPr>
              <w:t xml:space="preserve">ceiling mount </w:t>
            </w:r>
            <w:r w:rsidRPr="00EB7666">
              <w:rPr>
                <w:rFonts w:eastAsia="Times New Roman"/>
                <w:color w:val="000000"/>
                <w:sz w:val="20"/>
                <w:lang w:eastAsia="ko-KR"/>
              </w:rPr>
              <w:t xml:space="preserve">pointing to </w:t>
            </w:r>
            <w:r w:rsidRPr="00EB7666">
              <w:rPr>
                <w:rFonts w:eastAsia="Malgun Gothic"/>
                <w:color w:val="000000"/>
                <w:sz w:val="20"/>
                <w:lang w:eastAsia="ko-KR"/>
              </w:rPr>
              <w:t>nadir</w:t>
            </w:r>
            <w:r w:rsidRPr="00EB7666">
              <w:rPr>
                <w:rFonts w:eastAsia="Times New Roman"/>
                <w:color w:val="000000"/>
                <w:sz w:val="20"/>
                <w:lang w:eastAsia="ko-KR"/>
              </w:rPr>
              <w:t xml:space="preserve"> direction)</w:t>
            </w:r>
          </w:p>
        </w:tc>
        <w:tc>
          <w:tcPr>
            <w:tcW w:w="1617" w:type="dxa"/>
            <w:vAlign w:val="center"/>
            <w:hideMark/>
          </w:tcPr>
          <w:p w14:paraId="48FF3626" w14:textId="77777777" w:rsidR="00AA78B7" w:rsidRPr="00EB7666" w:rsidRDefault="00AA78B7" w:rsidP="00A82CF7">
            <w:pPr>
              <w:spacing w:after="0"/>
              <w:jc w:val="center"/>
              <w:rPr>
                <w:rFonts w:eastAsia="Malgun Gothic"/>
                <w:color w:val="000000"/>
                <w:sz w:val="20"/>
                <w:lang w:eastAsia="ko-KR"/>
              </w:rPr>
            </w:pPr>
            <w:r w:rsidRPr="00EB7666">
              <w:rPr>
                <w:rFonts w:eastAsia="Times New Roman"/>
                <w:color w:val="000000"/>
                <w:sz w:val="20"/>
                <w:lang w:eastAsia="ko-KR"/>
              </w:rPr>
              <w:t>90° in GCS (pointing to horizontal direction)</w:t>
            </w:r>
          </w:p>
        </w:tc>
        <w:tc>
          <w:tcPr>
            <w:tcW w:w="1617" w:type="dxa"/>
            <w:vAlign w:val="center"/>
          </w:tcPr>
          <w:p w14:paraId="01CD1FAF" w14:textId="77777777" w:rsidR="00AA78B7" w:rsidRPr="00EB7666" w:rsidRDefault="00AA78B7" w:rsidP="00A82CF7">
            <w:pPr>
              <w:spacing w:after="0"/>
              <w:jc w:val="center"/>
              <w:rPr>
                <w:rFonts w:eastAsia="Times New Roman"/>
                <w:color w:val="000000"/>
                <w:sz w:val="20"/>
                <w:lang w:eastAsia="ko-KR"/>
              </w:rPr>
            </w:pPr>
            <w:r w:rsidRPr="00EB7666">
              <w:rPr>
                <w:rFonts w:eastAsia="Times New Roman"/>
                <w:color w:val="000000"/>
                <w:sz w:val="20"/>
                <w:lang w:eastAsia="ko-KR"/>
              </w:rPr>
              <w:t>90° in GCS (pointing to horizontal direction)</w:t>
            </w:r>
          </w:p>
        </w:tc>
        <w:tc>
          <w:tcPr>
            <w:tcW w:w="1617" w:type="dxa"/>
            <w:vAlign w:val="center"/>
          </w:tcPr>
          <w:p w14:paraId="354521D1" w14:textId="77777777" w:rsidR="00AA78B7" w:rsidRPr="00EB7666" w:rsidRDefault="00AA78B7" w:rsidP="00A82CF7">
            <w:pPr>
              <w:spacing w:after="0"/>
              <w:jc w:val="center"/>
              <w:rPr>
                <w:rFonts w:eastAsia="Times New Roman"/>
                <w:color w:val="000000"/>
                <w:sz w:val="20"/>
                <w:lang w:eastAsia="ko-KR"/>
              </w:rPr>
            </w:pPr>
            <w:r w:rsidRPr="00EB7666">
              <w:rPr>
                <w:rFonts w:eastAsia="Times New Roman"/>
                <w:color w:val="000000"/>
                <w:sz w:val="20"/>
                <w:lang w:eastAsia="ko-KR"/>
              </w:rPr>
              <w:t>9</w:t>
            </w:r>
            <w:r w:rsidRPr="00EB7666">
              <w:rPr>
                <w:rFonts w:eastAsia="Malgun Gothic"/>
                <w:color w:val="000000"/>
                <w:sz w:val="20"/>
                <w:lang w:eastAsia="ko-KR"/>
              </w:rPr>
              <w:t>5</w:t>
            </w:r>
            <w:r w:rsidRPr="00EB7666">
              <w:rPr>
                <w:rFonts w:eastAsia="Times New Roman"/>
                <w:color w:val="000000"/>
                <w:sz w:val="20"/>
                <w:lang w:eastAsia="ko-KR"/>
              </w:rPr>
              <w:t>° in GCS (pointing to horizontal direction)</w:t>
            </w:r>
          </w:p>
        </w:tc>
        <w:tc>
          <w:tcPr>
            <w:tcW w:w="1617" w:type="dxa"/>
            <w:vAlign w:val="center"/>
          </w:tcPr>
          <w:p w14:paraId="382F0CF8" w14:textId="77777777" w:rsidR="00AA78B7" w:rsidRPr="00EB7666" w:rsidRDefault="00AA78B7" w:rsidP="00A82CF7">
            <w:pPr>
              <w:spacing w:after="0"/>
              <w:jc w:val="center"/>
              <w:rPr>
                <w:rFonts w:eastAsia="Times New Roman"/>
                <w:color w:val="000000"/>
                <w:sz w:val="20"/>
                <w:lang w:eastAsia="ko-KR"/>
              </w:rPr>
            </w:pPr>
            <w:r w:rsidRPr="00EB7666">
              <w:rPr>
                <w:rFonts w:eastAsia="Times New Roman"/>
                <w:color w:val="000000"/>
                <w:sz w:val="20"/>
                <w:lang w:eastAsia="ko-KR"/>
              </w:rPr>
              <w:t>9</w:t>
            </w:r>
            <w:r w:rsidRPr="00EB7666">
              <w:rPr>
                <w:rFonts w:eastAsia="Malgun Gothic"/>
                <w:color w:val="000000"/>
                <w:sz w:val="20"/>
                <w:lang w:eastAsia="ko-KR"/>
              </w:rPr>
              <w:t>5</w:t>
            </w:r>
            <w:r w:rsidRPr="00EB7666">
              <w:rPr>
                <w:rFonts w:eastAsia="Times New Roman"/>
                <w:color w:val="000000"/>
                <w:sz w:val="20"/>
                <w:lang w:eastAsia="ko-KR"/>
              </w:rPr>
              <w:t>° in GCS (pointing to horizontal direction)</w:t>
            </w:r>
          </w:p>
        </w:tc>
      </w:tr>
      <w:tr w:rsidR="00AA78B7" w:rsidRPr="00EB7666" w14:paraId="61C13D3E" w14:textId="77777777" w:rsidTr="00AA78B7">
        <w:trPr>
          <w:trHeight w:val="330"/>
        </w:trPr>
        <w:tc>
          <w:tcPr>
            <w:tcW w:w="1495" w:type="dxa"/>
            <w:shd w:val="clear" w:color="000000" w:fill="F2F2F2"/>
            <w:vAlign w:val="center"/>
            <w:hideMark/>
          </w:tcPr>
          <w:p w14:paraId="359745A0"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Electronic tilt</w:t>
            </w:r>
          </w:p>
        </w:tc>
        <w:tc>
          <w:tcPr>
            <w:tcW w:w="1617" w:type="dxa"/>
            <w:vAlign w:val="center"/>
          </w:tcPr>
          <w:p w14:paraId="0756E8A4"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None</w:t>
            </w:r>
          </w:p>
        </w:tc>
        <w:tc>
          <w:tcPr>
            <w:tcW w:w="1617" w:type="dxa"/>
            <w:vAlign w:val="center"/>
            <w:hideMark/>
          </w:tcPr>
          <w:p w14:paraId="2C2790B4" w14:textId="77777777" w:rsidR="00AA78B7" w:rsidRPr="00EB7666" w:rsidRDefault="00AA78B7" w:rsidP="00A82CF7">
            <w:pPr>
              <w:spacing w:after="0"/>
              <w:jc w:val="center"/>
              <w:rPr>
                <w:rFonts w:eastAsia="Malgun Gothic"/>
                <w:color w:val="000000"/>
                <w:sz w:val="20"/>
                <w:lang w:eastAsia="ko-KR"/>
              </w:rPr>
            </w:pPr>
            <w:r w:rsidRPr="00EB7666">
              <w:rPr>
                <w:rFonts w:eastAsia="Times New Roman"/>
                <w:color w:val="000000"/>
                <w:sz w:val="20"/>
                <w:lang w:eastAsia="ko-KR"/>
              </w:rPr>
              <w:t>10</w:t>
            </w:r>
            <w:r w:rsidRPr="00EB7666">
              <w:rPr>
                <w:rFonts w:eastAsia="Malgun Gothic"/>
                <w:color w:val="000000"/>
                <w:sz w:val="20"/>
                <w:lang w:eastAsia="ko-KR"/>
              </w:rPr>
              <w:t>2</w:t>
            </w:r>
            <w:r w:rsidRPr="00EB7666">
              <w:rPr>
                <w:rFonts w:eastAsia="Times New Roman"/>
                <w:color w:val="000000"/>
                <w:sz w:val="20"/>
                <w:lang w:eastAsia="ko-KR"/>
              </w:rPr>
              <w:t>°</w:t>
            </w:r>
          </w:p>
        </w:tc>
        <w:tc>
          <w:tcPr>
            <w:tcW w:w="1617" w:type="dxa"/>
            <w:vAlign w:val="center"/>
          </w:tcPr>
          <w:p w14:paraId="04E71AEB" w14:textId="77777777" w:rsidR="00AA78B7" w:rsidRPr="00EB7666" w:rsidRDefault="00AA78B7" w:rsidP="00A82CF7">
            <w:pPr>
              <w:spacing w:after="0"/>
              <w:jc w:val="center"/>
              <w:rPr>
                <w:rFonts w:eastAsia="Times New Roman"/>
                <w:color w:val="000000"/>
                <w:sz w:val="20"/>
                <w:lang w:eastAsia="ko-KR"/>
              </w:rPr>
            </w:pPr>
            <w:r w:rsidRPr="00EB7666">
              <w:rPr>
                <w:rFonts w:eastAsia="Times New Roman"/>
                <w:color w:val="000000"/>
                <w:sz w:val="20"/>
                <w:lang w:eastAsia="ko-KR"/>
              </w:rPr>
              <w:t>10</w:t>
            </w:r>
            <w:r w:rsidRPr="00EB7666">
              <w:rPr>
                <w:rFonts w:eastAsia="Malgun Gothic"/>
                <w:color w:val="000000"/>
                <w:sz w:val="20"/>
                <w:lang w:eastAsia="ko-KR"/>
              </w:rPr>
              <w:t>2</w:t>
            </w:r>
            <w:r w:rsidRPr="00EB7666">
              <w:rPr>
                <w:rFonts w:eastAsia="Times New Roman"/>
                <w:color w:val="000000"/>
                <w:sz w:val="20"/>
                <w:lang w:eastAsia="ko-KR"/>
              </w:rPr>
              <w:t>°</w:t>
            </w:r>
          </w:p>
        </w:tc>
        <w:tc>
          <w:tcPr>
            <w:tcW w:w="1617" w:type="dxa"/>
            <w:vAlign w:val="center"/>
          </w:tcPr>
          <w:p w14:paraId="31004E76"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None</w:t>
            </w:r>
          </w:p>
        </w:tc>
        <w:tc>
          <w:tcPr>
            <w:tcW w:w="1617" w:type="dxa"/>
            <w:vAlign w:val="center"/>
          </w:tcPr>
          <w:p w14:paraId="73CEDB55" w14:textId="77777777" w:rsidR="00AA78B7" w:rsidRPr="00EB7666" w:rsidRDefault="00AA78B7" w:rsidP="00A82CF7">
            <w:pPr>
              <w:spacing w:after="0"/>
              <w:jc w:val="center"/>
              <w:rPr>
                <w:rFonts w:eastAsia="Times New Roman"/>
                <w:color w:val="000000"/>
                <w:sz w:val="20"/>
                <w:lang w:eastAsia="ko-KR"/>
              </w:rPr>
            </w:pPr>
            <w:r w:rsidRPr="00EB7666">
              <w:rPr>
                <w:rFonts w:eastAsia="Malgun Gothic"/>
                <w:color w:val="000000"/>
                <w:sz w:val="20"/>
                <w:lang w:eastAsia="ko-KR"/>
              </w:rPr>
              <w:t>None</w:t>
            </w:r>
          </w:p>
        </w:tc>
      </w:tr>
      <w:tr w:rsidR="00AA78B7" w:rsidRPr="00EB7666" w14:paraId="59BAE782" w14:textId="77777777" w:rsidTr="00AA78B7">
        <w:trPr>
          <w:trHeight w:val="233"/>
        </w:trPr>
        <w:tc>
          <w:tcPr>
            <w:tcW w:w="1495" w:type="dxa"/>
            <w:shd w:val="clear" w:color="000000" w:fill="F2F2F2"/>
            <w:vAlign w:val="center"/>
            <w:hideMark/>
          </w:tcPr>
          <w:p w14:paraId="4D576CFB"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Handover margin (dB)</w:t>
            </w:r>
          </w:p>
        </w:tc>
        <w:tc>
          <w:tcPr>
            <w:tcW w:w="1617" w:type="dxa"/>
            <w:vAlign w:val="center"/>
          </w:tcPr>
          <w:p w14:paraId="2DFCC3E2"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 xml:space="preserve">1 </w:t>
            </w:r>
            <w:r w:rsidRPr="00EB7666">
              <w:rPr>
                <w:rFonts w:eastAsia="Times New Roman"/>
                <w:sz w:val="20"/>
                <w:lang w:eastAsia="ko-KR"/>
              </w:rPr>
              <w:t>dB</w:t>
            </w:r>
          </w:p>
        </w:tc>
        <w:tc>
          <w:tcPr>
            <w:tcW w:w="1617" w:type="dxa"/>
            <w:vAlign w:val="center"/>
            <w:hideMark/>
          </w:tcPr>
          <w:p w14:paraId="54F381C1"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 xml:space="preserve">1 </w:t>
            </w:r>
            <w:r w:rsidRPr="00EB7666">
              <w:rPr>
                <w:rFonts w:eastAsia="Times New Roman"/>
                <w:sz w:val="20"/>
                <w:lang w:eastAsia="ko-KR"/>
              </w:rPr>
              <w:t>dB</w:t>
            </w:r>
          </w:p>
        </w:tc>
        <w:tc>
          <w:tcPr>
            <w:tcW w:w="1617" w:type="dxa"/>
            <w:vAlign w:val="center"/>
          </w:tcPr>
          <w:p w14:paraId="1CC59BFD"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 xml:space="preserve">1 </w:t>
            </w:r>
            <w:r w:rsidRPr="00EB7666">
              <w:rPr>
                <w:rFonts w:eastAsia="Times New Roman"/>
                <w:sz w:val="20"/>
                <w:lang w:eastAsia="ko-KR"/>
              </w:rPr>
              <w:t>dB</w:t>
            </w:r>
          </w:p>
        </w:tc>
        <w:tc>
          <w:tcPr>
            <w:tcW w:w="1617" w:type="dxa"/>
            <w:vAlign w:val="center"/>
          </w:tcPr>
          <w:p w14:paraId="63FDE857"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 xml:space="preserve">1 </w:t>
            </w:r>
            <w:r w:rsidRPr="00EB7666">
              <w:rPr>
                <w:rFonts w:eastAsia="Times New Roman"/>
                <w:sz w:val="20"/>
                <w:lang w:eastAsia="ko-KR"/>
              </w:rPr>
              <w:t>dB</w:t>
            </w:r>
          </w:p>
        </w:tc>
        <w:tc>
          <w:tcPr>
            <w:tcW w:w="1617" w:type="dxa"/>
            <w:vAlign w:val="center"/>
          </w:tcPr>
          <w:p w14:paraId="1EC72A9F"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 xml:space="preserve">1 </w:t>
            </w:r>
            <w:r w:rsidRPr="00EB7666">
              <w:rPr>
                <w:rFonts w:eastAsia="Times New Roman"/>
                <w:sz w:val="20"/>
                <w:lang w:eastAsia="ko-KR"/>
              </w:rPr>
              <w:t>dB</w:t>
            </w:r>
          </w:p>
        </w:tc>
      </w:tr>
      <w:tr w:rsidR="00AA78B7" w:rsidRPr="00EB7666" w14:paraId="393D1E95" w14:textId="77777777" w:rsidTr="00AA78B7">
        <w:trPr>
          <w:trHeight w:val="283"/>
        </w:trPr>
        <w:tc>
          <w:tcPr>
            <w:tcW w:w="1495" w:type="dxa"/>
            <w:shd w:val="clear" w:color="000000" w:fill="F2F2F2"/>
            <w:vAlign w:val="center"/>
            <w:hideMark/>
          </w:tcPr>
          <w:p w14:paraId="72504695"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UE attachment</w:t>
            </w:r>
          </w:p>
        </w:tc>
        <w:tc>
          <w:tcPr>
            <w:tcW w:w="1617" w:type="dxa"/>
            <w:vAlign w:val="center"/>
          </w:tcPr>
          <w:p w14:paraId="0CB0B29A"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Based on RSRP</w:t>
            </w:r>
            <w:r w:rsidRPr="00EB7666">
              <w:rPr>
                <w:rFonts w:eastAsia="Malgun Gothic"/>
                <w:sz w:val="20"/>
                <w:lang w:eastAsia="ko-KR"/>
              </w:rPr>
              <w:t xml:space="preserve"> (of port 0)</w:t>
            </w:r>
          </w:p>
        </w:tc>
        <w:tc>
          <w:tcPr>
            <w:tcW w:w="1617" w:type="dxa"/>
            <w:vAlign w:val="center"/>
            <w:hideMark/>
          </w:tcPr>
          <w:p w14:paraId="71C063C8" w14:textId="77777777" w:rsidR="00AA78B7" w:rsidRPr="00EB7666" w:rsidRDefault="00AA78B7" w:rsidP="00A82CF7">
            <w:pPr>
              <w:spacing w:after="0"/>
              <w:jc w:val="center"/>
              <w:rPr>
                <w:rFonts w:eastAsia="Malgun Gothic"/>
                <w:sz w:val="20"/>
                <w:lang w:eastAsia="ko-KR"/>
              </w:rPr>
            </w:pPr>
            <w:r w:rsidRPr="00EB7666">
              <w:rPr>
                <w:rFonts w:eastAsia="Times New Roman"/>
                <w:sz w:val="20"/>
                <w:lang w:eastAsia="ko-KR"/>
              </w:rPr>
              <w:t>Based on RSRP</w:t>
            </w:r>
            <w:r w:rsidRPr="00EB7666">
              <w:rPr>
                <w:rFonts w:eastAsia="Malgun Gothic"/>
                <w:sz w:val="20"/>
                <w:lang w:eastAsia="ko-KR"/>
              </w:rPr>
              <w:t xml:space="preserve"> (of port 0)</w:t>
            </w:r>
          </w:p>
        </w:tc>
        <w:tc>
          <w:tcPr>
            <w:tcW w:w="1617" w:type="dxa"/>
            <w:vAlign w:val="center"/>
          </w:tcPr>
          <w:p w14:paraId="7CC0E571"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Based on RSRP</w:t>
            </w:r>
            <w:r w:rsidRPr="00EB7666">
              <w:rPr>
                <w:rFonts w:eastAsia="Malgun Gothic"/>
                <w:sz w:val="20"/>
                <w:lang w:eastAsia="ko-KR"/>
              </w:rPr>
              <w:t xml:space="preserve"> (of port 0)</w:t>
            </w:r>
          </w:p>
        </w:tc>
        <w:tc>
          <w:tcPr>
            <w:tcW w:w="1617" w:type="dxa"/>
            <w:vAlign w:val="center"/>
          </w:tcPr>
          <w:p w14:paraId="0F2F0E93"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Based on RSRP</w:t>
            </w:r>
            <w:r w:rsidRPr="00EB7666">
              <w:rPr>
                <w:rFonts w:eastAsia="Malgun Gothic"/>
                <w:sz w:val="20"/>
                <w:lang w:eastAsia="ko-KR"/>
              </w:rPr>
              <w:t xml:space="preserve"> (of port 0)</w:t>
            </w:r>
          </w:p>
        </w:tc>
        <w:tc>
          <w:tcPr>
            <w:tcW w:w="1617" w:type="dxa"/>
            <w:vAlign w:val="center"/>
          </w:tcPr>
          <w:p w14:paraId="1B4ECDE2"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Based on RSRP</w:t>
            </w:r>
            <w:r w:rsidRPr="00EB7666">
              <w:rPr>
                <w:rFonts w:eastAsia="Malgun Gothic"/>
                <w:sz w:val="20"/>
                <w:lang w:eastAsia="ko-KR"/>
              </w:rPr>
              <w:t xml:space="preserve"> (of port 0)</w:t>
            </w:r>
          </w:p>
        </w:tc>
      </w:tr>
      <w:tr w:rsidR="00AA78B7" w:rsidRPr="00EB7666" w14:paraId="298F1204" w14:textId="77777777" w:rsidTr="00AA78B7">
        <w:trPr>
          <w:trHeight w:val="370"/>
        </w:trPr>
        <w:tc>
          <w:tcPr>
            <w:tcW w:w="1495" w:type="dxa"/>
            <w:shd w:val="clear" w:color="000000" w:fill="F2F2F2"/>
            <w:vAlign w:val="center"/>
            <w:hideMark/>
          </w:tcPr>
          <w:p w14:paraId="78CB1EE8"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Wrapping around method</w:t>
            </w:r>
          </w:p>
        </w:tc>
        <w:tc>
          <w:tcPr>
            <w:tcW w:w="1617" w:type="dxa"/>
            <w:vAlign w:val="center"/>
          </w:tcPr>
          <w:p w14:paraId="236D8FE3" w14:textId="77777777" w:rsidR="00AA78B7" w:rsidRPr="00EB7666" w:rsidRDefault="00AA78B7" w:rsidP="00A82CF7">
            <w:pPr>
              <w:spacing w:after="0"/>
              <w:jc w:val="center"/>
              <w:rPr>
                <w:rFonts w:eastAsia="Malgun Gothic"/>
                <w:color w:val="000000"/>
                <w:sz w:val="20"/>
                <w:lang w:eastAsia="ko-KR"/>
              </w:rPr>
            </w:pPr>
            <w:r w:rsidRPr="00EB7666">
              <w:rPr>
                <w:rFonts w:eastAsia="Malgun Gothic"/>
                <w:color w:val="000000"/>
                <w:sz w:val="20"/>
                <w:lang w:eastAsia="ko-KR"/>
              </w:rPr>
              <w:t>No Wrapping</w:t>
            </w:r>
          </w:p>
        </w:tc>
        <w:tc>
          <w:tcPr>
            <w:tcW w:w="1617" w:type="dxa"/>
            <w:vAlign w:val="center"/>
            <w:hideMark/>
          </w:tcPr>
          <w:p w14:paraId="3D35B6A1" w14:textId="77777777" w:rsidR="00AA78B7" w:rsidRPr="00EB7666" w:rsidRDefault="00AA78B7" w:rsidP="00A82CF7">
            <w:pPr>
              <w:spacing w:after="0"/>
              <w:jc w:val="center"/>
              <w:rPr>
                <w:rFonts w:eastAsia="Malgun Gothic"/>
                <w:color w:val="000000"/>
                <w:sz w:val="20"/>
                <w:lang w:eastAsia="ko-KR"/>
              </w:rPr>
            </w:pPr>
            <w:r w:rsidRPr="00EB7666">
              <w:rPr>
                <w:rFonts w:eastAsia="Times New Roman"/>
                <w:color w:val="000000"/>
                <w:sz w:val="20"/>
                <w:lang w:eastAsia="ko-KR"/>
              </w:rPr>
              <w:t xml:space="preserve">Geographical </w:t>
            </w:r>
            <w:proofErr w:type="gramStart"/>
            <w:r w:rsidRPr="00EB7666">
              <w:rPr>
                <w:rFonts w:eastAsia="Times New Roman"/>
                <w:color w:val="000000"/>
                <w:sz w:val="20"/>
                <w:lang w:eastAsia="ko-KR"/>
              </w:rPr>
              <w:t>distance based</w:t>
            </w:r>
            <w:proofErr w:type="gramEnd"/>
            <w:r w:rsidRPr="00EB7666">
              <w:rPr>
                <w:rFonts w:eastAsia="Times New Roman"/>
                <w:color w:val="000000"/>
                <w:sz w:val="20"/>
                <w:lang w:eastAsia="ko-KR"/>
              </w:rPr>
              <w:t xml:space="preserve"> wrapping</w:t>
            </w:r>
          </w:p>
        </w:tc>
        <w:tc>
          <w:tcPr>
            <w:tcW w:w="1617" w:type="dxa"/>
            <w:vAlign w:val="center"/>
          </w:tcPr>
          <w:p w14:paraId="50AC1D0C" w14:textId="77777777" w:rsidR="00AA78B7" w:rsidRPr="00EB7666" w:rsidRDefault="00AA78B7" w:rsidP="00A82CF7">
            <w:pPr>
              <w:spacing w:after="0"/>
              <w:jc w:val="center"/>
              <w:rPr>
                <w:rFonts w:eastAsia="Times New Roman"/>
                <w:color w:val="000000"/>
                <w:sz w:val="20"/>
                <w:lang w:eastAsia="ko-KR"/>
              </w:rPr>
            </w:pPr>
            <w:r w:rsidRPr="00EB7666">
              <w:rPr>
                <w:rFonts w:eastAsia="Times New Roman"/>
                <w:color w:val="000000"/>
                <w:sz w:val="20"/>
                <w:lang w:eastAsia="ko-KR"/>
              </w:rPr>
              <w:t xml:space="preserve">Geographical </w:t>
            </w:r>
            <w:proofErr w:type="gramStart"/>
            <w:r w:rsidRPr="00EB7666">
              <w:rPr>
                <w:rFonts w:eastAsia="Times New Roman"/>
                <w:color w:val="000000"/>
                <w:sz w:val="20"/>
                <w:lang w:eastAsia="ko-KR"/>
              </w:rPr>
              <w:t>distance based</w:t>
            </w:r>
            <w:proofErr w:type="gramEnd"/>
            <w:r w:rsidRPr="00EB7666">
              <w:rPr>
                <w:rFonts w:eastAsia="Times New Roman"/>
                <w:color w:val="000000"/>
                <w:sz w:val="20"/>
                <w:lang w:eastAsia="ko-KR"/>
              </w:rPr>
              <w:t xml:space="preserve"> wrapping</w:t>
            </w:r>
          </w:p>
        </w:tc>
        <w:tc>
          <w:tcPr>
            <w:tcW w:w="1617" w:type="dxa"/>
            <w:vAlign w:val="center"/>
          </w:tcPr>
          <w:p w14:paraId="75E33809" w14:textId="77777777" w:rsidR="00AA78B7" w:rsidRPr="00EB7666" w:rsidRDefault="00AA78B7" w:rsidP="00A82CF7">
            <w:pPr>
              <w:spacing w:after="0"/>
              <w:jc w:val="center"/>
              <w:rPr>
                <w:rFonts w:eastAsia="Times New Roman"/>
                <w:color w:val="000000"/>
                <w:sz w:val="20"/>
                <w:lang w:eastAsia="ko-KR"/>
              </w:rPr>
            </w:pPr>
            <w:r w:rsidRPr="00EB7666">
              <w:rPr>
                <w:rFonts w:eastAsia="Times New Roman"/>
                <w:color w:val="000000"/>
                <w:sz w:val="20"/>
                <w:lang w:eastAsia="ko-KR"/>
              </w:rPr>
              <w:t xml:space="preserve">Geographical </w:t>
            </w:r>
            <w:proofErr w:type="gramStart"/>
            <w:r w:rsidRPr="00EB7666">
              <w:rPr>
                <w:rFonts w:eastAsia="Times New Roman"/>
                <w:color w:val="000000"/>
                <w:sz w:val="20"/>
                <w:lang w:eastAsia="ko-KR"/>
              </w:rPr>
              <w:t>distance based</w:t>
            </w:r>
            <w:proofErr w:type="gramEnd"/>
            <w:r w:rsidRPr="00EB7666">
              <w:rPr>
                <w:rFonts w:eastAsia="Times New Roman"/>
                <w:color w:val="000000"/>
                <w:sz w:val="20"/>
                <w:lang w:eastAsia="ko-KR"/>
              </w:rPr>
              <w:t xml:space="preserve"> wrapping</w:t>
            </w:r>
          </w:p>
        </w:tc>
        <w:tc>
          <w:tcPr>
            <w:tcW w:w="1617" w:type="dxa"/>
            <w:vAlign w:val="center"/>
          </w:tcPr>
          <w:p w14:paraId="28E9B9F1" w14:textId="77777777" w:rsidR="00AA78B7" w:rsidRPr="00EB7666" w:rsidRDefault="00AA78B7" w:rsidP="00A82CF7">
            <w:pPr>
              <w:spacing w:after="0"/>
              <w:jc w:val="center"/>
              <w:rPr>
                <w:rFonts w:eastAsia="Times New Roman"/>
                <w:color w:val="000000"/>
                <w:sz w:val="20"/>
                <w:lang w:eastAsia="ko-KR"/>
              </w:rPr>
            </w:pPr>
            <w:r w:rsidRPr="00EB7666">
              <w:rPr>
                <w:rFonts w:eastAsia="Times New Roman"/>
                <w:color w:val="000000"/>
                <w:sz w:val="20"/>
                <w:lang w:eastAsia="ko-KR"/>
              </w:rPr>
              <w:t xml:space="preserve">Geographical </w:t>
            </w:r>
            <w:proofErr w:type="gramStart"/>
            <w:r w:rsidRPr="00EB7666">
              <w:rPr>
                <w:rFonts w:eastAsia="Times New Roman"/>
                <w:color w:val="000000"/>
                <w:sz w:val="20"/>
                <w:lang w:eastAsia="ko-KR"/>
              </w:rPr>
              <w:t>distance based</w:t>
            </w:r>
            <w:proofErr w:type="gramEnd"/>
            <w:r w:rsidRPr="00EB7666">
              <w:rPr>
                <w:rFonts w:eastAsia="Times New Roman"/>
                <w:color w:val="000000"/>
                <w:sz w:val="20"/>
                <w:lang w:eastAsia="ko-KR"/>
              </w:rPr>
              <w:t xml:space="preserve"> wrapping</w:t>
            </w:r>
          </w:p>
        </w:tc>
      </w:tr>
      <w:tr w:rsidR="00AA78B7" w:rsidRPr="00EB7666" w14:paraId="7874C031" w14:textId="77777777" w:rsidTr="00AA78B7">
        <w:trPr>
          <w:trHeight w:val="41"/>
        </w:trPr>
        <w:tc>
          <w:tcPr>
            <w:tcW w:w="1495" w:type="dxa"/>
            <w:shd w:val="clear" w:color="000000" w:fill="F2F2F2"/>
            <w:vAlign w:val="center"/>
            <w:hideMark/>
          </w:tcPr>
          <w:p w14:paraId="70B2F785" w14:textId="77777777" w:rsidR="00AA78B7" w:rsidRPr="00EB7666" w:rsidRDefault="00AA78B7" w:rsidP="00A82CF7">
            <w:pPr>
              <w:spacing w:after="0"/>
              <w:jc w:val="center"/>
              <w:rPr>
                <w:rFonts w:eastAsia="Times New Roman"/>
                <w:sz w:val="20"/>
                <w:lang w:eastAsia="ko-KR"/>
              </w:rPr>
            </w:pPr>
            <w:r w:rsidRPr="00EB7666">
              <w:rPr>
                <w:rFonts w:eastAsia="Times New Roman"/>
                <w:sz w:val="20"/>
                <w:lang w:eastAsia="ko-KR"/>
              </w:rPr>
              <w:t>Multi-TRP operation, e.g., ideal or non-ideal backhaul/sync</w:t>
            </w:r>
          </w:p>
        </w:tc>
        <w:tc>
          <w:tcPr>
            <w:tcW w:w="1617" w:type="dxa"/>
            <w:vAlign w:val="center"/>
          </w:tcPr>
          <w:p w14:paraId="1CCEA1E1"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Company report</w:t>
            </w:r>
          </w:p>
        </w:tc>
        <w:tc>
          <w:tcPr>
            <w:tcW w:w="1617" w:type="dxa"/>
            <w:vAlign w:val="center"/>
            <w:hideMark/>
          </w:tcPr>
          <w:p w14:paraId="3E24F241"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Company report</w:t>
            </w:r>
          </w:p>
        </w:tc>
        <w:tc>
          <w:tcPr>
            <w:tcW w:w="1617" w:type="dxa"/>
            <w:vAlign w:val="center"/>
          </w:tcPr>
          <w:p w14:paraId="2A6E8653"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Company report</w:t>
            </w:r>
          </w:p>
        </w:tc>
        <w:tc>
          <w:tcPr>
            <w:tcW w:w="1617" w:type="dxa"/>
            <w:vAlign w:val="center"/>
          </w:tcPr>
          <w:p w14:paraId="6D23E867"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Company report</w:t>
            </w:r>
          </w:p>
        </w:tc>
        <w:tc>
          <w:tcPr>
            <w:tcW w:w="1617" w:type="dxa"/>
            <w:vAlign w:val="center"/>
          </w:tcPr>
          <w:p w14:paraId="1597B7D9" w14:textId="77777777" w:rsidR="00AA78B7" w:rsidRPr="00EB7666" w:rsidRDefault="00AA78B7" w:rsidP="00A82CF7">
            <w:pPr>
              <w:spacing w:after="0"/>
              <w:jc w:val="center"/>
              <w:rPr>
                <w:rFonts w:eastAsia="Malgun Gothic"/>
                <w:sz w:val="20"/>
                <w:lang w:eastAsia="ko-KR"/>
              </w:rPr>
            </w:pPr>
            <w:r w:rsidRPr="00EB7666">
              <w:rPr>
                <w:rFonts w:eastAsia="Malgun Gothic"/>
                <w:sz w:val="20"/>
                <w:lang w:eastAsia="ko-KR"/>
              </w:rPr>
              <w:t>Company report</w:t>
            </w:r>
          </w:p>
        </w:tc>
      </w:tr>
    </w:tbl>
    <w:p w14:paraId="31FE1921" w14:textId="77777777" w:rsidR="00AA78B7" w:rsidRDefault="00AA78B7" w:rsidP="00AA78B7">
      <w:pPr>
        <w:rPr>
          <w:rFonts w:eastAsia="Batang"/>
          <w:sz w:val="20"/>
          <w:lang w:eastAsia="x-none"/>
        </w:rPr>
      </w:pPr>
    </w:p>
    <w:p w14:paraId="60340E08" w14:textId="78DDF1A5" w:rsidR="00A5056C" w:rsidRPr="00097667" w:rsidRDefault="002C5380" w:rsidP="00A5056C">
      <w:pPr>
        <w:pStyle w:val="Heading2"/>
        <w:overflowPunct/>
        <w:autoSpaceDE/>
        <w:autoSpaceDN/>
        <w:adjustRightInd/>
        <w:textAlignment w:val="auto"/>
        <w:rPr>
          <w:rFonts w:eastAsia="Times New Roman"/>
          <w:u w:val="single"/>
          <w:lang w:eastAsia="en-US"/>
        </w:rPr>
      </w:pPr>
      <w:r w:rsidRPr="002C5380">
        <w:t>Link level evaluation assumptions</w:t>
      </w:r>
    </w:p>
    <w:p w14:paraId="5A4FDD02" w14:textId="77777777" w:rsidR="003A185F" w:rsidRDefault="003A185F" w:rsidP="003A185F">
      <w:pPr>
        <w:rPr>
          <w:rFonts w:eastAsia="Batang"/>
          <w:sz w:val="20"/>
          <w:lang w:eastAsia="ko-KR"/>
        </w:rPr>
      </w:pPr>
      <w:r>
        <w:rPr>
          <w:rFonts w:eastAsia="Batang" w:hint="eastAsia"/>
          <w:sz w:val="20"/>
          <w:lang w:eastAsia="ko-KR"/>
        </w:rPr>
        <w:t xml:space="preserve">Link level evaluation assumptions depend on the scheme being investigated, as the assumptions should be tailored to extract out useful performance information from the scheme being studied. As such,5G study item TR38.901 defined separate link level evaluation assumptions for waveform, multiple </w:t>
      </w:r>
      <w:r>
        <w:rPr>
          <w:rFonts w:eastAsia="Batang"/>
          <w:sz w:val="20"/>
          <w:lang w:eastAsia="ko-KR"/>
        </w:rPr>
        <w:t>access</w:t>
      </w:r>
      <w:r>
        <w:rPr>
          <w:rFonts w:eastAsia="Batang" w:hint="eastAsia"/>
          <w:sz w:val="20"/>
          <w:lang w:eastAsia="ko-KR"/>
        </w:rPr>
        <w:t xml:space="preserve">, channel coding, URLLC, initial access, and </w:t>
      </w:r>
      <w:r>
        <w:rPr>
          <w:rFonts w:eastAsia="Batang" w:hint="eastAsia"/>
          <w:sz w:val="20"/>
          <w:lang w:eastAsia="ko-KR"/>
        </w:rPr>
        <w:lastRenderedPageBreak/>
        <w:t>MIMO. From the previous RAN1 discussions, it was noted that details of the evaluation assumptions for specific topic and agenda will be discussed in each agenda item.</w:t>
      </w:r>
    </w:p>
    <w:p w14:paraId="44DE7975" w14:textId="77777777" w:rsidR="003A185F" w:rsidRDefault="003A185F" w:rsidP="003A185F">
      <w:pPr>
        <w:rPr>
          <w:rFonts w:eastAsia="Batang"/>
          <w:sz w:val="20"/>
          <w:lang w:eastAsia="ko-KR"/>
        </w:rPr>
      </w:pPr>
      <w:r>
        <w:rPr>
          <w:rFonts w:eastAsia="Batang" w:hint="eastAsia"/>
          <w:sz w:val="20"/>
          <w:lang w:eastAsia="ko-KR"/>
        </w:rPr>
        <w:t>Even though many link level evaluation parameters should be selected to be able to perform studies of the specific topics, we believe it might be useful to align some link level evaluation parameters as much as possible. One method is to define a common set of link level evaluation parameters that each topic can leverage. For specific parameters that need to be adjusted for each topic, each topic could define replacement parameters as needed. T</w:t>
      </w:r>
      <w:r>
        <w:rPr>
          <w:rFonts w:eastAsia="Batang"/>
          <w:sz w:val="20"/>
          <w:lang w:eastAsia="ko-KR"/>
        </w:rPr>
        <w:t>h</w:t>
      </w:r>
      <w:r>
        <w:rPr>
          <w:rFonts w:eastAsia="Batang" w:hint="eastAsia"/>
          <w:sz w:val="20"/>
          <w:lang w:eastAsia="ko-KR"/>
        </w:rPr>
        <w:t>is would allow some commonality of evaluations between different topics.</w:t>
      </w:r>
    </w:p>
    <w:p w14:paraId="63274331" w14:textId="77777777" w:rsidR="005B2F1A" w:rsidRPr="00825D4C" w:rsidRDefault="005B2F1A" w:rsidP="005B2F1A">
      <w:pPr>
        <w:rPr>
          <w:rFonts w:eastAsia="Batang"/>
          <w:sz w:val="20"/>
          <w:lang w:eastAsia="ko-KR"/>
        </w:rPr>
      </w:pPr>
      <w:r w:rsidRPr="00943D21">
        <w:rPr>
          <w:rFonts w:eastAsia="Batang"/>
          <w:b/>
          <w:bCs/>
          <w:sz w:val="20"/>
          <w:u w:val="single"/>
          <w:lang w:eastAsia="ko-KR"/>
        </w:rPr>
        <w:t xml:space="preserve">Proposal </w:t>
      </w:r>
      <w:r w:rsidRPr="00943D21">
        <w:rPr>
          <w:rFonts w:eastAsia="Batang" w:hint="eastAsia"/>
          <w:b/>
          <w:bCs/>
          <w:sz w:val="20"/>
          <w:u w:val="single"/>
          <w:lang w:eastAsia="ko-KR"/>
        </w:rPr>
        <w:t>3</w:t>
      </w:r>
      <w:r w:rsidRPr="001648F4">
        <w:rPr>
          <w:rFonts w:eastAsia="Batang"/>
          <w:sz w:val="20"/>
          <w:lang w:eastAsia="ko-KR"/>
        </w:rPr>
        <w:t>:</w:t>
      </w:r>
      <w:r>
        <w:rPr>
          <w:rFonts w:eastAsia="Batang" w:hint="eastAsia"/>
          <w:sz w:val="20"/>
          <w:lang w:eastAsia="ko-KR"/>
        </w:rPr>
        <w:t xml:space="preserve"> </w:t>
      </w:r>
      <w:r w:rsidRPr="00943D21">
        <w:rPr>
          <w:rFonts w:eastAsia="Batang" w:hint="eastAsia"/>
          <w:i/>
          <w:iCs/>
          <w:sz w:val="20"/>
          <w:lang w:eastAsia="ko-KR"/>
        </w:rPr>
        <w:t xml:space="preserve">Support a </w:t>
      </w:r>
      <w:r w:rsidRPr="00943D21">
        <w:rPr>
          <w:rFonts w:eastAsia="Batang"/>
          <w:i/>
          <w:iCs/>
          <w:sz w:val="20"/>
          <w:lang w:eastAsia="ko-KR"/>
        </w:rPr>
        <w:t>common link level assumption parameter</w:t>
      </w:r>
      <w:r w:rsidRPr="00943D21">
        <w:rPr>
          <w:rFonts w:eastAsia="Batang" w:hint="eastAsia"/>
          <w:i/>
          <w:iCs/>
          <w:sz w:val="20"/>
          <w:lang w:eastAsia="ko-KR"/>
        </w:rPr>
        <w:t xml:space="preserve"> that can be used for link level evaluation assumptions for various topics. For each topic, adjust and update the common link level assumption parameters as needed.</w:t>
      </w:r>
    </w:p>
    <w:p w14:paraId="7449A808" w14:textId="77777777" w:rsidR="005B2F1A" w:rsidRPr="005B2F1A" w:rsidRDefault="005B2F1A" w:rsidP="005B2F1A">
      <w:pPr>
        <w:overflowPunct/>
        <w:autoSpaceDE/>
        <w:autoSpaceDN/>
        <w:adjustRightInd/>
        <w:ind w:left="1560" w:hanging="1560"/>
        <w:jc w:val="center"/>
        <w:textAlignment w:val="auto"/>
        <w:rPr>
          <w:rStyle w:val="Strong"/>
        </w:rPr>
      </w:pPr>
      <w:r w:rsidRPr="005B2F1A">
        <w:rPr>
          <w:rStyle w:val="Strong"/>
        </w:rPr>
        <w:t xml:space="preserve">Table </w:t>
      </w:r>
      <w:r w:rsidRPr="005B2F1A">
        <w:rPr>
          <w:rStyle w:val="Strong"/>
        </w:rPr>
        <w:fldChar w:fldCharType="begin"/>
      </w:r>
      <w:r w:rsidRPr="005B2F1A">
        <w:rPr>
          <w:rStyle w:val="Strong"/>
        </w:rPr>
        <w:instrText xml:space="preserve"> SEQ Table \* ARABIC </w:instrText>
      </w:r>
      <w:r w:rsidRPr="005B2F1A">
        <w:rPr>
          <w:rStyle w:val="Strong"/>
        </w:rPr>
        <w:fldChar w:fldCharType="separate"/>
      </w:r>
      <w:r w:rsidRPr="005B2F1A">
        <w:rPr>
          <w:rStyle w:val="Strong"/>
        </w:rPr>
        <w:t>3</w:t>
      </w:r>
      <w:r w:rsidRPr="005B2F1A">
        <w:rPr>
          <w:rStyle w:val="Strong"/>
        </w:rPr>
        <w:fldChar w:fldCharType="end"/>
      </w:r>
      <w:r w:rsidRPr="005B2F1A">
        <w:rPr>
          <w:rStyle w:val="Strong"/>
        </w:rPr>
        <w:t>. Common Link Level Assumption Parameters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01"/>
        <w:gridCol w:w="6560"/>
      </w:tblGrid>
      <w:tr w:rsidR="005B2F1A" w:rsidRPr="008D6CA6" w14:paraId="43732BA2" w14:textId="77777777" w:rsidTr="00A82CF7">
        <w:trPr>
          <w:trHeight w:val="170"/>
          <w:jc w:val="center"/>
        </w:trPr>
        <w:tc>
          <w:tcPr>
            <w:tcW w:w="3101" w:type="dxa"/>
            <w:shd w:val="clear" w:color="auto" w:fill="D9D9D9"/>
            <w:tcMar>
              <w:top w:w="11" w:type="dxa"/>
              <w:left w:w="46" w:type="dxa"/>
              <w:bottom w:w="0" w:type="dxa"/>
              <w:right w:w="46" w:type="dxa"/>
            </w:tcMar>
            <w:vAlign w:val="center"/>
            <w:hideMark/>
          </w:tcPr>
          <w:p w14:paraId="48C03710" w14:textId="77777777" w:rsidR="005B2F1A" w:rsidRPr="008D6CA6" w:rsidRDefault="005B2F1A" w:rsidP="00A82CF7">
            <w:pPr>
              <w:pStyle w:val="TAH"/>
              <w:rPr>
                <w:rFonts w:ascii="Times New Roman" w:hAnsi="Times New Roman"/>
                <w:sz w:val="20"/>
                <w:lang w:val="en-US" w:eastAsia="ja-JP"/>
              </w:rPr>
            </w:pPr>
            <w:r w:rsidRPr="008D6CA6">
              <w:rPr>
                <w:rFonts w:ascii="Times New Roman" w:hAnsi="Times New Roman"/>
                <w:sz w:val="20"/>
                <w:lang w:val="en-US" w:eastAsia="ja-JP"/>
              </w:rPr>
              <w:lastRenderedPageBreak/>
              <w:t>Assumptions</w:t>
            </w:r>
          </w:p>
        </w:tc>
        <w:tc>
          <w:tcPr>
            <w:tcW w:w="6560" w:type="dxa"/>
            <w:shd w:val="clear" w:color="auto" w:fill="D9D9D9"/>
            <w:tcMar>
              <w:top w:w="11" w:type="dxa"/>
              <w:left w:w="46" w:type="dxa"/>
              <w:bottom w:w="0" w:type="dxa"/>
              <w:right w:w="46" w:type="dxa"/>
            </w:tcMar>
            <w:vAlign w:val="center"/>
            <w:hideMark/>
          </w:tcPr>
          <w:p w14:paraId="110D39E8" w14:textId="77777777" w:rsidR="005B2F1A" w:rsidRPr="008D6CA6" w:rsidRDefault="005B2F1A" w:rsidP="00A82CF7">
            <w:pPr>
              <w:pStyle w:val="TAH"/>
              <w:rPr>
                <w:rFonts w:ascii="Times New Roman" w:hAnsi="Times New Roman"/>
                <w:sz w:val="20"/>
                <w:lang w:val="en-US" w:eastAsia="ja-JP"/>
              </w:rPr>
            </w:pPr>
            <w:r w:rsidRPr="008D6CA6">
              <w:rPr>
                <w:rFonts w:ascii="Times New Roman" w:hAnsi="Times New Roman"/>
                <w:sz w:val="20"/>
                <w:lang w:val="en-US" w:eastAsia="ja-JP"/>
              </w:rPr>
              <w:t>Value</w:t>
            </w:r>
          </w:p>
        </w:tc>
      </w:tr>
      <w:tr w:rsidR="005B2F1A" w:rsidRPr="008D6CA6" w14:paraId="4E31488C" w14:textId="77777777" w:rsidTr="00A82CF7">
        <w:trPr>
          <w:trHeight w:val="124"/>
          <w:jc w:val="center"/>
        </w:trPr>
        <w:tc>
          <w:tcPr>
            <w:tcW w:w="3101" w:type="dxa"/>
            <w:tcMar>
              <w:top w:w="11" w:type="dxa"/>
              <w:left w:w="46" w:type="dxa"/>
              <w:bottom w:w="0" w:type="dxa"/>
              <w:right w:w="46" w:type="dxa"/>
            </w:tcMar>
            <w:vAlign w:val="center"/>
            <w:hideMark/>
          </w:tcPr>
          <w:p w14:paraId="345DC217"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Carrier frequency </w:t>
            </w:r>
          </w:p>
        </w:tc>
        <w:tc>
          <w:tcPr>
            <w:tcW w:w="6560" w:type="dxa"/>
            <w:tcMar>
              <w:top w:w="11" w:type="dxa"/>
              <w:left w:w="46" w:type="dxa"/>
              <w:bottom w:w="0" w:type="dxa"/>
              <w:right w:w="46" w:type="dxa"/>
            </w:tcMar>
            <w:vAlign w:val="center"/>
            <w:hideMark/>
          </w:tcPr>
          <w:p w14:paraId="0BEBB6D6"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6CD1F858"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700 MHz, </w:t>
            </w:r>
            <w:r w:rsidRPr="008D6CA6">
              <w:rPr>
                <w:rFonts w:ascii="Times New Roman" w:hAnsi="Times New Roman"/>
                <w:sz w:val="20"/>
                <w:lang w:val="en-US" w:eastAsia="ja-JP"/>
              </w:rPr>
              <w:t>4</w:t>
            </w:r>
            <w:r w:rsidRPr="008D6CA6">
              <w:rPr>
                <w:rFonts w:ascii="Times New Roman" w:eastAsia="Malgun Gothic" w:hAnsi="Times New Roman"/>
                <w:sz w:val="20"/>
                <w:lang w:val="en-US" w:eastAsia="ko-KR"/>
              </w:rPr>
              <w:t xml:space="preserve"> </w:t>
            </w:r>
            <w:r w:rsidRPr="008D6CA6">
              <w:rPr>
                <w:rFonts w:ascii="Times New Roman" w:hAnsi="Times New Roman"/>
                <w:sz w:val="20"/>
                <w:lang w:val="en-US" w:eastAsia="ja-JP"/>
              </w:rPr>
              <w:t>GHz</w:t>
            </w:r>
            <w:r w:rsidRPr="008D6CA6">
              <w:rPr>
                <w:rFonts w:ascii="Times New Roman" w:eastAsia="Malgun Gothic" w:hAnsi="Times New Roman"/>
                <w:sz w:val="20"/>
                <w:lang w:val="en-US" w:eastAsia="ko-KR"/>
              </w:rPr>
              <w:t>, 7 GHz, 30 GHz</w:t>
            </w:r>
          </w:p>
        </w:tc>
      </w:tr>
      <w:tr w:rsidR="005B2F1A" w:rsidRPr="008D6CA6" w14:paraId="273E238B" w14:textId="77777777" w:rsidTr="00A82CF7">
        <w:trPr>
          <w:trHeight w:val="149"/>
          <w:jc w:val="center"/>
        </w:trPr>
        <w:tc>
          <w:tcPr>
            <w:tcW w:w="3101" w:type="dxa"/>
            <w:tcMar>
              <w:top w:w="11" w:type="dxa"/>
              <w:left w:w="46" w:type="dxa"/>
              <w:bottom w:w="0" w:type="dxa"/>
              <w:right w:w="46" w:type="dxa"/>
            </w:tcMar>
            <w:vAlign w:val="center"/>
            <w:hideMark/>
          </w:tcPr>
          <w:p w14:paraId="53B8F102"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Duplex </w:t>
            </w:r>
          </w:p>
        </w:tc>
        <w:tc>
          <w:tcPr>
            <w:tcW w:w="6560" w:type="dxa"/>
            <w:tcMar>
              <w:top w:w="11" w:type="dxa"/>
              <w:left w:w="46" w:type="dxa"/>
              <w:bottom w:w="0" w:type="dxa"/>
              <w:right w:w="46" w:type="dxa"/>
            </w:tcMar>
            <w:vAlign w:val="center"/>
            <w:hideMark/>
          </w:tcPr>
          <w:p w14:paraId="7902C4DF"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7A479578"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val="en-US" w:eastAsia="ja-JP"/>
              </w:rPr>
              <w:t>FDD</w:t>
            </w:r>
            <w:r w:rsidRPr="008D6CA6">
              <w:rPr>
                <w:rFonts w:ascii="Times New Roman" w:eastAsia="Malgun Gothic" w:hAnsi="Times New Roman"/>
                <w:sz w:val="20"/>
                <w:lang w:val="en-US" w:eastAsia="ko-KR"/>
              </w:rPr>
              <w:t xml:space="preserve">, </w:t>
            </w:r>
            <w:r w:rsidRPr="008D6CA6">
              <w:rPr>
                <w:rFonts w:ascii="Times New Roman" w:hAnsi="Times New Roman"/>
                <w:sz w:val="20"/>
                <w:lang w:val="en-US" w:eastAsia="ja-JP"/>
              </w:rPr>
              <w:t xml:space="preserve">TDD </w:t>
            </w:r>
          </w:p>
        </w:tc>
      </w:tr>
      <w:tr w:rsidR="005B2F1A" w:rsidRPr="008D6CA6" w14:paraId="0421C7BA" w14:textId="77777777" w:rsidTr="00A82CF7">
        <w:trPr>
          <w:trHeight w:val="126"/>
          <w:jc w:val="center"/>
        </w:trPr>
        <w:tc>
          <w:tcPr>
            <w:tcW w:w="3101" w:type="dxa"/>
            <w:tcMar>
              <w:top w:w="11" w:type="dxa"/>
              <w:left w:w="46" w:type="dxa"/>
              <w:bottom w:w="0" w:type="dxa"/>
              <w:right w:w="46" w:type="dxa"/>
            </w:tcMar>
            <w:vAlign w:val="center"/>
            <w:hideMark/>
          </w:tcPr>
          <w:p w14:paraId="15E64438"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System Bandwidth </w:t>
            </w:r>
          </w:p>
        </w:tc>
        <w:tc>
          <w:tcPr>
            <w:tcW w:w="6560" w:type="dxa"/>
            <w:tcMar>
              <w:top w:w="11" w:type="dxa"/>
              <w:left w:w="46" w:type="dxa"/>
              <w:bottom w:w="0" w:type="dxa"/>
              <w:right w:w="46" w:type="dxa"/>
            </w:tcMar>
            <w:vAlign w:val="center"/>
            <w:hideMark/>
          </w:tcPr>
          <w:p w14:paraId="3DD3DF14"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hAnsi="Times New Roman"/>
                <w:sz w:val="20"/>
                <w:lang w:val="en-US" w:eastAsia="ja-JP"/>
              </w:rPr>
              <w:t>10 MHz</w:t>
            </w:r>
            <w:r w:rsidRPr="008D6CA6">
              <w:rPr>
                <w:rFonts w:ascii="Times New Roman" w:eastAsia="Malgun Gothic" w:hAnsi="Times New Roman"/>
                <w:sz w:val="20"/>
                <w:lang w:val="en-US" w:eastAsia="ko-KR"/>
              </w:rPr>
              <w:t>, 100 MHz</w:t>
            </w:r>
          </w:p>
        </w:tc>
      </w:tr>
      <w:tr w:rsidR="005B2F1A" w:rsidRPr="008D6CA6" w14:paraId="170B7774" w14:textId="77777777" w:rsidTr="00A82CF7">
        <w:trPr>
          <w:trHeight w:val="451"/>
          <w:jc w:val="center"/>
        </w:trPr>
        <w:tc>
          <w:tcPr>
            <w:tcW w:w="3101" w:type="dxa"/>
            <w:tcMar>
              <w:top w:w="11" w:type="dxa"/>
              <w:left w:w="46" w:type="dxa"/>
              <w:bottom w:w="0" w:type="dxa"/>
              <w:right w:w="46" w:type="dxa"/>
            </w:tcMar>
            <w:vAlign w:val="center"/>
            <w:hideMark/>
          </w:tcPr>
          <w:p w14:paraId="1EF7ECA9"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val="en-US" w:eastAsia="ja-JP"/>
              </w:rPr>
              <w:t>Numerology</w:t>
            </w:r>
          </w:p>
        </w:tc>
        <w:tc>
          <w:tcPr>
            <w:tcW w:w="6560" w:type="dxa"/>
            <w:tcMar>
              <w:top w:w="11" w:type="dxa"/>
              <w:left w:w="46" w:type="dxa"/>
              <w:bottom w:w="0" w:type="dxa"/>
              <w:right w:w="46" w:type="dxa"/>
            </w:tcMar>
            <w:vAlign w:val="center"/>
            <w:hideMark/>
          </w:tcPr>
          <w:p w14:paraId="283ECAD0"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700 MHz carrier frequency: </w:t>
            </w:r>
            <w:r w:rsidRPr="008D6CA6">
              <w:rPr>
                <w:rFonts w:ascii="Times New Roman" w:hAnsi="Times New Roman"/>
                <w:sz w:val="20"/>
                <w:lang w:val="en-US" w:eastAsia="ja-JP"/>
              </w:rPr>
              <w:t>15</w:t>
            </w:r>
            <w:r w:rsidRPr="008D6CA6">
              <w:rPr>
                <w:rFonts w:ascii="Times New Roman" w:eastAsia="Malgun Gothic" w:hAnsi="Times New Roman"/>
                <w:sz w:val="20"/>
                <w:lang w:val="en-US" w:eastAsia="ko-KR"/>
              </w:rPr>
              <w:t xml:space="preserve"> </w:t>
            </w:r>
            <w:r w:rsidRPr="008D6CA6">
              <w:rPr>
                <w:rFonts w:ascii="Times New Roman" w:hAnsi="Times New Roman"/>
                <w:sz w:val="20"/>
                <w:lang w:val="en-US" w:eastAsia="ja-JP"/>
              </w:rPr>
              <w:t>kHz</w:t>
            </w:r>
          </w:p>
          <w:p w14:paraId="0BF768FB"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4, 7 GHz carrier frequency: 30 kHz</w:t>
            </w:r>
          </w:p>
          <w:p w14:paraId="2D830960"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30 GHz carrier frequency: 120 kHz</w:t>
            </w:r>
          </w:p>
        </w:tc>
      </w:tr>
      <w:tr w:rsidR="005B2F1A" w:rsidRPr="008D6CA6" w14:paraId="00BBD066" w14:textId="77777777" w:rsidTr="00A82CF7">
        <w:trPr>
          <w:trHeight w:val="254"/>
          <w:jc w:val="center"/>
        </w:trPr>
        <w:tc>
          <w:tcPr>
            <w:tcW w:w="3101" w:type="dxa"/>
            <w:tcMar>
              <w:top w:w="11" w:type="dxa"/>
              <w:left w:w="46" w:type="dxa"/>
              <w:bottom w:w="0" w:type="dxa"/>
              <w:right w:w="46" w:type="dxa"/>
            </w:tcMar>
            <w:vAlign w:val="center"/>
          </w:tcPr>
          <w:p w14:paraId="2DF24CDF"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Baseline frame structure</w:t>
            </w:r>
          </w:p>
        </w:tc>
        <w:tc>
          <w:tcPr>
            <w:tcW w:w="6560" w:type="dxa"/>
            <w:tcMar>
              <w:top w:w="11" w:type="dxa"/>
              <w:left w:w="46" w:type="dxa"/>
              <w:bottom w:w="0" w:type="dxa"/>
              <w:right w:w="46" w:type="dxa"/>
            </w:tcMar>
            <w:vAlign w:val="center"/>
          </w:tcPr>
          <w:p w14:paraId="437BD589"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5G NR</w:t>
            </w:r>
          </w:p>
        </w:tc>
      </w:tr>
      <w:tr w:rsidR="005B2F1A" w:rsidRPr="008D6CA6" w14:paraId="7D46832F" w14:textId="77777777" w:rsidTr="00A82CF7">
        <w:trPr>
          <w:trHeight w:val="1037"/>
          <w:jc w:val="center"/>
        </w:trPr>
        <w:tc>
          <w:tcPr>
            <w:tcW w:w="3101" w:type="dxa"/>
            <w:tcMar>
              <w:top w:w="11" w:type="dxa"/>
              <w:left w:w="46" w:type="dxa"/>
              <w:bottom w:w="0" w:type="dxa"/>
              <w:right w:w="46" w:type="dxa"/>
            </w:tcMar>
            <w:vAlign w:val="center"/>
            <w:hideMark/>
          </w:tcPr>
          <w:p w14:paraId="4036948C"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Data transmission bandwidth </w:t>
            </w:r>
          </w:p>
        </w:tc>
        <w:tc>
          <w:tcPr>
            <w:tcW w:w="6560" w:type="dxa"/>
            <w:tcMar>
              <w:top w:w="11" w:type="dxa"/>
              <w:left w:w="46" w:type="dxa"/>
              <w:bottom w:w="0" w:type="dxa"/>
              <w:right w:w="46" w:type="dxa"/>
            </w:tcMar>
            <w:vAlign w:val="center"/>
            <w:hideMark/>
          </w:tcPr>
          <w:p w14:paraId="08EDA13F"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1F4F996C"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15kHz:</w:t>
            </w:r>
          </w:p>
          <w:p w14:paraId="4BBD8C2A"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RB, 4 RB, 15 RB, 25 RB, 52 RB</w:t>
            </w:r>
          </w:p>
          <w:p w14:paraId="41B70F7C"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30kHz:</w:t>
            </w:r>
          </w:p>
          <w:p w14:paraId="26D9D4ED"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RB, 4 RB, 11 RB, 51 RB, 273 RB</w:t>
            </w:r>
          </w:p>
          <w:p w14:paraId="0DCA4983"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120kHz:</w:t>
            </w:r>
          </w:p>
          <w:p w14:paraId="2472F006"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RB, 4 RB, 16 RB, 66 RB</w:t>
            </w:r>
          </w:p>
          <w:p w14:paraId="686EC9F4" w14:textId="77777777" w:rsidR="005B2F1A" w:rsidRPr="008D6CA6" w:rsidRDefault="005B2F1A" w:rsidP="00A82CF7">
            <w:pPr>
              <w:pStyle w:val="TAL"/>
              <w:rPr>
                <w:rFonts w:ascii="Times New Roman" w:eastAsia="Malgun Gothic" w:hAnsi="Times New Roman"/>
                <w:sz w:val="20"/>
                <w:lang w:val="en-US" w:eastAsia="ko-KR"/>
              </w:rPr>
            </w:pPr>
          </w:p>
        </w:tc>
      </w:tr>
      <w:tr w:rsidR="005B2F1A" w:rsidRPr="008D6CA6" w14:paraId="30137B0E" w14:textId="77777777" w:rsidTr="00A82CF7">
        <w:trPr>
          <w:trHeight w:val="39"/>
          <w:jc w:val="center"/>
        </w:trPr>
        <w:tc>
          <w:tcPr>
            <w:tcW w:w="3101" w:type="dxa"/>
            <w:tcMar>
              <w:top w:w="11" w:type="dxa"/>
              <w:left w:w="46" w:type="dxa"/>
              <w:bottom w:w="0" w:type="dxa"/>
              <w:right w:w="46" w:type="dxa"/>
            </w:tcMar>
            <w:vAlign w:val="center"/>
          </w:tcPr>
          <w:p w14:paraId="15239158"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Baseline Channel Coding</w:t>
            </w:r>
          </w:p>
        </w:tc>
        <w:tc>
          <w:tcPr>
            <w:tcW w:w="6560" w:type="dxa"/>
            <w:tcMar>
              <w:top w:w="11" w:type="dxa"/>
              <w:left w:w="46" w:type="dxa"/>
              <w:bottom w:w="0" w:type="dxa"/>
              <w:right w:w="46" w:type="dxa"/>
            </w:tcMar>
            <w:vAlign w:val="center"/>
          </w:tcPr>
          <w:p w14:paraId="108BACC5"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Control: 5G NR Polar</w:t>
            </w:r>
          </w:p>
          <w:p w14:paraId="596FC633"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Data: 5G NR LDPC</w:t>
            </w:r>
          </w:p>
        </w:tc>
      </w:tr>
      <w:tr w:rsidR="005B2F1A" w:rsidRPr="008D6CA6" w14:paraId="2BEABF12" w14:textId="77777777" w:rsidTr="00A82CF7">
        <w:trPr>
          <w:trHeight w:val="221"/>
          <w:jc w:val="center"/>
        </w:trPr>
        <w:tc>
          <w:tcPr>
            <w:tcW w:w="3101" w:type="dxa"/>
            <w:tcMar>
              <w:top w:w="11" w:type="dxa"/>
              <w:left w:w="46" w:type="dxa"/>
              <w:bottom w:w="0" w:type="dxa"/>
              <w:right w:w="46" w:type="dxa"/>
            </w:tcMar>
            <w:hideMark/>
          </w:tcPr>
          <w:p w14:paraId="76648A78"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eastAsia="ja-JP"/>
              </w:rPr>
              <w:t>Antenna Configuration at the TRP</w:t>
            </w:r>
          </w:p>
        </w:tc>
        <w:tc>
          <w:tcPr>
            <w:tcW w:w="6560" w:type="dxa"/>
            <w:tcMar>
              <w:top w:w="11" w:type="dxa"/>
              <w:left w:w="46" w:type="dxa"/>
              <w:bottom w:w="0" w:type="dxa"/>
              <w:right w:w="46" w:type="dxa"/>
            </w:tcMar>
            <w:vAlign w:val="center"/>
            <w:hideMark/>
          </w:tcPr>
          <w:p w14:paraId="0A211B41"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331F3141"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TDL:</w:t>
            </w:r>
          </w:p>
          <w:p w14:paraId="4EB15DA2"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- 4</w:t>
            </w:r>
            <w:r w:rsidRPr="008D6CA6">
              <w:rPr>
                <w:rFonts w:ascii="Times New Roman" w:hAnsi="Times New Roman"/>
                <w:sz w:val="20"/>
                <w:lang w:val="en-US" w:eastAsia="ja-JP"/>
              </w:rPr>
              <w:t>T</w:t>
            </w:r>
            <w:r w:rsidRPr="008D6CA6">
              <w:rPr>
                <w:rFonts w:ascii="Times New Roman" w:eastAsia="Malgun Gothic" w:hAnsi="Times New Roman"/>
                <w:sz w:val="20"/>
                <w:lang w:val="en-US" w:eastAsia="ko-KR"/>
              </w:rPr>
              <w:t>4</w:t>
            </w:r>
            <w:r w:rsidRPr="008D6CA6">
              <w:rPr>
                <w:rFonts w:ascii="Times New Roman" w:hAnsi="Times New Roman"/>
                <w:sz w:val="20"/>
                <w:lang w:val="en-US" w:eastAsia="ja-JP"/>
              </w:rPr>
              <w:t>R</w:t>
            </w:r>
            <w:r w:rsidRPr="008D6CA6">
              <w:rPr>
                <w:rFonts w:ascii="Times New Roman" w:eastAsia="Malgun Gothic" w:hAnsi="Times New Roman"/>
                <w:sz w:val="20"/>
                <w:lang w:val="en-US" w:eastAsia="ko-KR"/>
              </w:rPr>
              <w:t>, 16T16R, 64T64R</w:t>
            </w:r>
            <w:r w:rsidRPr="008D6CA6">
              <w:rPr>
                <w:rFonts w:ascii="Times New Roman" w:hAnsi="Times New Roman"/>
                <w:sz w:val="20"/>
                <w:lang w:val="en-US" w:eastAsia="ja-JP"/>
              </w:rPr>
              <w:t xml:space="preserve"> </w:t>
            </w:r>
          </w:p>
          <w:p w14:paraId="0561F396" w14:textId="77777777" w:rsidR="005B2F1A" w:rsidRPr="008D6CA6" w:rsidRDefault="005B2F1A" w:rsidP="00A82CF7">
            <w:pPr>
              <w:pStyle w:val="TAL"/>
              <w:rPr>
                <w:rFonts w:ascii="Times New Roman" w:eastAsia="Malgun Gothic" w:hAnsi="Times New Roman"/>
                <w:sz w:val="20"/>
                <w:lang w:val="en-US" w:eastAsia="ko-KR"/>
              </w:rPr>
            </w:pPr>
          </w:p>
          <w:p w14:paraId="19CA6BE7"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CDL: (</w:t>
            </w:r>
            <w:proofErr w:type="spellStart"/>
            <w:proofErr w:type="gramStart"/>
            <w:r w:rsidRPr="008D6CA6">
              <w:rPr>
                <w:rFonts w:ascii="Times New Roman" w:eastAsia="Malgun Gothic" w:hAnsi="Times New Roman"/>
                <w:sz w:val="20"/>
                <w:lang w:val="en-US" w:eastAsia="ko-KR"/>
              </w:rPr>
              <w:t>M,N</w:t>
            </w:r>
            <w:proofErr w:type="gramEnd"/>
            <w:r w:rsidRPr="008D6CA6">
              <w:rPr>
                <w:rFonts w:ascii="Times New Roman" w:eastAsia="Malgun Gothic" w:hAnsi="Times New Roman"/>
                <w:sz w:val="20"/>
                <w:lang w:val="en-US" w:eastAsia="ko-KR"/>
              </w:rPr>
              <w:t>,</w:t>
            </w:r>
            <w:proofErr w:type="gramStart"/>
            <w:r w:rsidRPr="008D6CA6">
              <w:rPr>
                <w:rFonts w:ascii="Times New Roman" w:eastAsia="Malgun Gothic" w:hAnsi="Times New Roman"/>
                <w:sz w:val="20"/>
                <w:lang w:val="en-US" w:eastAsia="ko-KR"/>
              </w:rPr>
              <w:t>P,Mg</w:t>
            </w:r>
            <w:proofErr w:type="gramEnd"/>
            <w:r w:rsidRPr="008D6CA6">
              <w:rPr>
                <w:rFonts w:ascii="Times New Roman" w:eastAsia="Malgun Gothic" w:hAnsi="Times New Roman"/>
                <w:sz w:val="20"/>
                <w:lang w:val="en-US" w:eastAsia="ko-KR"/>
              </w:rPr>
              <w:t>,Ng</w:t>
            </w:r>
            <w:proofErr w:type="spellEnd"/>
            <w:r w:rsidRPr="008D6CA6">
              <w:rPr>
                <w:rFonts w:ascii="Times New Roman" w:eastAsia="Malgun Gothic" w:hAnsi="Times New Roman"/>
                <w:sz w:val="20"/>
                <w:lang w:val="en-US" w:eastAsia="ko-KR"/>
              </w:rPr>
              <w:t xml:space="preserve">; </w:t>
            </w:r>
            <w:proofErr w:type="spellStart"/>
            <w:r w:rsidRPr="008D6CA6">
              <w:rPr>
                <w:rFonts w:ascii="Times New Roman" w:eastAsia="Malgun Gothic" w:hAnsi="Times New Roman"/>
                <w:sz w:val="20"/>
                <w:lang w:val="en-US" w:eastAsia="ko-KR"/>
              </w:rPr>
              <w:t>Mp</w:t>
            </w:r>
            <w:proofErr w:type="spellEnd"/>
            <w:r w:rsidRPr="008D6CA6">
              <w:rPr>
                <w:rFonts w:ascii="Times New Roman" w:eastAsia="Malgun Gothic" w:hAnsi="Times New Roman"/>
                <w:sz w:val="20"/>
                <w:lang w:val="en-US" w:eastAsia="ko-KR"/>
              </w:rPr>
              <w:t>, Np)</w:t>
            </w:r>
          </w:p>
          <w:p w14:paraId="059A4F6B"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- 700 MHz: (8,4,2,1,1; 2,4), (4,2,2,1,1; 1,2), (</w:t>
            </w:r>
            <w:proofErr w:type="spellStart"/>
            <w:r w:rsidRPr="008D6CA6">
              <w:rPr>
                <w:rFonts w:ascii="Times New Roman" w:eastAsia="Malgun Gothic" w:hAnsi="Times New Roman"/>
                <w:sz w:val="20"/>
                <w:lang w:val="en-US" w:eastAsia="ko-KR"/>
              </w:rPr>
              <w:t>dH</w:t>
            </w:r>
            <w:proofErr w:type="spellEnd"/>
            <w:r w:rsidRPr="008D6CA6">
              <w:rPr>
                <w:rFonts w:ascii="Times New Roman" w:eastAsia="Malgun Gothic" w:hAnsi="Times New Roman"/>
                <w:sz w:val="20"/>
                <w:lang w:val="en-US" w:eastAsia="ko-KR"/>
              </w:rPr>
              <w:t xml:space="preserve">, </w:t>
            </w:r>
            <w:proofErr w:type="spellStart"/>
            <w:r w:rsidRPr="008D6CA6">
              <w:rPr>
                <w:rFonts w:ascii="Times New Roman" w:eastAsia="Malgun Gothic" w:hAnsi="Times New Roman"/>
                <w:sz w:val="20"/>
                <w:lang w:val="en-US" w:eastAsia="ko-KR"/>
              </w:rPr>
              <w:t>dV</w:t>
            </w:r>
            <w:proofErr w:type="spellEnd"/>
            <w:r w:rsidRPr="008D6CA6">
              <w:rPr>
                <w:rFonts w:ascii="Times New Roman" w:eastAsia="Malgun Gothic" w:hAnsi="Times New Roman"/>
                <w:sz w:val="20"/>
                <w:lang w:val="en-US" w:eastAsia="ko-KR"/>
              </w:rPr>
              <w:t xml:space="preserve">) = (0.5, </w:t>
            </w:r>
            <w:proofErr w:type="gramStart"/>
            <w:r w:rsidRPr="008D6CA6">
              <w:rPr>
                <w:rFonts w:ascii="Times New Roman" w:eastAsia="Malgun Gothic" w:hAnsi="Times New Roman"/>
                <w:sz w:val="20"/>
                <w:lang w:val="en-US" w:eastAsia="ko-KR"/>
              </w:rPr>
              <w:t>0.8)λ</w:t>
            </w:r>
            <w:proofErr w:type="gramEnd"/>
          </w:p>
          <w:p w14:paraId="0BE56ED3"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- 4, 7 GHz: (8,8,2,1,1; 4,8), (8,4,2,1,1; 2,4), (4,2,2,1,1; 1,2), (</w:t>
            </w:r>
            <w:proofErr w:type="spellStart"/>
            <w:r w:rsidRPr="008D6CA6">
              <w:rPr>
                <w:rFonts w:ascii="Times New Roman" w:eastAsia="Malgun Gothic" w:hAnsi="Times New Roman"/>
                <w:sz w:val="20"/>
                <w:lang w:val="en-US" w:eastAsia="ko-KR"/>
              </w:rPr>
              <w:t>dH</w:t>
            </w:r>
            <w:proofErr w:type="spellEnd"/>
            <w:r w:rsidRPr="008D6CA6">
              <w:rPr>
                <w:rFonts w:ascii="Times New Roman" w:eastAsia="Malgun Gothic" w:hAnsi="Times New Roman"/>
                <w:sz w:val="20"/>
                <w:lang w:val="en-US" w:eastAsia="ko-KR"/>
              </w:rPr>
              <w:t xml:space="preserve">, </w:t>
            </w:r>
            <w:proofErr w:type="spellStart"/>
            <w:r w:rsidRPr="008D6CA6">
              <w:rPr>
                <w:rFonts w:ascii="Times New Roman" w:eastAsia="Malgun Gothic" w:hAnsi="Times New Roman"/>
                <w:sz w:val="20"/>
                <w:lang w:val="en-US" w:eastAsia="ko-KR"/>
              </w:rPr>
              <w:t>dV</w:t>
            </w:r>
            <w:proofErr w:type="spellEnd"/>
            <w:r w:rsidRPr="008D6CA6">
              <w:rPr>
                <w:rFonts w:ascii="Times New Roman" w:eastAsia="Malgun Gothic" w:hAnsi="Times New Roman"/>
                <w:sz w:val="20"/>
                <w:lang w:val="en-US" w:eastAsia="ko-KR"/>
              </w:rPr>
              <w:t xml:space="preserve">) = (0.5, </w:t>
            </w:r>
            <w:proofErr w:type="gramStart"/>
            <w:r w:rsidRPr="008D6CA6">
              <w:rPr>
                <w:rFonts w:ascii="Times New Roman" w:eastAsia="Malgun Gothic" w:hAnsi="Times New Roman"/>
                <w:sz w:val="20"/>
                <w:lang w:val="en-US" w:eastAsia="ko-KR"/>
              </w:rPr>
              <w:t>0.8)λ</w:t>
            </w:r>
            <w:proofErr w:type="gramEnd"/>
          </w:p>
          <w:p w14:paraId="7BD95BE8"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- 30 GHz: (4,8,2,1,1; 1,2) (</w:t>
            </w:r>
            <w:proofErr w:type="spellStart"/>
            <w:r w:rsidRPr="008D6CA6">
              <w:rPr>
                <w:rFonts w:ascii="Times New Roman" w:eastAsia="Malgun Gothic" w:hAnsi="Times New Roman"/>
                <w:sz w:val="20"/>
                <w:lang w:val="en-US" w:eastAsia="ko-KR"/>
              </w:rPr>
              <w:t>dH</w:t>
            </w:r>
            <w:proofErr w:type="spellEnd"/>
            <w:r w:rsidRPr="008D6CA6">
              <w:rPr>
                <w:rFonts w:ascii="Times New Roman" w:eastAsia="Malgun Gothic" w:hAnsi="Times New Roman"/>
                <w:sz w:val="20"/>
                <w:lang w:val="en-US" w:eastAsia="ko-KR"/>
              </w:rPr>
              <w:t xml:space="preserve">, </w:t>
            </w:r>
            <w:proofErr w:type="spellStart"/>
            <w:r w:rsidRPr="008D6CA6">
              <w:rPr>
                <w:rFonts w:ascii="Times New Roman" w:eastAsia="Malgun Gothic" w:hAnsi="Times New Roman"/>
                <w:sz w:val="20"/>
                <w:lang w:val="en-US" w:eastAsia="ko-KR"/>
              </w:rPr>
              <w:t>dV</w:t>
            </w:r>
            <w:proofErr w:type="spellEnd"/>
            <w:r w:rsidRPr="008D6CA6">
              <w:rPr>
                <w:rFonts w:ascii="Times New Roman" w:eastAsia="Malgun Gothic" w:hAnsi="Times New Roman"/>
                <w:sz w:val="20"/>
                <w:lang w:val="en-US" w:eastAsia="ko-KR"/>
              </w:rPr>
              <w:t xml:space="preserve">) = (0.5, </w:t>
            </w:r>
            <w:proofErr w:type="gramStart"/>
            <w:r w:rsidRPr="008D6CA6">
              <w:rPr>
                <w:rFonts w:ascii="Times New Roman" w:eastAsia="Malgun Gothic" w:hAnsi="Times New Roman"/>
                <w:sz w:val="20"/>
                <w:lang w:val="en-US" w:eastAsia="ko-KR"/>
              </w:rPr>
              <w:t>0.5)λ</w:t>
            </w:r>
            <w:proofErr w:type="gramEnd"/>
          </w:p>
          <w:p w14:paraId="5CA7C984" w14:textId="77777777" w:rsidR="005B2F1A" w:rsidRPr="008D6CA6" w:rsidRDefault="005B2F1A" w:rsidP="00A82CF7">
            <w:pPr>
              <w:pStyle w:val="TAL"/>
              <w:rPr>
                <w:rFonts w:ascii="Times New Roman" w:eastAsia="Malgun Gothic" w:hAnsi="Times New Roman"/>
                <w:sz w:val="20"/>
                <w:lang w:val="en-US" w:eastAsia="ko-KR"/>
              </w:rPr>
            </w:pPr>
          </w:p>
        </w:tc>
      </w:tr>
      <w:tr w:rsidR="005B2F1A" w:rsidRPr="008D6CA6" w14:paraId="4AE217D4" w14:textId="77777777" w:rsidTr="00A82CF7">
        <w:trPr>
          <w:trHeight w:val="221"/>
          <w:jc w:val="center"/>
        </w:trPr>
        <w:tc>
          <w:tcPr>
            <w:tcW w:w="3101" w:type="dxa"/>
            <w:tcMar>
              <w:top w:w="11" w:type="dxa"/>
              <w:left w:w="46" w:type="dxa"/>
              <w:bottom w:w="0" w:type="dxa"/>
              <w:right w:w="46" w:type="dxa"/>
            </w:tcMar>
          </w:tcPr>
          <w:p w14:paraId="67B0E184"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eastAsia="ja-JP"/>
              </w:rPr>
              <w:t>Antenna Configuration at the UE</w:t>
            </w:r>
          </w:p>
        </w:tc>
        <w:tc>
          <w:tcPr>
            <w:tcW w:w="6560" w:type="dxa"/>
            <w:tcMar>
              <w:top w:w="11" w:type="dxa"/>
              <w:left w:w="46" w:type="dxa"/>
              <w:bottom w:w="0" w:type="dxa"/>
              <w:right w:w="46" w:type="dxa"/>
            </w:tcMar>
            <w:vAlign w:val="center"/>
          </w:tcPr>
          <w:p w14:paraId="07C865D7"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TDL:</w:t>
            </w:r>
          </w:p>
          <w:p w14:paraId="2DF79743"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hAnsi="Times New Roman"/>
                <w:sz w:val="20"/>
                <w:lang w:val="en-US" w:eastAsia="ja-JP"/>
              </w:rPr>
              <w:t>1T</w:t>
            </w:r>
            <w:r w:rsidRPr="008D6CA6">
              <w:rPr>
                <w:rFonts w:ascii="Times New Roman" w:eastAsia="Malgun Gothic" w:hAnsi="Times New Roman"/>
                <w:sz w:val="20"/>
                <w:lang w:val="en-US" w:eastAsia="ko-KR"/>
              </w:rPr>
              <w:t>2</w:t>
            </w:r>
            <w:r w:rsidRPr="008D6CA6">
              <w:rPr>
                <w:rFonts w:ascii="Times New Roman" w:hAnsi="Times New Roman"/>
                <w:sz w:val="20"/>
                <w:lang w:val="en-US" w:eastAsia="ja-JP"/>
              </w:rPr>
              <w:t>R</w:t>
            </w:r>
            <w:r w:rsidRPr="008D6CA6">
              <w:rPr>
                <w:rFonts w:ascii="Times New Roman" w:eastAsia="Malgun Gothic" w:hAnsi="Times New Roman"/>
                <w:sz w:val="20"/>
                <w:lang w:val="en-US" w:eastAsia="ko-KR"/>
              </w:rPr>
              <w:t>,</w:t>
            </w:r>
            <w:r w:rsidRPr="008D6CA6">
              <w:rPr>
                <w:rFonts w:ascii="Times New Roman" w:hAnsi="Times New Roman"/>
                <w:sz w:val="20"/>
                <w:lang w:val="en-US" w:eastAsia="ja-JP"/>
              </w:rPr>
              <w:t xml:space="preserve"> 2T2R</w:t>
            </w:r>
            <w:r w:rsidRPr="008D6CA6">
              <w:rPr>
                <w:rFonts w:ascii="Times New Roman" w:eastAsia="Malgun Gothic" w:hAnsi="Times New Roman"/>
                <w:sz w:val="20"/>
                <w:lang w:val="en-US" w:eastAsia="ko-KR"/>
              </w:rPr>
              <w:t>,</w:t>
            </w:r>
            <w:r w:rsidRPr="008D6CA6">
              <w:rPr>
                <w:rFonts w:ascii="Times New Roman" w:hAnsi="Times New Roman"/>
                <w:sz w:val="20"/>
                <w:lang w:val="en-US" w:eastAsia="ja-JP"/>
              </w:rPr>
              <w:t xml:space="preserve"> </w:t>
            </w:r>
            <w:r w:rsidRPr="008D6CA6">
              <w:rPr>
                <w:rFonts w:ascii="Times New Roman" w:eastAsia="Malgun Gothic" w:hAnsi="Times New Roman"/>
                <w:sz w:val="20"/>
                <w:lang w:val="en-US" w:eastAsia="ko-KR"/>
              </w:rPr>
              <w:t>2</w:t>
            </w:r>
            <w:r w:rsidRPr="008D6CA6">
              <w:rPr>
                <w:rFonts w:ascii="Times New Roman" w:hAnsi="Times New Roman"/>
                <w:sz w:val="20"/>
                <w:lang w:val="en-US" w:eastAsia="ja-JP"/>
              </w:rPr>
              <w:t>T4R</w:t>
            </w:r>
          </w:p>
          <w:p w14:paraId="0E72BAFC" w14:textId="77777777" w:rsidR="005B2F1A" w:rsidRPr="008D6CA6" w:rsidRDefault="005B2F1A" w:rsidP="00A82CF7">
            <w:pPr>
              <w:pStyle w:val="TAL"/>
              <w:rPr>
                <w:rFonts w:ascii="Times New Roman" w:eastAsia="Malgun Gothic" w:hAnsi="Times New Roman"/>
                <w:sz w:val="20"/>
                <w:lang w:val="en-US" w:eastAsia="ko-KR"/>
              </w:rPr>
            </w:pPr>
          </w:p>
          <w:p w14:paraId="627C20A0"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CDL:</w:t>
            </w:r>
          </w:p>
          <w:p w14:paraId="4EFC741D"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- 700 MHz, 4 GHz, 7 GHz: handheld UT model with </w:t>
            </w:r>
            <w:r w:rsidRPr="008D6CA6">
              <w:rPr>
                <w:rFonts w:ascii="Times New Roman" w:hAnsi="Times New Roman"/>
                <w:sz w:val="20"/>
                <w:lang w:val="en-US" w:eastAsia="ja-JP"/>
              </w:rPr>
              <w:t>1T</w:t>
            </w:r>
            <w:r w:rsidRPr="008D6CA6">
              <w:rPr>
                <w:rFonts w:ascii="Times New Roman" w:eastAsia="Malgun Gothic" w:hAnsi="Times New Roman"/>
                <w:sz w:val="20"/>
                <w:lang w:val="en-US" w:eastAsia="ko-KR"/>
              </w:rPr>
              <w:t>2</w:t>
            </w:r>
            <w:r w:rsidRPr="008D6CA6">
              <w:rPr>
                <w:rFonts w:ascii="Times New Roman" w:hAnsi="Times New Roman"/>
                <w:sz w:val="20"/>
                <w:lang w:val="en-US" w:eastAsia="ja-JP"/>
              </w:rPr>
              <w:t>R</w:t>
            </w:r>
            <w:r w:rsidRPr="008D6CA6">
              <w:rPr>
                <w:rFonts w:ascii="Times New Roman" w:eastAsia="Malgun Gothic" w:hAnsi="Times New Roman"/>
                <w:sz w:val="20"/>
                <w:lang w:val="en-US" w:eastAsia="ko-KR"/>
              </w:rPr>
              <w:t>,</w:t>
            </w:r>
            <w:r w:rsidRPr="008D6CA6">
              <w:rPr>
                <w:rFonts w:ascii="Times New Roman" w:hAnsi="Times New Roman"/>
                <w:sz w:val="20"/>
                <w:lang w:val="en-US" w:eastAsia="ja-JP"/>
              </w:rPr>
              <w:t xml:space="preserve"> 2T2R</w:t>
            </w:r>
            <w:r w:rsidRPr="008D6CA6">
              <w:rPr>
                <w:rFonts w:ascii="Times New Roman" w:eastAsia="Malgun Gothic" w:hAnsi="Times New Roman"/>
                <w:sz w:val="20"/>
                <w:lang w:val="en-US" w:eastAsia="ko-KR"/>
              </w:rPr>
              <w:t>,</w:t>
            </w:r>
            <w:r w:rsidRPr="008D6CA6">
              <w:rPr>
                <w:rFonts w:ascii="Times New Roman" w:hAnsi="Times New Roman"/>
                <w:sz w:val="20"/>
                <w:lang w:val="en-US" w:eastAsia="ja-JP"/>
              </w:rPr>
              <w:t xml:space="preserve"> </w:t>
            </w:r>
            <w:r w:rsidRPr="008D6CA6">
              <w:rPr>
                <w:rFonts w:ascii="Times New Roman" w:eastAsia="Malgun Gothic" w:hAnsi="Times New Roman"/>
                <w:sz w:val="20"/>
                <w:lang w:val="en-US" w:eastAsia="ko-KR"/>
              </w:rPr>
              <w:t>2</w:t>
            </w:r>
            <w:r w:rsidRPr="008D6CA6">
              <w:rPr>
                <w:rFonts w:ascii="Times New Roman" w:hAnsi="Times New Roman"/>
                <w:sz w:val="20"/>
                <w:lang w:val="en-US" w:eastAsia="ja-JP"/>
              </w:rPr>
              <w:t>T4R</w:t>
            </w:r>
          </w:p>
          <w:p w14:paraId="45FF5C25" w14:textId="77777777" w:rsidR="005B2F1A" w:rsidRPr="008D6CA6" w:rsidRDefault="005B2F1A" w:rsidP="00A82CF7">
            <w:pPr>
              <w:pStyle w:val="TAL"/>
              <w:rPr>
                <w:rFonts w:ascii="Times New Roman" w:eastAsia="Malgun Gothic" w:hAnsi="Times New Roman"/>
                <w:sz w:val="20"/>
                <w:lang w:eastAsia="ko-KR"/>
              </w:rPr>
            </w:pPr>
            <w:r w:rsidRPr="008D6CA6">
              <w:rPr>
                <w:rFonts w:ascii="Times New Roman" w:eastAsia="Malgun Gothic" w:hAnsi="Times New Roman"/>
                <w:sz w:val="20"/>
                <w:lang w:val="en-US" w:eastAsia="ko-KR"/>
              </w:rPr>
              <w:t>- 30 GHz: (</w:t>
            </w:r>
            <w:proofErr w:type="spellStart"/>
            <w:proofErr w:type="gramStart"/>
            <w:r w:rsidRPr="008D6CA6">
              <w:rPr>
                <w:rFonts w:ascii="Times New Roman" w:eastAsia="Malgun Gothic" w:hAnsi="Times New Roman"/>
                <w:sz w:val="20"/>
                <w:lang w:val="en-US" w:eastAsia="ko-KR"/>
              </w:rPr>
              <w:t>M,N</w:t>
            </w:r>
            <w:proofErr w:type="gramEnd"/>
            <w:r w:rsidRPr="008D6CA6">
              <w:rPr>
                <w:rFonts w:ascii="Times New Roman" w:eastAsia="Malgun Gothic" w:hAnsi="Times New Roman"/>
                <w:sz w:val="20"/>
                <w:lang w:val="en-US" w:eastAsia="ko-KR"/>
              </w:rPr>
              <w:t>,</w:t>
            </w:r>
            <w:proofErr w:type="gramStart"/>
            <w:r w:rsidRPr="008D6CA6">
              <w:rPr>
                <w:rFonts w:ascii="Times New Roman" w:eastAsia="Malgun Gothic" w:hAnsi="Times New Roman"/>
                <w:sz w:val="20"/>
                <w:lang w:val="en-US" w:eastAsia="ko-KR"/>
              </w:rPr>
              <w:t>P,Mg</w:t>
            </w:r>
            <w:proofErr w:type="gramEnd"/>
            <w:r w:rsidRPr="008D6CA6">
              <w:rPr>
                <w:rFonts w:ascii="Times New Roman" w:eastAsia="Malgun Gothic" w:hAnsi="Times New Roman"/>
                <w:sz w:val="20"/>
                <w:lang w:val="en-US" w:eastAsia="ko-KR"/>
              </w:rPr>
              <w:t>,Ng</w:t>
            </w:r>
            <w:proofErr w:type="spellEnd"/>
            <w:r w:rsidRPr="008D6CA6">
              <w:rPr>
                <w:rFonts w:ascii="Times New Roman" w:eastAsia="Malgun Gothic" w:hAnsi="Times New Roman"/>
                <w:sz w:val="20"/>
                <w:lang w:val="en-US" w:eastAsia="ko-KR"/>
              </w:rPr>
              <w:t xml:space="preserve">; </w:t>
            </w:r>
            <w:proofErr w:type="spellStart"/>
            <w:r w:rsidRPr="008D6CA6">
              <w:rPr>
                <w:rFonts w:ascii="Times New Roman" w:eastAsia="Malgun Gothic" w:hAnsi="Times New Roman"/>
                <w:sz w:val="20"/>
                <w:lang w:val="en-US" w:eastAsia="ko-KR"/>
              </w:rPr>
              <w:t>Mp</w:t>
            </w:r>
            <w:proofErr w:type="spellEnd"/>
            <w:r w:rsidRPr="008D6CA6">
              <w:rPr>
                <w:rFonts w:ascii="Times New Roman" w:eastAsia="Malgun Gothic" w:hAnsi="Times New Roman"/>
                <w:sz w:val="20"/>
                <w:lang w:val="en-US" w:eastAsia="ko-KR"/>
              </w:rPr>
              <w:t xml:space="preserve">, Np) = </w:t>
            </w:r>
            <w:r w:rsidRPr="008D6CA6">
              <w:rPr>
                <w:rFonts w:ascii="Times New Roman" w:eastAsia="Malgun Gothic" w:hAnsi="Times New Roman"/>
                <w:sz w:val="20"/>
                <w:lang w:eastAsia="ko-KR"/>
              </w:rPr>
              <w:t>(2,4,2,1,2; 1,2) (</w:t>
            </w:r>
            <w:proofErr w:type="spellStart"/>
            <w:r w:rsidRPr="008D6CA6">
              <w:rPr>
                <w:rFonts w:ascii="Times New Roman" w:eastAsia="Malgun Gothic" w:hAnsi="Times New Roman"/>
                <w:sz w:val="20"/>
                <w:lang w:eastAsia="ko-KR"/>
              </w:rPr>
              <w:t>dH</w:t>
            </w:r>
            <w:proofErr w:type="spellEnd"/>
            <w:r w:rsidRPr="008D6CA6">
              <w:rPr>
                <w:rFonts w:ascii="Times New Roman" w:eastAsia="Malgun Gothic" w:hAnsi="Times New Roman"/>
                <w:sz w:val="20"/>
                <w:lang w:eastAsia="ko-KR"/>
              </w:rPr>
              <w:t xml:space="preserve">, </w:t>
            </w:r>
            <w:proofErr w:type="spellStart"/>
            <w:r w:rsidRPr="008D6CA6">
              <w:rPr>
                <w:rFonts w:ascii="Times New Roman" w:eastAsia="Malgun Gothic" w:hAnsi="Times New Roman"/>
                <w:sz w:val="20"/>
                <w:lang w:eastAsia="ko-KR"/>
              </w:rPr>
              <w:t>dV</w:t>
            </w:r>
            <w:proofErr w:type="spellEnd"/>
            <w:r w:rsidRPr="008D6CA6">
              <w:rPr>
                <w:rFonts w:ascii="Times New Roman" w:eastAsia="Malgun Gothic" w:hAnsi="Times New Roman"/>
                <w:sz w:val="20"/>
                <w:lang w:eastAsia="ko-KR"/>
              </w:rPr>
              <w:t xml:space="preserve">) = (0.5, </w:t>
            </w:r>
            <w:proofErr w:type="gramStart"/>
            <w:r w:rsidRPr="008D6CA6">
              <w:rPr>
                <w:rFonts w:ascii="Times New Roman" w:eastAsia="Malgun Gothic" w:hAnsi="Times New Roman"/>
                <w:sz w:val="20"/>
                <w:lang w:eastAsia="ko-KR"/>
              </w:rPr>
              <w:t>0.5)λ</w:t>
            </w:r>
            <w:proofErr w:type="gramEnd"/>
            <w:r w:rsidRPr="008D6CA6">
              <w:rPr>
                <w:rFonts w:ascii="Times New Roman" w:eastAsia="Malgun Gothic" w:hAnsi="Times New Roman"/>
                <w:sz w:val="20"/>
                <w:lang w:eastAsia="ko-KR"/>
              </w:rPr>
              <w:t>,</w:t>
            </w:r>
          </w:p>
          <w:p w14:paraId="707EC896"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eastAsia="ko-KR"/>
              </w:rPr>
              <w:t>(</w:t>
            </w:r>
            <w:proofErr w:type="spellStart"/>
            <w:proofErr w:type="gramStart"/>
            <w:r w:rsidRPr="008D6CA6">
              <w:rPr>
                <w:rFonts w:ascii="Times New Roman" w:eastAsia="Malgun Gothic" w:hAnsi="Times New Roman"/>
                <w:sz w:val="20"/>
                <w:lang w:eastAsia="ko-KR"/>
              </w:rPr>
              <w:t>dg,H</w:t>
            </w:r>
            <w:proofErr w:type="spellEnd"/>
            <w:proofErr w:type="gramEnd"/>
            <w:r w:rsidRPr="008D6CA6">
              <w:rPr>
                <w:rFonts w:ascii="Times New Roman" w:eastAsia="Malgun Gothic" w:hAnsi="Times New Roman"/>
                <w:sz w:val="20"/>
                <w:lang w:eastAsia="ko-KR"/>
              </w:rPr>
              <w:t xml:space="preserve">, </w:t>
            </w:r>
            <w:proofErr w:type="spellStart"/>
            <w:proofErr w:type="gramStart"/>
            <w:r w:rsidRPr="008D6CA6">
              <w:rPr>
                <w:rFonts w:ascii="Times New Roman" w:eastAsia="Malgun Gothic" w:hAnsi="Times New Roman"/>
                <w:sz w:val="20"/>
                <w:lang w:eastAsia="ko-KR"/>
              </w:rPr>
              <w:t>dg,V</w:t>
            </w:r>
            <w:proofErr w:type="spellEnd"/>
            <w:proofErr w:type="gramEnd"/>
            <w:r w:rsidRPr="008D6CA6">
              <w:rPr>
                <w:rFonts w:ascii="Times New Roman" w:eastAsia="Malgun Gothic" w:hAnsi="Times New Roman"/>
                <w:sz w:val="20"/>
                <w:lang w:eastAsia="ko-KR"/>
              </w:rPr>
              <w:t xml:space="preserve">) = (0, </w:t>
            </w:r>
            <w:proofErr w:type="gramStart"/>
            <w:r w:rsidRPr="008D6CA6">
              <w:rPr>
                <w:rFonts w:ascii="Times New Roman" w:eastAsia="Malgun Gothic" w:hAnsi="Times New Roman"/>
                <w:sz w:val="20"/>
                <w:lang w:eastAsia="ko-KR"/>
              </w:rPr>
              <w:t>0)λ</w:t>
            </w:r>
            <w:proofErr w:type="gramEnd"/>
            <w:r w:rsidRPr="008D6CA6">
              <w:rPr>
                <w:rFonts w:ascii="Times New Roman" w:eastAsia="Malgun Gothic" w:hAnsi="Times New Roman"/>
                <w:sz w:val="20"/>
                <w:lang w:eastAsia="ko-KR"/>
              </w:rPr>
              <w:t xml:space="preserve">, </w:t>
            </w:r>
            <w:proofErr w:type="spellStart"/>
            <w:r w:rsidRPr="008D6CA6">
              <w:rPr>
                <w:rFonts w:ascii="Times New Roman" w:eastAsia="Malgun Gothic" w:hAnsi="Times New Roman"/>
                <w:sz w:val="20"/>
                <w:lang w:eastAsia="ko-KR"/>
              </w:rPr>
              <w:t>Θ</w:t>
            </w:r>
            <w:proofErr w:type="gramStart"/>
            <w:r w:rsidRPr="008D6CA6">
              <w:rPr>
                <w:rFonts w:ascii="Times New Roman" w:eastAsia="Malgun Gothic" w:hAnsi="Times New Roman"/>
                <w:sz w:val="20"/>
                <w:lang w:eastAsia="ko-KR"/>
              </w:rPr>
              <w:t>mg,ng</w:t>
            </w:r>
            <w:proofErr w:type="spellEnd"/>
            <w:proofErr w:type="gramEnd"/>
            <w:r w:rsidRPr="008D6CA6">
              <w:rPr>
                <w:rFonts w:ascii="Times New Roman" w:eastAsia="Malgun Gothic" w:hAnsi="Times New Roman"/>
                <w:sz w:val="20"/>
                <w:lang w:eastAsia="ko-KR"/>
              </w:rPr>
              <w:t xml:space="preserve"> = 90°; Ω0,1 = Ω0,0 + 180°</w:t>
            </w:r>
          </w:p>
        </w:tc>
      </w:tr>
      <w:tr w:rsidR="005B2F1A" w:rsidRPr="008D6CA6" w14:paraId="63A6E3FE" w14:textId="77777777" w:rsidTr="00A82CF7">
        <w:trPr>
          <w:trHeight w:val="210"/>
          <w:jc w:val="center"/>
        </w:trPr>
        <w:tc>
          <w:tcPr>
            <w:tcW w:w="3101" w:type="dxa"/>
            <w:tcMar>
              <w:top w:w="11" w:type="dxa"/>
              <w:left w:w="46" w:type="dxa"/>
              <w:bottom w:w="0" w:type="dxa"/>
              <w:right w:w="46" w:type="dxa"/>
            </w:tcMar>
            <w:vAlign w:val="center"/>
            <w:hideMark/>
          </w:tcPr>
          <w:p w14:paraId="5EB90B3D"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Rank per UE </w:t>
            </w:r>
          </w:p>
        </w:tc>
        <w:tc>
          <w:tcPr>
            <w:tcW w:w="6560" w:type="dxa"/>
            <w:tcMar>
              <w:top w:w="11" w:type="dxa"/>
              <w:left w:w="46" w:type="dxa"/>
              <w:bottom w:w="0" w:type="dxa"/>
              <w:right w:w="46" w:type="dxa"/>
            </w:tcMar>
            <w:vAlign w:val="center"/>
            <w:hideMark/>
          </w:tcPr>
          <w:p w14:paraId="7BF0FA39"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66BC5F74"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1, 2</w:t>
            </w:r>
          </w:p>
        </w:tc>
      </w:tr>
      <w:tr w:rsidR="005B2F1A" w:rsidRPr="008D6CA6" w14:paraId="20B96B10" w14:textId="77777777" w:rsidTr="00A82CF7">
        <w:trPr>
          <w:trHeight w:val="246"/>
          <w:jc w:val="center"/>
        </w:trPr>
        <w:tc>
          <w:tcPr>
            <w:tcW w:w="3101" w:type="dxa"/>
            <w:tcMar>
              <w:top w:w="11" w:type="dxa"/>
              <w:left w:w="46" w:type="dxa"/>
              <w:bottom w:w="0" w:type="dxa"/>
              <w:right w:w="46" w:type="dxa"/>
            </w:tcMar>
            <w:vAlign w:val="center"/>
            <w:hideMark/>
          </w:tcPr>
          <w:p w14:paraId="148574F9"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MCS </w:t>
            </w:r>
          </w:p>
        </w:tc>
        <w:tc>
          <w:tcPr>
            <w:tcW w:w="6560" w:type="dxa"/>
            <w:tcMar>
              <w:top w:w="11" w:type="dxa"/>
              <w:left w:w="46" w:type="dxa"/>
              <w:bottom w:w="0" w:type="dxa"/>
              <w:right w:w="46" w:type="dxa"/>
            </w:tcMar>
            <w:vAlign w:val="center"/>
            <w:hideMark/>
          </w:tcPr>
          <w:p w14:paraId="5EE524EF"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17C6D2AC"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pi/2-BPSK, QPSK, 16QAM, 64QAM, 256QAM</w:t>
            </w:r>
          </w:p>
          <w:p w14:paraId="418CCEE6"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51EA3328"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CR: 1/5, 1/2, 2/3, 3/4, 5/6, 8/9 </w:t>
            </w:r>
            <w:r w:rsidRPr="008D6CA6">
              <w:rPr>
                <w:rFonts w:ascii="Times New Roman" w:hAnsi="Times New Roman"/>
                <w:sz w:val="20"/>
                <w:lang w:val="en-US" w:eastAsia="ja-JP"/>
              </w:rPr>
              <w:t xml:space="preserve"> </w:t>
            </w:r>
          </w:p>
        </w:tc>
      </w:tr>
      <w:tr w:rsidR="005B2F1A" w:rsidRPr="008D6CA6" w14:paraId="5E1C3016" w14:textId="77777777" w:rsidTr="00A82CF7">
        <w:trPr>
          <w:trHeight w:val="274"/>
          <w:jc w:val="center"/>
        </w:trPr>
        <w:tc>
          <w:tcPr>
            <w:tcW w:w="3101" w:type="dxa"/>
            <w:tcMar>
              <w:top w:w="11" w:type="dxa"/>
              <w:left w:w="46" w:type="dxa"/>
              <w:bottom w:w="0" w:type="dxa"/>
              <w:right w:w="46" w:type="dxa"/>
            </w:tcMar>
            <w:vAlign w:val="center"/>
            <w:hideMark/>
          </w:tcPr>
          <w:p w14:paraId="044CFD03"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Control Overhead </w:t>
            </w:r>
          </w:p>
        </w:tc>
        <w:tc>
          <w:tcPr>
            <w:tcW w:w="6560" w:type="dxa"/>
            <w:tcMar>
              <w:top w:w="11" w:type="dxa"/>
              <w:left w:w="46" w:type="dxa"/>
              <w:bottom w:w="0" w:type="dxa"/>
              <w:right w:w="46" w:type="dxa"/>
            </w:tcMar>
            <w:vAlign w:val="center"/>
            <w:hideMark/>
          </w:tcPr>
          <w:p w14:paraId="18931869" w14:textId="77777777" w:rsidR="005B2F1A" w:rsidRPr="008D6CA6" w:rsidRDefault="005B2F1A" w:rsidP="00A82CF7">
            <w:pPr>
              <w:pStyle w:val="TAL"/>
              <w:rPr>
                <w:rFonts w:ascii="Times New Roman" w:hAnsi="Times New Roman"/>
                <w:sz w:val="20"/>
                <w:lang w:val="en-US" w:eastAsia="ja-JP"/>
              </w:rPr>
            </w:pPr>
            <w:r w:rsidRPr="008D6CA6">
              <w:rPr>
                <w:rFonts w:ascii="Times New Roman" w:eastAsia="Malgun Gothic" w:hAnsi="Times New Roman"/>
                <w:sz w:val="20"/>
                <w:lang w:val="en-US" w:eastAsia="ko-KR"/>
              </w:rPr>
              <w:t>None</w:t>
            </w:r>
            <w:r w:rsidRPr="008D6CA6">
              <w:rPr>
                <w:rFonts w:ascii="Times New Roman" w:hAnsi="Times New Roman"/>
                <w:sz w:val="20"/>
                <w:lang w:val="en-US" w:eastAsia="ja-JP"/>
              </w:rPr>
              <w:t xml:space="preserve"> </w:t>
            </w:r>
          </w:p>
        </w:tc>
      </w:tr>
      <w:tr w:rsidR="005B2F1A" w:rsidRPr="008D6CA6" w14:paraId="3C6AA0C5" w14:textId="77777777" w:rsidTr="00A82CF7">
        <w:trPr>
          <w:trHeight w:val="233"/>
          <w:jc w:val="center"/>
        </w:trPr>
        <w:tc>
          <w:tcPr>
            <w:tcW w:w="3101" w:type="dxa"/>
            <w:tcMar>
              <w:top w:w="11" w:type="dxa"/>
              <w:left w:w="46" w:type="dxa"/>
              <w:bottom w:w="0" w:type="dxa"/>
              <w:right w:w="46" w:type="dxa"/>
            </w:tcMar>
            <w:vAlign w:val="center"/>
            <w:hideMark/>
          </w:tcPr>
          <w:p w14:paraId="7A6DA1D1"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hAnsi="Times New Roman"/>
                <w:sz w:val="20"/>
                <w:lang w:val="en-US" w:eastAsia="ja-JP"/>
              </w:rPr>
              <w:t>Channel estimation</w:t>
            </w:r>
          </w:p>
        </w:tc>
        <w:tc>
          <w:tcPr>
            <w:tcW w:w="6560" w:type="dxa"/>
            <w:tcMar>
              <w:top w:w="11" w:type="dxa"/>
              <w:left w:w="46" w:type="dxa"/>
              <w:bottom w:w="0" w:type="dxa"/>
              <w:right w:w="46" w:type="dxa"/>
            </w:tcMar>
            <w:vAlign w:val="center"/>
            <w:hideMark/>
          </w:tcPr>
          <w:p w14:paraId="5AE5C95B"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Realistic</w:t>
            </w:r>
          </w:p>
        </w:tc>
      </w:tr>
      <w:tr w:rsidR="005B2F1A" w:rsidRPr="008D6CA6" w14:paraId="42FD1B97" w14:textId="77777777" w:rsidTr="00A82CF7">
        <w:trPr>
          <w:trHeight w:val="206"/>
          <w:jc w:val="center"/>
        </w:trPr>
        <w:tc>
          <w:tcPr>
            <w:tcW w:w="3101" w:type="dxa"/>
            <w:tcMar>
              <w:top w:w="11" w:type="dxa"/>
              <w:left w:w="46" w:type="dxa"/>
              <w:bottom w:w="0" w:type="dxa"/>
              <w:right w:w="46" w:type="dxa"/>
            </w:tcMar>
            <w:vAlign w:val="center"/>
            <w:hideMark/>
          </w:tcPr>
          <w:p w14:paraId="61A670F1"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hAnsi="Times New Roman"/>
                <w:sz w:val="20"/>
                <w:lang w:val="en-US" w:eastAsia="ja-JP"/>
              </w:rPr>
              <w:t>Channel Model</w:t>
            </w:r>
          </w:p>
        </w:tc>
        <w:tc>
          <w:tcPr>
            <w:tcW w:w="6560" w:type="dxa"/>
            <w:tcMar>
              <w:top w:w="11" w:type="dxa"/>
              <w:left w:w="46" w:type="dxa"/>
              <w:bottom w:w="0" w:type="dxa"/>
              <w:right w:w="46" w:type="dxa"/>
            </w:tcMar>
            <w:vAlign w:val="center"/>
            <w:hideMark/>
          </w:tcPr>
          <w:p w14:paraId="4947C36A" w14:textId="77777777" w:rsidR="005B2F1A" w:rsidRPr="008D6CA6" w:rsidRDefault="005B2F1A" w:rsidP="00A82CF7">
            <w:pPr>
              <w:pStyle w:val="B1"/>
              <w:spacing w:after="0"/>
              <w:ind w:left="0" w:firstLine="0"/>
              <w:rPr>
                <w:rFonts w:eastAsia="Malgun Gothic"/>
                <w:lang w:val="en-US" w:eastAsia="ko-KR"/>
              </w:rPr>
            </w:pPr>
            <w:r w:rsidRPr="008D6CA6">
              <w:rPr>
                <w:rFonts w:eastAsia="Malgun Gothic"/>
                <w:lang w:val="en-US" w:eastAsia="ko-KR"/>
              </w:rPr>
              <w:t>For cases MIMO antenna effects are critical: CDL channels</w:t>
            </w:r>
          </w:p>
          <w:p w14:paraId="612088A1" w14:textId="77777777" w:rsidR="005B2F1A" w:rsidRPr="008D6CA6" w:rsidRDefault="005B2F1A" w:rsidP="00A82CF7">
            <w:pPr>
              <w:pStyle w:val="B1"/>
              <w:spacing w:after="0"/>
              <w:ind w:left="0" w:firstLine="0"/>
              <w:rPr>
                <w:rFonts w:eastAsia="Malgun Gothic"/>
                <w:lang w:val="en-US" w:eastAsia="ko-KR"/>
              </w:rPr>
            </w:pPr>
            <w:r w:rsidRPr="008D6CA6">
              <w:rPr>
                <w:rFonts w:eastAsia="Malgun Gothic"/>
                <w:lang w:val="en-US" w:eastAsia="ko-KR"/>
              </w:rPr>
              <w:t>For cases MIMO antenna effects are not critical: TDL channels</w:t>
            </w:r>
          </w:p>
          <w:p w14:paraId="38268180" w14:textId="77777777" w:rsidR="005B2F1A" w:rsidRPr="008D6CA6" w:rsidRDefault="005B2F1A" w:rsidP="00A82CF7">
            <w:pPr>
              <w:pStyle w:val="B1"/>
              <w:spacing w:after="0"/>
              <w:ind w:left="0" w:firstLine="0"/>
              <w:rPr>
                <w:rFonts w:eastAsia="Malgun Gothic"/>
                <w:lang w:val="en-US" w:eastAsia="ko-KR"/>
              </w:rPr>
            </w:pPr>
          </w:p>
          <w:p w14:paraId="3842CC64" w14:textId="77777777" w:rsidR="005B2F1A" w:rsidRPr="008D6CA6" w:rsidRDefault="005B2F1A" w:rsidP="00A82CF7">
            <w:pPr>
              <w:pStyle w:val="B1"/>
              <w:spacing w:after="0"/>
              <w:ind w:left="0" w:firstLine="0"/>
              <w:rPr>
                <w:rFonts w:eastAsia="Malgun Gothic"/>
                <w:lang w:val="en-US" w:eastAsia="ko-KR"/>
              </w:rPr>
            </w:pPr>
            <w:r w:rsidRPr="008D6CA6">
              <w:rPr>
                <w:rFonts w:eastAsia="Malgun Gothic"/>
                <w:lang w:val="en-US" w:eastAsia="ko-KR"/>
              </w:rPr>
              <w:t>Select among following DS</w:t>
            </w:r>
            <w:r w:rsidRPr="008D6CA6">
              <w:rPr>
                <w:lang w:val="en-US" w:eastAsia="ja-JP"/>
              </w:rPr>
              <w:tab/>
            </w:r>
            <w:r w:rsidRPr="008D6CA6">
              <w:rPr>
                <w:rFonts w:eastAsia="Malgun Gothic"/>
                <w:lang w:val="en-US" w:eastAsia="ko-KR"/>
              </w:rPr>
              <w:t xml:space="preserve"> candidates:</w:t>
            </w:r>
          </w:p>
          <w:p w14:paraId="75A7D757" w14:textId="77777777" w:rsidR="005B2F1A" w:rsidRPr="008D6CA6" w:rsidRDefault="005B2F1A" w:rsidP="00A82CF7">
            <w:pPr>
              <w:pStyle w:val="B1"/>
              <w:spacing w:after="0"/>
              <w:ind w:left="0" w:firstLine="0"/>
              <w:rPr>
                <w:rFonts w:eastAsia="Malgun Gothic"/>
                <w:lang w:val="en-US" w:eastAsia="ko-KR"/>
              </w:rPr>
            </w:pPr>
            <w:r w:rsidRPr="008D6CA6">
              <w:rPr>
                <w:lang w:val="en-US" w:eastAsia="ja-JP"/>
              </w:rPr>
              <w:t>10, 30, 100, 300, 1000 ns</w:t>
            </w:r>
          </w:p>
        </w:tc>
      </w:tr>
      <w:tr w:rsidR="005B2F1A" w:rsidRPr="002E719A" w14:paraId="64E7414F" w14:textId="77777777" w:rsidTr="00A82CF7">
        <w:trPr>
          <w:trHeight w:val="248"/>
          <w:jc w:val="center"/>
        </w:trPr>
        <w:tc>
          <w:tcPr>
            <w:tcW w:w="3101" w:type="dxa"/>
            <w:tcMar>
              <w:top w:w="11" w:type="dxa"/>
              <w:left w:w="46" w:type="dxa"/>
              <w:bottom w:w="0" w:type="dxa"/>
              <w:right w:w="46" w:type="dxa"/>
            </w:tcMar>
          </w:tcPr>
          <w:p w14:paraId="03185AC8"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kern w:val="24"/>
                <w:sz w:val="20"/>
                <w:lang w:val="en-US" w:eastAsia="ja-JP"/>
              </w:rPr>
              <w:t>Mobility</w:t>
            </w:r>
          </w:p>
        </w:tc>
        <w:tc>
          <w:tcPr>
            <w:tcW w:w="6560" w:type="dxa"/>
            <w:tcMar>
              <w:top w:w="11" w:type="dxa"/>
              <w:left w:w="46" w:type="dxa"/>
              <w:bottom w:w="0" w:type="dxa"/>
              <w:right w:w="46" w:type="dxa"/>
            </w:tcMar>
          </w:tcPr>
          <w:p w14:paraId="585F65D9"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5ED322B4" w14:textId="77777777" w:rsidR="005B2F1A" w:rsidRPr="003D70D1" w:rsidRDefault="005B2F1A" w:rsidP="00A82CF7">
            <w:pPr>
              <w:pStyle w:val="TAL"/>
              <w:rPr>
                <w:rFonts w:ascii="Times New Roman" w:eastAsia="Malgun Gothic" w:hAnsi="Times New Roman"/>
                <w:sz w:val="20"/>
                <w:lang w:val="sv-SE" w:eastAsia="ko-KR"/>
              </w:rPr>
            </w:pPr>
            <w:r w:rsidRPr="003D70D1">
              <w:rPr>
                <w:rFonts w:ascii="Times New Roman" w:hAnsi="Times New Roman"/>
                <w:sz w:val="20"/>
                <w:lang w:val="sv-SE"/>
              </w:rPr>
              <w:t>3 km/h, 30km/h, 120 km/h, 500km/h</w:t>
            </w:r>
          </w:p>
        </w:tc>
      </w:tr>
      <w:tr w:rsidR="005B2F1A" w:rsidRPr="008D6CA6" w14:paraId="41846FC2" w14:textId="77777777" w:rsidTr="00A82CF7">
        <w:trPr>
          <w:trHeight w:val="248"/>
          <w:jc w:val="center"/>
        </w:trPr>
        <w:tc>
          <w:tcPr>
            <w:tcW w:w="3101" w:type="dxa"/>
            <w:tcMar>
              <w:top w:w="11" w:type="dxa"/>
              <w:left w:w="46" w:type="dxa"/>
              <w:bottom w:w="0" w:type="dxa"/>
              <w:right w:w="46" w:type="dxa"/>
            </w:tcMar>
          </w:tcPr>
          <w:p w14:paraId="16C15F73" w14:textId="77777777" w:rsidR="005B2F1A" w:rsidRPr="008D6CA6" w:rsidRDefault="005B2F1A" w:rsidP="00A82CF7">
            <w:pPr>
              <w:pStyle w:val="TAL"/>
              <w:rPr>
                <w:rFonts w:ascii="Times New Roman" w:hAnsi="Times New Roman"/>
                <w:kern w:val="24"/>
                <w:sz w:val="20"/>
                <w:lang w:val="en-US" w:eastAsia="ja-JP"/>
              </w:rPr>
            </w:pPr>
            <w:r w:rsidRPr="008D6CA6">
              <w:rPr>
                <w:rFonts w:ascii="Times New Roman" w:hAnsi="Times New Roman"/>
                <w:sz w:val="20"/>
              </w:rPr>
              <w:t>Max number of HARQ transmission</w:t>
            </w:r>
          </w:p>
        </w:tc>
        <w:tc>
          <w:tcPr>
            <w:tcW w:w="6560" w:type="dxa"/>
            <w:tcMar>
              <w:top w:w="11" w:type="dxa"/>
              <w:left w:w="46" w:type="dxa"/>
              <w:bottom w:w="0" w:type="dxa"/>
              <w:right w:w="46" w:type="dxa"/>
            </w:tcMar>
          </w:tcPr>
          <w:p w14:paraId="137779E6"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698C2C17"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1, 4</w:t>
            </w:r>
          </w:p>
        </w:tc>
      </w:tr>
      <w:tr w:rsidR="005B2F1A" w:rsidRPr="008D6CA6" w14:paraId="4206D075" w14:textId="77777777" w:rsidTr="00A82CF7">
        <w:trPr>
          <w:trHeight w:val="248"/>
          <w:jc w:val="center"/>
        </w:trPr>
        <w:tc>
          <w:tcPr>
            <w:tcW w:w="3101" w:type="dxa"/>
            <w:tcMar>
              <w:top w:w="11" w:type="dxa"/>
              <w:left w:w="46" w:type="dxa"/>
              <w:bottom w:w="0" w:type="dxa"/>
              <w:right w:w="46" w:type="dxa"/>
            </w:tcMar>
          </w:tcPr>
          <w:p w14:paraId="10C0338E" w14:textId="43675BC6" w:rsidR="005B2F1A" w:rsidRPr="008D6CA6" w:rsidRDefault="005B2F1A" w:rsidP="00A82CF7">
            <w:pPr>
              <w:pStyle w:val="TAL"/>
              <w:rPr>
                <w:rFonts w:ascii="Times New Roman" w:eastAsia="Malgun Gothic" w:hAnsi="Times New Roman"/>
                <w:sz w:val="20"/>
                <w:lang w:eastAsia="ko-KR"/>
              </w:rPr>
            </w:pPr>
            <w:r w:rsidRPr="008D6CA6">
              <w:rPr>
                <w:rFonts w:ascii="Times New Roman" w:eastAsia="Malgun Gothic" w:hAnsi="Times New Roman"/>
                <w:sz w:val="20"/>
                <w:lang w:eastAsia="ko-KR"/>
              </w:rPr>
              <w:t xml:space="preserve">RF Impairment </w:t>
            </w:r>
            <w:proofErr w:type="spellStart"/>
            <w:r w:rsidRPr="008D6CA6">
              <w:rPr>
                <w:rFonts w:ascii="Times New Roman" w:eastAsia="Malgun Gothic" w:hAnsi="Times New Roman"/>
                <w:sz w:val="20"/>
                <w:lang w:eastAsia="ko-KR"/>
              </w:rPr>
              <w:t>modling</w:t>
            </w:r>
            <w:proofErr w:type="spellEnd"/>
          </w:p>
        </w:tc>
        <w:tc>
          <w:tcPr>
            <w:tcW w:w="6560" w:type="dxa"/>
            <w:tcMar>
              <w:top w:w="11" w:type="dxa"/>
              <w:left w:w="46" w:type="dxa"/>
              <w:bottom w:w="0" w:type="dxa"/>
              <w:right w:w="46" w:type="dxa"/>
            </w:tcMar>
          </w:tcPr>
          <w:p w14:paraId="38868C67"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Phase noise (if modeled): </w:t>
            </w:r>
            <w:r w:rsidRPr="008D6CA6">
              <w:rPr>
                <w:rFonts w:ascii="Times New Roman" w:hAnsi="Times New Roman"/>
                <w:sz w:val="20"/>
                <w:lang w:val="en-US" w:eastAsia="ja-JP"/>
              </w:rPr>
              <w:t>Follow the agreement in R1-165685</w:t>
            </w:r>
          </w:p>
          <w:p w14:paraId="1CC51FA4"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Frequency offset (if modeled): </w:t>
            </w:r>
          </w:p>
          <w:p w14:paraId="515B9059"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Initial acquisition</w:t>
            </w:r>
          </w:p>
          <w:p w14:paraId="40BD81E5"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 TRP: uniform distribution +/- 0.05 ppm</w:t>
            </w:r>
          </w:p>
          <w:p w14:paraId="412D06AF"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 UE: uniform distribution +/- 5, 10, 20 ppm</w:t>
            </w:r>
          </w:p>
          <w:p w14:paraId="77662EE7"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Non-initial acquisition</w:t>
            </w:r>
          </w:p>
          <w:p w14:paraId="26225120"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 TRP: uniform distribution +/- 0.05 ppm</w:t>
            </w:r>
          </w:p>
          <w:p w14:paraId="0D8F002F"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 UE: uniform distribution +/- 0.1 ppm</w:t>
            </w:r>
          </w:p>
        </w:tc>
      </w:tr>
    </w:tbl>
    <w:p w14:paraId="73137839" w14:textId="25D55C7A" w:rsidR="00D2134C" w:rsidRPr="00097667" w:rsidRDefault="00D2134C" w:rsidP="00D2134C">
      <w:pPr>
        <w:pStyle w:val="Heading2"/>
        <w:overflowPunct/>
        <w:autoSpaceDE/>
        <w:autoSpaceDN/>
        <w:adjustRightInd/>
        <w:textAlignment w:val="auto"/>
        <w:rPr>
          <w:rFonts w:eastAsia="Times New Roman"/>
          <w:u w:val="single"/>
          <w:lang w:eastAsia="en-US"/>
        </w:rPr>
      </w:pPr>
      <w:r>
        <w:rPr>
          <w:rFonts w:eastAsiaTheme="minorEastAsia" w:hint="eastAsia"/>
          <w:lang w:eastAsia="ko-KR"/>
        </w:rPr>
        <w:lastRenderedPageBreak/>
        <w:t xml:space="preserve">Traffic </w:t>
      </w:r>
      <w:proofErr w:type="spellStart"/>
      <w:r>
        <w:rPr>
          <w:rFonts w:eastAsiaTheme="minorEastAsia" w:hint="eastAsia"/>
          <w:lang w:eastAsia="ko-KR"/>
        </w:rPr>
        <w:t>Modeling</w:t>
      </w:r>
      <w:proofErr w:type="spellEnd"/>
    </w:p>
    <w:p w14:paraId="3AA2F45C" w14:textId="128006E2" w:rsidR="00A5056C" w:rsidRDefault="002F11EF" w:rsidP="00D9371E">
      <w:pPr>
        <w:overflowPunct/>
        <w:autoSpaceDE/>
        <w:autoSpaceDN/>
        <w:adjustRightInd/>
        <w:ind w:left="1560" w:hanging="1560"/>
        <w:textAlignment w:val="auto"/>
        <w:rPr>
          <w:rFonts w:eastAsiaTheme="minorEastAsia" w:cs="Arial"/>
          <w:lang w:val="en-US" w:eastAsia="ko-KR"/>
        </w:rPr>
      </w:pPr>
      <w:r>
        <w:rPr>
          <w:rFonts w:eastAsiaTheme="minorEastAsia" w:cs="Arial" w:hint="eastAsia"/>
          <w:lang w:val="en-US" w:eastAsia="ko-KR"/>
        </w:rPr>
        <w:t xml:space="preserve">In RAN1 </w:t>
      </w:r>
      <w:r w:rsidR="0077300D">
        <w:rPr>
          <w:rFonts w:eastAsiaTheme="minorEastAsia" w:cs="Arial" w:hint="eastAsia"/>
          <w:lang w:val="en-US" w:eastAsia="ko-KR"/>
        </w:rPr>
        <w:t xml:space="preserve">#122 and </w:t>
      </w:r>
      <w:r>
        <w:rPr>
          <w:rFonts w:eastAsiaTheme="minorEastAsia" w:cs="Arial" w:hint="eastAsia"/>
          <w:lang w:val="en-US" w:eastAsia="ko-KR"/>
        </w:rPr>
        <w:t xml:space="preserve">#122bis, the following agreements regarding traffic models for 6GR </w:t>
      </w:r>
      <w:proofErr w:type="gramStart"/>
      <w:r>
        <w:rPr>
          <w:rFonts w:eastAsiaTheme="minorEastAsia" w:cs="Arial" w:hint="eastAsia"/>
          <w:lang w:val="en-US" w:eastAsia="ko-KR"/>
        </w:rPr>
        <w:t>was</w:t>
      </w:r>
      <w:proofErr w:type="gramEnd"/>
      <w:r>
        <w:rPr>
          <w:rFonts w:eastAsiaTheme="minorEastAsia" w:cs="Arial" w:hint="eastAsia"/>
          <w:lang w:val="en-US" w:eastAsia="ko-KR"/>
        </w:rPr>
        <w:t xml:space="preserve"> made.</w:t>
      </w:r>
    </w:p>
    <w:tbl>
      <w:tblPr>
        <w:tblStyle w:val="TableGrid"/>
        <w:tblW w:w="0" w:type="auto"/>
        <w:tblInd w:w="-5" w:type="dxa"/>
        <w:tblLook w:val="04A0" w:firstRow="1" w:lastRow="0" w:firstColumn="1" w:lastColumn="0" w:noHBand="0" w:noVBand="1"/>
      </w:tblPr>
      <w:tblGrid>
        <w:gridCol w:w="9634"/>
      </w:tblGrid>
      <w:tr w:rsidR="002F11EF" w14:paraId="665C6B8B" w14:textId="77777777" w:rsidTr="002F11EF">
        <w:tc>
          <w:tcPr>
            <w:tcW w:w="9634" w:type="dxa"/>
          </w:tcPr>
          <w:p w14:paraId="3A1D1A47" w14:textId="77777777" w:rsidR="002F11EF" w:rsidRPr="00287F23" w:rsidRDefault="002F11EF" w:rsidP="002F11EF">
            <w:pPr>
              <w:pStyle w:val="ListParagraph"/>
              <w:overflowPunct w:val="0"/>
              <w:autoSpaceDE w:val="0"/>
              <w:autoSpaceDN w:val="0"/>
              <w:adjustRightInd w:val="0"/>
              <w:snapToGrid w:val="0"/>
              <w:ind w:left="0"/>
              <w:textAlignment w:val="baseline"/>
              <w:rPr>
                <w:rFonts w:ascii="Times New Roman" w:eastAsia="DengXian" w:hAnsi="Times New Roman"/>
                <w:b/>
                <w:bCs/>
                <w:sz w:val="20"/>
                <w:szCs w:val="20"/>
                <w:highlight w:val="green"/>
                <w:lang w:eastAsia="zh-CN"/>
              </w:rPr>
            </w:pPr>
            <w:r w:rsidRPr="00287F23">
              <w:rPr>
                <w:rFonts w:ascii="Times New Roman" w:eastAsia="DengXian" w:hAnsi="Times New Roman"/>
                <w:b/>
                <w:bCs/>
                <w:sz w:val="20"/>
                <w:szCs w:val="20"/>
                <w:highlight w:val="green"/>
                <w:lang w:eastAsia="zh-CN"/>
              </w:rPr>
              <w:t>Agreement</w:t>
            </w:r>
          </w:p>
          <w:p w14:paraId="0985D63C" w14:textId="77777777" w:rsidR="002F11EF" w:rsidRPr="00287F23" w:rsidRDefault="002F11EF" w:rsidP="002F11EF">
            <w:pPr>
              <w:numPr>
                <w:ilvl w:val="0"/>
                <w:numId w:val="23"/>
              </w:numPr>
              <w:overflowPunct/>
              <w:snapToGrid w:val="0"/>
              <w:spacing w:after="0"/>
              <w:textAlignment w:val="auto"/>
              <w:rPr>
                <w:rFonts w:eastAsia="MS Mincho"/>
                <w:sz w:val="20"/>
              </w:rPr>
            </w:pPr>
            <w:r w:rsidRPr="00287F23">
              <w:rPr>
                <w:rFonts w:eastAsia="MS Mincho"/>
                <w:sz w:val="20"/>
              </w:rPr>
              <w:t xml:space="preserve">Study which of the following traffic models are to be used for 6G evaluations, e.g., </w:t>
            </w:r>
          </w:p>
          <w:p w14:paraId="6E78775D" w14:textId="77777777" w:rsidR="002F11EF" w:rsidRPr="00287F23" w:rsidRDefault="002F11EF" w:rsidP="002F11EF">
            <w:pPr>
              <w:numPr>
                <w:ilvl w:val="1"/>
                <w:numId w:val="23"/>
              </w:numPr>
              <w:overflowPunct/>
              <w:snapToGrid w:val="0"/>
              <w:spacing w:after="0"/>
              <w:textAlignment w:val="auto"/>
              <w:rPr>
                <w:rFonts w:eastAsia="MS Mincho"/>
                <w:sz w:val="20"/>
              </w:rPr>
            </w:pPr>
            <w:r w:rsidRPr="00287F23">
              <w:rPr>
                <w:rFonts w:eastAsia="MS Mincho"/>
                <w:sz w:val="20"/>
              </w:rPr>
              <w:t>Full buffer</w:t>
            </w:r>
          </w:p>
          <w:p w14:paraId="1E881423" w14:textId="77777777" w:rsidR="002F11EF" w:rsidRPr="00287F23" w:rsidRDefault="002F11EF" w:rsidP="002F11EF">
            <w:pPr>
              <w:numPr>
                <w:ilvl w:val="1"/>
                <w:numId w:val="23"/>
              </w:numPr>
              <w:overflowPunct/>
              <w:snapToGrid w:val="0"/>
              <w:spacing w:after="0"/>
              <w:textAlignment w:val="auto"/>
              <w:rPr>
                <w:rFonts w:eastAsia="MS Mincho"/>
                <w:sz w:val="20"/>
              </w:rPr>
            </w:pPr>
            <w:r w:rsidRPr="00287F23">
              <w:rPr>
                <w:rFonts w:eastAsia="MS Mincho"/>
                <w:sz w:val="20"/>
              </w:rPr>
              <w:t>FTP Model 1 (in TR 36.814)</w:t>
            </w:r>
          </w:p>
          <w:p w14:paraId="6579452D" w14:textId="77777777" w:rsidR="002F11EF" w:rsidRPr="00287F23" w:rsidRDefault="002F11EF" w:rsidP="002F11EF">
            <w:pPr>
              <w:numPr>
                <w:ilvl w:val="1"/>
                <w:numId w:val="23"/>
              </w:numPr>
              <w:overflowPunct/>
              <w:snapToGrid w:val="0"/>
              <w:spacing w:after="0"/>
              <w:textAlignment w:val="auto"/>
              <w:rPr>
                <w:rFonts w:eastAsia="MS Mincho"/>
                <w:sz w:val="20"/>
              </w:rPr>
            </w:pPr>
            <w:r w:rsidRPr="00287F23">
              <w:rPr>
                <w:rFonts w:eastAsia="MS Mincho"/>
                <w:sz w:val="20"/>
              </w:rPr>
              <w:t>FTP Model 2 (in TR 36.814)</w:t>
            </w:r>
          </w:p>
          <w:p w14:paraId="785FAD9B" w14:textId="77777777" w:rsidR="002F11EF" w:rsidRPr="00287F23" w:rsidRDefault="002F11EF" w:rsidP="002F11EF">
            <w:pPr>
              <w:numPr>
                <w:ilvl w:val="1"/>
                <w:numId w:val="23"/>
              </w:numPr>
              <w:overflowPunct/>
              <w:snapToGrid w:val="0"/>
              <w:spacing w:after="0"/>
              <w:textAlignment w:val="auto"/>
              <w:rPr>
                <w:rFonts w:eastAsia="MS Mincho"/>
                <w:sz w:val="20"/>
              </w:rPr>
            </w:pPr>
            <w:r w:rsidRPr="00287F23">
              <w:rPr>
                <w:rFonts w:eastAsia="MS Mincho"/>
                <w:sz w:val="20"/>
              </w:rPr>
              <w:t>FTP Model 3 (in TR 36.872)</w:t>
            </w:r>
          </w:p>
          <w:p w14:paraId="0994007C" w14:textId="77777777" w:rsidR="002F11EF" w:rsidRPr="00287F23" w:rsidRDefault="002F11EF" w:rsidP="002F11EF">
            <w:pPr>
              <w:numPr>
                <w:ilvl w:val="1"/>
                <w:numId w:val="23"/>
              </w:numPr>
              <w:overflowPunct/>
              <w:snapToGrid w:val="0"/>
              <w:spacing w:after="0"/>
              <w:textAlignment w:val="auto"/>
              <w:rPr>
                <w:rFonts w:eastAsia="MS Mincho"/>
                <w:sz w:val="20"/>
              </w:rPr>
            </w:pPr>
            <w:r w:rsidRPr="00287F23">
              <w:rPr>
                <w:rFonts w:eastAsia="MS Mincho"/>
                <w:sz w:val="20"/>
              </w:rPr>
              <w:t xml:space="preserve">XR Traffic models (in TR 38.838) </w:t>
            </w:r>
          </w:p>
          <w:p w14:paraId="0DE33B30" w14:textId="77777777" w:rsidR="002F11EF" w:rsidRPr="00287F23" w:rsidRDefault="002F11EF" w:rsidP="002F11EF">
            <w:pPr>
              <w:numPr>
                <w:ilvl w:val="1"/>
                <w:numId w:val="23"/>
              </w:numPr>
              <w:overflowPunct/>
              <w:snapToGrid w:val="0"/>
              <w:spacing w:after="0"/>
              <w:textAlignment w:val="auto"/>
              <w:rPr>
                <w:rFonts w:eastAsia="MS Mincho"/>
                <w:sz w:val="20"/>
              </w:rPr>
            </w:pPr>
            <w:r w:rsidRPr="00287F23">
              <w:rPr>
                <w:rFonts w:eastAsia="MS Mincho"/>
                <w:sz w:val="20"/>
              </w:rPr>
              <w:t>VoIP model (as in TR 36.814</w:t>
            </w:r>
            <w:r w:rsidRPr="00287F23">
              <w:rPr>
                <w:sz w:val="20"/>
              </w:rPr>
              <w:t>)</w:t>
            </w:r>
          </w:p>
          <w:p w14:paraId="6162655F" w14:textId="77777777" w:rsidR="002F11EF" w:rsidRPr="00287F23" w:rsidRDefault="002F11EF" w:rsidP="002F11EF">
            <w:pPr>
              <w:numPr>
                <w:ilvl w:val="1"/>
                <w:numId w:val="23"/>
              </w:numPr>
              <w:overflowPunct/>
              <w:snapToGrid w:val="0"/>
              <w:spacing w:after="0"/>
              <w:textAlignment w:val="auto"/>
              <w:rPr>
                <w:rFonts w:eastAsia="MS Mincho"/>
                <w:sz w:val="20"/>
              </w:rPr>
            </w:pPr>
            <w:r w:rsidRPr="00287F23">
              <w:rPr>
                <w:rFonts w:eastAsia="MS Mincho"/>
                <w:sz w:val="20"/>
              </w:rPr>
              <w:t>Instant message (as in TR 38.840)</w:t>
            </w:r>
          </w:p>
          <w:p w14:paraId="16D7CB8D" w14:textId="77777777" w:rsidR="002F11EF" w:rsidRPr="00287F23" w:rsidRDefault="002F11EF" w:rsidP="002F11EF">
            <w:pPr>
              <w:numPr>
                <w:ilvl w:val="0"/>
                <w:numId w:val="23"/>
              </w:numPr>
              <w:overflowPunct/>
              <w:snapToGrid w:val="0"/>
              <w:spacing w:after="0"/>
              <w:textAlignment w:val="auto"/>
              <w:rPr>
                <w:rFonts w:eastAsia="MS Mincho"/>
                <w:sz w:val="20"/>
              </w:rPr>
            </w:pPr>
            <w:r w:rsidRPr="00287F23">
              <w:rPr>
                <w:rFonts w:eastAsia="MS Mincho"/>
                <w:sz w:val="20"/>
              </w:rPr>
              <w:t xml:space="preserve">Study whether to introduce the following traffic models for 6G evaluations considering, e.g., </w:t>
            </w:r>
          </w:p>
          <w:p w14:paraId="6FA8921F" w14:textId="77777777" w:rsidR="002F11EF" w:rsidRPr="00287F23" w:rsidRDefault="002F11EF" w:rsidP="002F11EF">
            <w:pPr>
              <w:numPr>
                <w:ilvl w:val="1"/>
                <w:numId w:val="23"/>
              </w:numPr>
              <w:overflowPunct/>
              <w:snapToGrid w:val="0"/>
              <w:spacing w:after="0"/>
              <w:textAlignment w:val="auto"/>
              <w:rPr>
                <w:rFonts w:eastAsia="MS Mincho"/>
                <w:sz w:val="20"/>
              </w:rPr>
            </w:pPr>
            <w:r w:rsidRPr="00287F23">
              <w:rPr>
                <w:rFonts w:eastAsia="MS Mincho"/>
                <w:sz w:val="20"/>
              </w:rPr>
              <w:t>FTP-3 variant with packet delay budget requirement</w:t>
            </w:r>
          </w:p>
          <w:p w14:paraId="30FAAE6B" w14:textId="77777777" w:rsidR="002F11EF" w:rsidRPr="00287F23" w:rsidRDefault="002F11EF" w:rsidP="002F11EF">
            <w:pPr>
              <w:numPr>
                <w:ilvl w:val="2"/>
                <w:numId w:val="23"/>
              </w:numPr>
              <w:overflowPunct/>
              <w:snapToGrid w:val="0"/>
              <w:spacing w:after="0"/>
              <w:textAlignment w:val="auto"/>
              <w:rPr>
                <w:rFonts w:eastAsia="MS Mincho"/>
                <w:sz w:val="20"/>
              </w:rPr>
            </w:pPr>
            <w:r w:rsidRPr="00287F23">
              <w:rPr>
                <w:rFonts w:eastAsia="MS Mincho"/>
                <w:sz w:val="20"/>
              </w:rPr>
              <w:t>Details FFS</w:t>
            </w:r>
          </w:p>
          <w:p w14:paraId="1C01FBCA" w14:textId="77777777" w:rsidR="002F11EF" w:rsidRPr="00287F23" w:rsidRDefault="002F11EF" w:rsidP="002F11EF">
            <w:pPr>
              <w:numPr>
                <w:ilvl w:val="1"/>
                <w:numId w:val="23"/>
              </w:numPr>
              <w:overflowPunct/>
              <w:snapToGrid w:val="0"/>
              <w:spacing w:after="0"/>
              <w:textAlignment w:val="auto"/>
              <w:rPr>
                <w:rFonts w:eastAsia="MS Mincho"/>
                <w:sz w:val="20"/>
              </w:rPr>
            </w:pPr>
            <w:r w:rsidRPr="00287F23">
              <w:rPr>
                <w:sz w:val="20"/>
              </w:rPr>
              <w:t xml:space="preserve">New traffic model considering a mixed/variable packet size and the associated time domain </w:t>
            </w:r>
            <w:proofErr w:type="spellStart"/>
            <w:r w:rsidRPr="00287F23">
              <w:rPr>
                <w:sz w:val="20"/>
              </w:rPr>
              <w:t>behaviors</w:t>
            </w:r>
            <w:proofErr w:type="spellEnd"/>
            <w:r w:rsidRPr="00287F23">
              <w:rPr>
                <w:sz w:val="20"/>
              </w:rPr>
              <w:t xml:space="preserve"> (e.g., time between adjacent packet arrivals, packet delay budget)</w:t>
            </w:r>
          </w:p>
          <w:p w14:paraId="132541B6" w14:textId="77777777" w:rsidR="002F11EF" w:rsidRPr="00287F23" w:rsidRDefault="002F11EF" w:rsidP="002F11EF">
            <w:pPr>
              <w:numPr>
                <w:ilvl w:val="2"/>
                <w:numId w:val="23"/>
              </w:numPr>
              <w:overflowPunct/>
              <w:snapToGrid w:val="0"/>
              <w:spacing w:after="0"/>
              <w:textAlignment w:val="auto"/>
              <w:rPr>
                <w:rFonts w:eastAsia="MS Mincho"/>
                <w:sz w:val="20"/>
              </w:rPr>
            </w:pPr>
            <w:r w:rsidRPr="00287F23">
              <w:rPr>
                <w:rFonts w:eastAsia="MS Mincho"/>
                <w:sz w:val="20"/>
              </w:rPr>
              <w:t>Details FFS</w:t>
            </w:r>
          </w:p>
          <w:p w14:paraId="1756A7FB" w14:textId="77777777" w:rsidR="002F11EF" w:rsidRPr="00287F23" w:rsidRDefault="002F11EF" w:rsidP="002F11EF">
            <w:pPr>
              <w:numPr>
                <w:ilvl w:val="1"/>
                <w:numId w:val="23"/>
              </w:numPr>
              <w:spacing w:after="0"/>
              <w:contextualSpacing/>
              <w:jc w:val="left"/>
              <w:rPr>
                <w:rFonts w:eastAsia="MS Mincho"/>
                <w:sz w:val="20"/>
              </w:rPr>
            </w:pPr>
            <w:r w:rsidRPr="00287F23">
              <w:rPr>
                <w:rFonts w:eastAsia="MS Mincho"/>
                <w:sz w:val="20"/>
              </w:rPr>
              <w:t>New traffic model(s) considering the new use cases or services, e.g., AI/ML services, immersive communication services, etc.</w:t>
            </w:r>
          </w:p>
          <w:p w14:paraId="7276F8E2" w14:textId="77777777" w:rsidR="002F11EF" w:rsidRPr="00287F23" w:rsidRDefault="002F11EF" w:rsidP="002F11EF">
            <w:pPr>
              <w:numPr>
                <w:ilvl w:val="2"/>
                <w:numId w:val="23"/>
              </w:numPr>
              <w:spacing w:after="0"/>
              <w:contextualSpacing/>
              <w:jc w:val="left"/>
              <w:rPr>
                <w:rFonts w:eastAsia="MS Mincho"/>
                <w:sz w:val="20"/>
              </w:rPr>
            </w:pPr>
            <w:r w:rsidRPr="00287F23">
              <w:rPr>
                <w:rFonts w:eastAsia="MS Mincho"/>
                <w:sz w:val="20"/>
              </w:rPr>
              <w:t>Details FFS</w:t>
            </w:r>
          </w:p>
          <w:p w14:paraId="5936F8DA" w14:textId="77777777" w:rsidR="002F11EF" w:rsidRPr="00287F23" w:rsidRDefault="002F11EF" w:rsidP="002F11EF">
            <w:pPr>
              <w:numPr>
                <w:ilvl w:val="0"/>
                <w:numId w:val="23"/>
              </w:numPr>
              <w:overflowPunct/>
              <w:snapToGrid w:val="0"/>
              <w:spacing w:after="0"/>
              <w:textAlignment w:val="auto"/>
              <w:rPr>
                <w:rFonts w:eastAsia="MS Mincho"/>
                <w:sz w:val="20"/>
              </w:rPr>
            </w:pPr>
            <w:r w:rsidRPr="00287F23">
              <w:rPr>
                <w:rFonts w:eastAsia="DengXian"/>
                <w:sz w:val="20"/>
              </w:rPr>
              <w:t>Study w</w:t>
            </w:r>
            <w:r w:rsidRPr="00287F23">
              <w:rPr>
                <w:rFonts w:eastAsia="MS Mincho"/>
                <w:sz w:val="20"/>
              </w:rPr>
              <w:t xml:space="preserve">hether to introduce </w:t>
            </w:r>
            <w:r w:rsidRPr="00287F23">
              <w:rPr>
                <w:rFonts w:eastAsia="DengXian"/>
                <w:sz w:val="20"/>
              </w:rPr>
              <w:t xml:space="preserve">new/additional </w:t>
            </w:r>
            <w:r w:rsidRPr="00287F23">
              <w:rPr>
                <w:rFonts w:eastAsia="MS Mincho"/>
                <w:sz w:val="20"/>
              </w:rPr>
              <w:t>approaches that can reflect the impact of bidirectional traffic flows on performance metrics (e.g., impact of UL TCP ACK latency on DL throughput/latency)</w:t>
            </w:r>
          </w:p>
          <w:p w14:paraId="2CF59BB0" w14:textId="77777777" w:rsidR="002F11EF" w:rsidRPr="00287F23" w:rsidRDefault="002F11EF" w:rsidP="002F11EF">
            <w:pPr>
              <w:spacing w:after="0"/>
              <w:rPr>
                <w:rFonts w:eastAsia="Malgun Gothic"/>
                <w:sz w:val="20"/>
                <w:lang w:eastAsia="ko-KR"/>
              </w:rPr>
            </w:pPr>
            <w:r w:rsidRPr="00287F23">
              <w:rPr>
                <w:rFonts w:eastAsia="MS Mincho"/>
                <w:sz w:val="20"/>
              </w:rPr>
              <w:t>Note: Whether/how to consider the combination of traffic model and loading level</w:t>
            </w:r>
            <w:r w:rsidRPr="00287F23">
              <w:rPr>
                <w:rFonts w:eastAsia="DengXian"/>
                <w:sz w:val="20"/>
              </w:rPr>
              <w:t xml:space="preserve"> </w:t>
            </w:r>
            <w:r w:rsidRPr="00287F23">
              <w:rPr>
                <w:rFonts w:eastAsia="MS Mincho"/>
                <w:sz w:val="20"/>
              </w:rPr>
              <w:t xml:space="preserve">will be studied under </w:t>
            </w:r>
            <w:r w:rsidRPr="00287F23">
              <w:rPr>
                <w:rFonts w:eastAsia="DengXian"/>
                <w:sz w:val="20"/>
              </w:rPr>
              <w:t>individual</w:t>
            </w:r>
            <w:r w:rsidRPr="00287F23">
              <w:rPr>
                <w:rFonts w:eastAsia="MS Mincho"/>
                <w:sz w:val="20"/>
              </w:rPr>
              <w:t xml:space="preserve"> agenda</w:t>
            </w:r>
            <w:r w:rsidRPr="00287F23">
              <w:rPr>
                <w:rFonts w:eastAsia="DengXian"/>
                <w:sz w:val="20"/>
              </w:rPr>
              <w:t>s</w:t>
            </w:r>
            <w:r w:rsidRPr="00287F23">
              <w:rPr>
                <w:rFonts w:eastAsia="MS Mincho"/>
                <w:sz w:val="20"/>
              </w:rPr>
              <w:t>.</w:t>
            </w:r>
          </w:p>
          <w:p w14:paraId="0D530486" w14:textId="77777777" w:rsidR="00753D53" w:rsidRDefault="00753D53" w:rsidP="002F11EF">
            <w:pPr>
              <w:spacing w:after="0"/>
              <w:rPr>
                <w:rFonts w:eastAsiaTheme="minorEastAsia"/>
                <w:b/>
                <w:bCs/>
                <w:sz w:val="20"/>
                <w:lang w:eastAsia="ko-KR"/>
              </w:rPr>
            </w:pPr>
          </w:p>
          <w:p w14:paraId="3AE6A24A" w14:textId="4FFF39A3" w:rsidR="002F11EF" w:rsidRPr="00287F23" w:rsidRDefault="002F11EF" w:rsidP="002F11EF">
            <w:pPr>
              <w:spacing w:after="0"/>
              <w:rPr>
                <w:rFonts w:eastAsia="DengXian"/>
                <w:b/>
                <w:bCs/>
                <w:sz w:val="20"/>
              </w:rPr>
            </w:pPr>
            <w:r w:rsidRPr="00287F23">
              <w:rPr>
                <w:rFonts w:eastAsia="DengXian"/>
                <w:b/>
                <w:bCs/>
                <w:sz w:val="20"/>
              </w:rPr>
              <w:t>Conclusion</w:t>
            </w:r>
          </w:p>
          <w:p w14:paraId="3CECB61E" w14:textId="77777777" w:rsidR="002F11EF" w:rsidRPr="00287F23" w:rsidRDefault="002F11EF" w:rsidP="002F11EF">
            <w:pPr>
              <w:spacing w:after="0"/>
              <w:contextualSpacing/>
              <w:rPr>
                <w:rFonts w:eastAsia="MS Mincho"/>
                <w:sz w:val="20"/>
                <w:lang w:eastAsia="ja-JP"/>
              </w:rPr>
            </w:pPr>
            <w:r w:rsidRPr="00287F23">
              <w:rPr>
                <w:rFonts w:eastAsia="MS Mincho"/>
                <w:sz w:val="20"/>
                <w:lang w:eastAsia="ja-JP"/>
              </w:rPr>
              <w:t xml:space="preserve">The following existing traffic models </w:t>
            </w:r>
            <w:r w:rsidRPr="00287F23">
              <w:rPr>
                <w:rFonts w:eastAsiaTheme="minorEastAsia"/>
                <w:sz w:val="20"/>
              </w:rPr>
              <w:t>could</w:t>
            </w:r>
            <w:r w:rsidRPr="00287F23">
              <w:rPr>
                <w:rFonts w:eastAsia="MS Mincho"/>
                <w:sz w:val="20"/>
                <w:lang w:eastAsia="ja-JP"/>
              </w:rPr>
              <w:t xml:space="preserve"> be used for 6GR performance evaluations, </w:t>
            </w:r>
          </w:p>
          <w:p w14:paraId="60137071" w14:textId="77777777" w:rsidR="002F11EF" w:rsidRPr="00287F23" w:rsidRDefault="002F11EF" w:rsidP="002F11EF">
            <w:pPr>
              <w:numPr>
                <w:ilvl w:val="0"/>
                <w:numId w:val="23"/>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t>Full buffer</w:t>
            </w:r>
          </w:p>
          <w:p w14:paraId="64CD8D32" w14:textId="77777777" w:rsidR="002F11EF" w:rsidRPr="00287F23" w:rsidRDefault="002F11EF" w:rsidP="002F11EF">
            <w:pPr>
              <w:numPr>
                <w:ilvl w:val="0"/>
                <w:numId w:val="23"/>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t>FTP Model 1 (in TR 36.814)</w:t>
            </w:r>
          </w:p>
          <w:p w14:paraId="3CAE9174" w14:textId="77777777" w:rsidR="002F11EF" w:rsidRPr="00287F23" w:rsidRDefault="002F11EF" w:rsidP="002F11EF">
            <w:pPr>
              <w:numPr>
                <w:ilvl w:val="0"/>
                <w:numId w:val="23"/>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t>FTP Model 3 (in TR 36.872)</w:t>
            </w:r>
          </w:p>
          <w:p w14:paraId="100EE443" w14:textId="77777777" w:rsidR="002F11EF" w:rsidRPr="00287F23" w:rsidRDefault="002F11EF" w:rsidP="002F11EF">
            <w:pPr>
              <w:numPr>
                <w:ilvl w:val="0"/>
                <w:numId w:val="23"/>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t xml:space="preserve">XR Traffic models (in TR 38.838) </w:t>
            </w:r>
          </w:p>
          <w:p w14:paraId="26579F01" w14:textId="77777777" w:rsidR="002F11EF" w:rsidRPr="00287F23" w:rsidRDefault="002F11EF" w:rsidP="002F11EF">
            <w:pPr>
              <w:numPr>
                <w:ilvl w:val="0"/>
                <w:numId w:val="23"/>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t>VoIP model (as in TR 36.814</w:t>
            </w:r>
            <w:r w:rsidRPr="00287F23">
              <w:rPr>
                <w:sz w:val="20"/>
              </w:rPr>
              <w:t>)</w:t>
            </w:r>
          </w:p>
          <w:p w14:paraId="0A7BB9D7" w14:textId="77777777" w:rsidR="002F11EF" w:rsidRPr="00287F23" w:rsidRDefault="002F11EF" w:rsidP="002F11EF">
            <w:pPr>
              <w:numPr>
                <w:ilvl w:val="0"/>
                <w:numId w:val="23"/>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t>Instant message (as in TR 38.840)</w:t>
            </w:r>
          </w:p>
          <w:p w14:paraId="479523BA" w14:textId="77777777" w:rsidR="002F11EF" w:rsidRPr="00287F23" w:rsidRDefault="002F11EF" w:rsidP="002F11EF">
            <w:pPr>
              <w:numPr>
                <w:ilvl w:val="0"/>
                <w:numId w:val="23"/>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t>Note that which model(s) will be used can be further decided when performing simulations in each individual topic.</w:t>
            </w:r>
          </w:p>
          <w:p w14:paraId="3F88805F" w14:textId="77777777" w:rsidR="002F11EF" w:rsidRPr="00287F23" w:rsidRDefault="002F11EF" w:rsidP="002F11EF">
            <w:pPr>
              <w:spacing w:after="0"/>
              <w:rPr>
                <w:rFonts w:eastAsia="DengXian"/>
                <w:sz w:val="20"/>
              </w:rPr>
            </w:pPr>
          </w:p>
          <w:p w14:paraId="72B18244" w14:textId="77777777" w:rsidR="002F11EF" w:rsidRPr="008C479B" w:rsidRDefault="002F11EF" w:rsidP="002F11EF">
            <w:pPr>
              <w:spacing w:after="0"/>
              <w:rPr>
                <w:rFonts w:eastAsia="DengXian"/>
                <w:b/>
                <w:bCs/>
                <w:sz w:val="20"/>
                <w:highlight w:val="green"/>
              </w:rPr>
            </w:pPr>
            <w:r w:rsidRPr="008C479B">
              <w:rPr>
                <w:rFonts w:eastAsia="DengXian"/>
                <w:b/>
                <w:bCs/>
                <w:sz w:val="20"/>
                <w:highlight w:val="green"/>
              </w:rPr>
              <w:t>Agreement</w:t>
            </w:r>
          </w:p>
          <w:p w14:paraId="1EDF6F07" w14:textId="77777777" w:rsidR="002F11EF" w:rsidRPr="00287F23" w:rsidRDefault="002F11EF" w:rsidP="002F11EF">
            <w:pPr>
              <w:spacing w:after="0"/>
              <w:rPr>
                <w:sz w:val="20"/>
              </w:rPr>
            </w:pPr>
            <w:r w:rsidRPr="00287F23">
              <w:rPr>
                <w:sz w:val="20"/>
              </w:rPr>
              <w:t>For the study traffic model(s) for 6GR AI/ML services:</w:t>
            </w:r>
          </w:p>
          <w:p w14:paraId="7CB330FD" w14:textId="77777777" w:rsidR="002F11EF" w:rsidRPr="00287F23" w:rsidRDefault="002F11EF" w:rsidP="002F11EF">
            <w:pPr>
              <w:pStyle w:val="ListParagraph"/>
              <w:numPr>
                <w:ilvl w:val="1"/>
                <w:numId w:val="25"/>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 xml:space="preserve">A representative AI/ML service is </w:t>
            </w:r>
            <w:proofErr w:type="gramStart"/>
            <w:r w:rsidRPr="00287F23">
              <w:rPr>
                <w:rFonts w:ascii="Times New Roman" w:hAnsi="Times New Roman"/>
                <w:sz w:val="20"/>
                <w:szCs w:val="20"/>
                <w:lang w:eastAsia="zh-CN"/>
              </w:rPr>
              <w:t>the generative</w:t>
            </w:r>
            <w:proofErr w:type="gramEnd"/>
            <w:r w:rsidRPr="00287F23">
              <w:rPr>
                <w:rFonts w:ascii="Times New Roman" w:hAnsi="Times New Roman"/>
                <w:sz w:val="20"/>
                <w:szCs w:val="20"/>
                <w:lang w:eastAsia="zh-CN"/>
              </w:rPr>
              <w:t xml:space="preserve"> AI, e.g., as defined in TR22.870.</w:t>
            </w:r>
          </w:p>
          <w:p w14:paraId="016B44C3" w14:textId="77777777" w:rsidR="002F11EF" w:rsidRPr="00287F23" w:rsidRDefault="002F11EF" w:rsidP="002F11EF">
            <w:pPr>
              <w:spacing w:after="0"/>
              <w:rPr>
                <w:rFonts w:eastAsiaTheme="minorEastAsia"/>
                <w:sz w:val="20"/>
              </w:rPr>
            </w:pPr>
            <w:r w:rsidRPr="00287F23">
              <w:rPr>
                <w:sz w:val="20"/>
              </w:rPr>
              <w:t>Send LS to SA4 (cc RAN2</w:t>
            </w:r>
            <w:r w:rsidRPr="00287F23">
              <w:rPr>
                <w:rFonts w:eastAsiaTheme="minorEastAsia"/>
                <w:sz w:val="20"/>
              </w:rPr>
              <w:t>, SA1, SA2</w:t>
            </w:r>
            <w:r w:rsidRPr="00287F23">
              <w:rPr>
                <w:sz w:val="20"/>
              </w:rPr>
              <w:t>) requesting input if any on traffic characteristics for AI/ML services</w:t>
            </w:r>
            <w:r w:rsidRPr="00287F23">
              <w:rPr>
                <w:rFonts w:eastAsiaTheme="minorEastAsia"/>
                <w:sz w:val="20"/>
              </w:rPr>
              <w:t>.</w:t>
            </w:r>
          </w:p>
          <w:p w14:paraId="0B39A138" w14:textId="77777777" w:rsidR="002F11EF" w:rsidRPr="00287F23" w:rsidRDefault="002F11EF" w:rsidP="002F11EF">
            <w:pPr>
              <w:spacing w:after="0"/>
              <w:rPr>
                <w:rFonts w:eastAsiaTheme="minorEastAsia"/>
                <w:sz w:val="20"/>
              </w:rPr>
            </w:pPr>
          </w:p>
          <w:p w14:paraId="3CEA938C" w14:textId="77777777" w:rsidR="002F11EF" w:rsidRPr="00287F23" w:rsidRDefault="002F11EF" w:rsidP="002F11EF">
            <w:pPr>
              <w:spacing w:after="0"/>
              <w:rPr>
                <w:sz w:val="20"/>
              </w:rPr>
            </w:pPr>
            <w:r w:rsidRPr="00287F23">
              <w:rPr>
                <w:rFonts w:eastAsiaTheme="minorEastAsia"/>
                <w:sz w:val="20"/>
              </w:rPr>
              <w:t xml:space="preserve">Note: </w:t>
            </w:r>
            <w:r w:rsidRPr="00287F23">
              <w:rPr>
                <w:sz w:val="20"/>
              </w:rPr>
              <w:t>RAN1 is discussing the following options for the model:</w:t>
            </w:r>
          </w:p>
          <w:p w14:paraId="0E2B3BAA" w14:textId="77777777" w:rsidR="002F11EF" w:rsidRPr="00287F23" w:rsidRDefault="002F11EF" w:rsidP="002F11EF">
            <w:pPr>
              <w:pStyle w:val="ListParagraph"/>
              <w:numPr>
                <w:ilvl w:val="1"/>
                <w:numId w:val="25"/>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 xml:space="preserve">Option-1a: The model is parameterized by </w:t>
            </w:r>
            <w:r w:rsidRPr="00287F23">
              <w:rPr>
                <w:rFonts w:ascii="Times New Roman" w:eastAsiaTheme="minorEastAsia" w:hAnsi="Times New Roman"/>
                <w:sz w:val="20"/>
                <w:szCs w:val="20"/>
                <w:lang w:eastAsia="zh-CN"/>
              </w:rPr>
              <w:t xml:space="preserve">Token, e.g., </w:t>
            </w:r>
            <w:r w:rsidRPr="00287F23">
              <w:rPr>
                <w:rFonts w:ascii="Times New Roman" w:hAnsi="Times New Roman"/>
                <w:sz w:val="20"/>
                <w:szCs w:val="20"/>
                <w:lang w:eastAsia="zh-CN"/>
              </w:rPr>
              <w:t xml:space="preserve">Token size, Token arrival rate, and Token delay budget. </w:t>
            </w:r>
          </w:p>
          <w:p w14:paraId="2B9CA3CE" w14:textId="77777777" w:rsidR="002F11EF" w:rsidRPr="00287F23" w:rsidRDefault="002F11EF" w:rsidP="002F11EF">
            <w:pPr>
              <w:pStyle w:val="ListParagraph"/>
              <w:numPr>
                <w:ilvl w:val="2"/>
                <w:numId w:val="25"/>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Token is the minimum unit of data generated in the application layer.</w:t>
            </w:r>
          </w:p>
          <w:p w14:paraId="3344CE68" w14:textId="77777777" w:rsidR="002F11EF" w:rsidRPr="00287F23" w:rsidRDefault="002F11EF" w:rsidP="002F11EF">
            <w:pPr>
              <w:pStyle w:val="ListParagraph"/>
              <w:numPr>
                <w:ilvl w:val="2"/>
                <w:numId w:val="25"/>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 xml:space="preserve">How to associate Tokens </w:t>
            </w:r>
            <w:proofErr w:type="gramStart"/>
            <w:r w:rsidRPr="00287F23">
              <w:rPr>
                <w:rFonts w:ascii="Times New Roman" w:hAnsi="Times New Roman"/>
                <w:sz w:val="20"/>
                <w:szCs w:val="20"/>
                <w:lang w:eastAsia="zh-CN"/>
              </w:rPr>
              <w:t>to</w:t>
            </w:r>
            <w:proofErr w:type="gramEnd"/>
            <w:r w:rsidRPr="00287F23">
              <w:rPr>
                <w:rFonts w:ascii="Times New Roman" w:hAnsi="Times New Roman"/>
                <w:sz w:val="20"/>
                <w:szCs w:val="20"/>
                <w:lang w:eastAsia="zh-CN"/>
              </w:rPr>
              <w:t xml:space="preserve"> PHY layer packets.</w:t>
            </w:r>
          </w:p>
          <w:p w14:paraId="71AF4AF0" w14:textId="77777777" w:rsidR="002F11EF" w:rsidRPr="00287F23" w:rsidRDefault="002F11EF" w:rsidP="002F11EF">
            <w:pPr>
              <w:pStyle w:val="ListParagraph"/>
              <w:numPr>
                <w:ilvl w:val="2"/>
                <w:numId w:val="25"/>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How to reflect the variable importance of tokens.</w:t>
            </w:r>
          </w:p>
          <w:p w14:paraId="6CDACD40" w14:textId="77777777" w:rsidR="002F11EF" w:rsidRPr="00287F23" w:rsidRDefault="002F11EF" w:rsidP="002F11EF">
            <w:pPr>
              <w:pStyle w:val="ListParagraph"/>
              <w:numPr>
                <w:ilvl w:val="2"/>
                <w:numId w:val="25"/>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Whether other parameters are additionally needed when tokens are encapsulated together into a packet, e.g., packet arrival rate, packet success rate, and packet delay.</w:t>
            </w:r>
          </w:p>
          <w:p w14:paraId="2100F807" w14:textId="77777777" w:rsidR="002F11EF" w:rsidRPr="00287F23" w:rsidRDefault="002F11EF" w:rsidP="002F11EF">
            <w:pPr>
              <w:pStyle w:val="ListParagraph"/>
              <w:numPr>
                <w:ilvl w:val="1"/>
                <w:numId w:val="25"/>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Option-1b: The model is characterized by the parameters of PHY layer packet, including e.g., packet size, arrival rates, latency requirement, reliability requirement, etc.</w:t>
            </w:r>
          </w:p>
          <w:p w14:paraId="3D37EE0C" w14:textId="77777777" w:rsidR="002F11EF" w:rsidRPr="00287F23" w:rsidRDefault="002F11EF" w:rsidP="002F11EF">
            <w:pPr>
              <w:pStyle w:val="ListParagraph"/>
              <w:numPr>
                <w:ilvl w:val="1"/>
                <w:numId w:val="25"/>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Option-1c: reusing or extending the FTP-3/XR traffic model.</w:t>
            </w:r>
          </w:p>
          <w:p w14:paraId="25B42378" w14:textId="77777777" w:rsidR="002F11EF" w:rsidRPr="00287F23" w:rsidRDefault="002F11EF" w:rsidP="002F11EF">
            <w:pPr>
              <w:pStyle w:val="ListParagraph"/>
              <w:numPr>
                <w:ilvl w:val="1"/>
                <w:numId w:val="25"/>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 xml:space="preserve">FFS other models/options need to be defined for other AI/ML services. </w:t>
            </w:r>
          </w:p>
          <w:p w14:paraId="0AC175A8" w14:textId="77777777" w:rsidR="002F11EF" w:rsidRPr="00287F23" w:rsidRDefault="002F11EF" w:rsidP="002F11EF">
            <w:pPr>
              <w:spacing w:after="0"/>
              <w:rPr>
                <w:rFonts w:eastAsiaTheme="minorEastAsia"/>
                <w:sz w:val="20"/>
              </w:rPr>
            </w:pPr>
          </w:p>
          <w:p w14:paraId="3ACB7750" w14:textId="77777777" w:rsidR="002F11EF" w:rsidRPr="008C479B" w:rsidRDefault="002F11EF" w:rsidP="002F11EF">
            <w:pPr>
              <w:spacing w:after="0"/>
              <w:rPr>
                <w:rFonts w:eastAsiaTheme="minorEastAsia"/>
                <w:b/>
                <w:bCs/>
                <w:sz w:val="20"/>
                <w:highlight w:val="green"/>
              </w:rPr>
            </w:pPr>
            <w:r w:rsidRPr="008C479B">
              <w:rPr>
                <w:rFonts w:eastAsiaTheme="minorEastAsia"/>
                <w:b/>
                <w:bCs/>
                <w:sz w:val="20"/>
                <w:highlight w:val="green"/>
              </w:rPr>
              <w:t>Agreement</w:t>
            </w:r>
          </w:p>
          <w:p w14:paraId="2AAD0444" w14:textId="77777777" w:rsidR="002F11EF" w:rsidRPr="00287F23" w:rsidRDefault="002F11EF" w:rsidP="002F11EF">
            <w:pPr>
              <w:spacing w:after="0"/>
              <w:contextualSpacing/>
              <w:rPr>
                <w:sz w:val="20"/>
              </w:rPr>
            </w:pPr>
            <w:r w:rsidRPr="00287F23">
              <w:rPr>
                <w:sz w:val="20"/>
              </w:rPr>
              <w:t xml:space="preserve">Study traffic modelling for evaluations related to immersive communication services including but not limited to </w:t>
            </w:r>
            <w:r w:rsidRPr="00287F23">
              <w:rPr>
                <w:rFonts w:eastAsiaTheme="minorEastAsia"/>
                <w:sz w:val="20"/>
              </w:rPr>
              <w:t>advanced XR</w:t>
            </w:r>
            <w:r w:rsidRPr="00287F23">
              <w:rPr>
                <w:sz w:val="20"/>
              </w:rPr>
              <w:t xml:space="preserve"> [</w:t>
            </w:r>
            <w:r w:rsidRPr="00287F23">
              <w:rPr>
                <w:rFonts w:eastAsiaTheme="minorEastAsia"/>
                <w:sz w:val="20"/>
              </w:rPr>
              <w:t xml:space="preserve">e.g., </w:t>
            </w:r>
            <w:r w:rsidRPr="00287F23">
              <w:rPr>
                <w:sz w:val="20"/>
              </w:rPr>
              <w:t>TR22.870] and haptics services,</w:t>
            </w:r>
          </w:p>
          <w:p w14:paraId="4A897420" w14:textId="77777777" w:rsidR="002F11EF" w:rsidRPr="00287F23" w:rsidRDefault="002F11EF" w:rsidP="002F11EF">
            <w:pPr>
              <w:pStyle w:val="ListParagraph"/>
              <w:numPr>
                <w:ilvl w:val="0"/>
                <w:numId w:val="26"/>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 xml:space="preserve">XR traffic models (in TR 38.838) are considered as starting point. </w:t>
            </w:r>
          </w:p>
          <w:p w14:paraId="1638DE26" w14:textId="77777777" w:rsidR="002F11EF" w:rsidRPr="00287F23" w:rsidRDefault="002F11EF" w:rsidP="002F11EF">
            <w:pPr>
              <w:pStyle w:val="ListParagraph"/>
              <w:numPr>
                <w:ilvl w:val="1"/>
                <w:numId w:val="26"/>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lastRenderedPageBreak/>
              <w:t xml:space="preserve">FFS the detailed modifications on the parameters to the XR traffic model, e.g., higher packet size, </w:t>
            </w:r>
            <w:r w:rsidRPr="00287F23">
              <w:rPr>
                <w:rFonts w:ascii="Times New Roman" w:hAnsi="Times New Roman"/>
                <w:sz w:val="20"/>
                <w:szCs w:val="20"/>
              </w:rPr>
              <w:t>higher packet arrival rate, higher packet size deviation, PDB, etc</w:t>
            </w:r>
            <w:r w:rsidRPr="00287F23">
              <w:rPr>
                <w:rFonts w:ascii="Times New Roman" w:hAnsi="Times New Roman"/>
                <w:sz w:val="20"/>
                <w:szCs w:val="20"/>
                <w:lang w:eastAsia="zh-CN"/>
              </w:rPr>
              <w:t>.</w:t>
            </w:r>
          </w:p>
          <w:p w14:paraId="1EAF0836" w14:textId="77777777" w:rsidR="002F11EF" w:rsidRPr="00287F23" w:rsidRDefault="002F11EF" w:rsidP="002F11EF">
            <w:pPr>
              <w:pStyle w:val="ListParagraph"/>
              <w:numPr>
                <w:ilvl w:val="0"/>
                <w:numId w:val="26"/>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FFS how many models need to be defined and the corresponding representative use cases.</w:t>
            </w:r>
          </w:p>
          <w:p w14:paraId="3BDAC022" w14:textId="77777777" w:rsidR="002F11EF" w:rsidRPr="00287F23" w:rsidRDefault="002F11EF" w:rsidP="002F11EF">
            <w:pPr>
              <w:pStyle w:val="ListParagraph"/>
              <w:numPr>
                <w:ilvl w:val="0"/>
                <w:numId w:val="26"/>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FFS how to incorporate haptics traffic (TR26.854).</w:t>
            </w:r>
          </w:p>
          <w:p w14:paraId="52099AE3" w14:textId="77777777" w:rsidR="002F11EF" w:rsidRPr="00287F23" w:rsidRDefault="002F11EF" w:rsidP="002F11EF">
            <w:pPr>
              <w:spacing w:after="0"/>
              <w:rPr>
                <w:sz w:val="20"/>
              </w:rPr>
            </w:pPr>
            <w:r w:rsidRPr="00287F23">
              <w:rPr>
                <w:sz w:val="20"/>
              </w:rPr>
              <w:t xml:space="preserve">Send LS to SA4 requesting input if any on the relevant traffic characteristics, RAN1 can continue the study before SA4 potential response. </w:t>
            </w:r>
          </w:p>
          <w:p w14:paraId="5587DBB1" w14:textId="77777777" w:rsidR="002F11EF" w:rsidRPr="00287F23" w:rsidRDefault="002F11EF" w:rsidP="002F11EF">
            <w:pPr>
              <w:spacing w:after="0"/>
              <w:rPr>
                <w:rFonts w:eastAsiaTheme="minorEastAsia"/>
                <w:sz w:val="20"/>
              </w:rPr>
            </w:pPr>
          </w:p>
          <w:p w14:paraId="5803FE59" w14:textId="77777777" w:rsidR="002F11EF" w:rsidRPr="008C479B" w:rsidRDefault="002F11EF" w:rsidP="002F11EF">
            <w:pPr>
              <w:spacing w:after="0"/>
              <w:rPr>
                <w:rFonts w:eastAsia="DengXian"/>
                <w:b/>
                <w:bCs/>
                <w:sz w:val="20"/>
                <w:highlight w:val="green"/>
              </w:rPr>
            </w:pPr>
            <w:r w:rsidRPr="008C479B">
              <w:rPr>
                <w:rFonts w:eastAsia="DengXian"/>
                <w:b/>
                <w:bCs/>
                <w:sz w:val="20"/>
                <w:highlight w:val="green"/>
              </w:rPr>
              <w:t>Agreement</w:t>
            </w:r>
          </w:p>
          <w:p w14:paraId="2C418F80" w14:textId="77777777" w:rsidR="002F11EF" w:rsidRPr="00287F23" w:rsidRDefault="002F11EF" w:rsidP="002F11EF">
            <w:pPr>
              <w:spacing w:after="0"/>
              <w:rPr>
                <w:sz w:val="20"/>
                <w:lang w:eastAsia="ko-KR"/>
              </w:rPr>
            </w:pPr>
            <w:r w:rsidRPr="00287F23">
              <w:rPr>
                <w:sz w:val="20"/>
                <w:lang w:eastAsia="ko-KR"/>
              </w:rPr>
              <w:t>Study extensions to FTP Model 1/FTP Model 3 to incorporate the following:</w:t>
            </w:r>
          </w:p>
          <w:p w14:paraId="6A2ADBF1" w14:textId="77777777" w:rsidR="002F11EF" w:rsidRPr="00287F23" w:rsidRDefault="002F11EF" w:rsidP="002F11EF">
            <w:pPr>
              <w:numPr>
                <w:ilvl w:val="0"/>
                <w:numId w:val="27"/>
              </w:numPr>
              <w:overflowPunct/>
              <w:snapToGrid w:val="0"/>
              <w:spacing w:after="0"/>
              <w:textAlignment w:val="auto"/>
              <w:rPr>
                <w:sz w:val="20"/>
                <w:lang w:eastAsia="ko-KR"/>
              </w:rPr>
            </w:pPr>
            <w:r w:rsidRPr="00287F23">
              <w:rPr>
                <w:sz w:val="20"/>
                <w:lang w:eastAsia="ko-KR"/>
              </w:rPr>
              <w:t xml:space="preserve">Multiple packet sizes and associated time-domain </w:t>
            </w:r>
            <w:proofErr w:type="spellStart"/>
            <w:r w:rsidRPr="00287F23">
              <w:rPr>
                <w:sz w:val="20"/>
                <w:lang w:eastAsia="ko-KR"/>
              </w:rPr>
              <w:t>behaviors</w:t>
            </w:r>
            <w:proofErr w:type="spellEnd"/>
            <w:r w:rsidRPr="00287F23">
              <w:rPr>
                <w:sz w:val="20"/>
                <w:lang w:eastAsia="ko-KR"/>
              </w:rPr>
              <w:t xml:space="preserve"> (e.g., inter arrival time)</w:t>
            </w:r>
          </w:p>
          <w:p w14:paraId="0944A078" w14:textId="77777777" w:rsidR="002F11EF" w:rsidRPr="00287F23" w:rsidRDefault="002F11EF" w:rsidP="002F11EF">
            <w:pPr>
              <w:numPr>
                <w:ilvl w:val="1"/>
                <w:numId w:val="27"/>
              </w:numPr>
              <w:overflowPunct/>
              <w:snapToGrid w:val="0"/>
              <w:spacing w:after="0"/>
              <w:textAlignment w:val="auto"/>
              <w:rPr>
                <w:sz w:val="20"/>
                <w:lang w:eastAsia="ko-KR"/>
              </w:rPr>
            </w:pPr>
            <w:r w:rsidRPr="00287F23">
              <w:rPr>
                <w:sz w:val="20"/>
                <w:lang w:eastAsia="ko-KR"/>
              </w:rPr>
              <w:t>FFS number of packet sizes (e.g., 2 or 3).</w:t>
            </w:r>
          </w:p>
          <w:p w14:paraId="28CCCEFF" w14:textId="77777777" w:rsidR="002F11EF" w:rsidRPr="00287F23" w:rsidRDefault="002F11EF" w:rsidP="002F11EF">
            <w:pPr>
              <w:numPr>
                <w:ilvl w:val="1"/>
                <w:numId w:val="27"/>
              </w:numPr>
              <w:overflowPunct/>
              <w:snapToGrid w:val="0"/>
              <w:spacing w:after="0"/>
              <w:textAlignment w:val="auto"/>
              <w:rPr>
                <w:sz w:val="20"/>
                <w:lang w:eastAsia="ko-KR"/>
              </w:rPr>
            </w:pPr>
            <w:r w:rsidRPr="00287F23">
              <w:rPr>
                <w:sz w:val="20"/>
                <w:lang w:eastAsia="ko-KR"/>
              </w:rPr>
              <w:t>FFS whether to have fixed or variable packet size and packet arrival rate for a given UE.</w:t>
            </w:r>
          </w:p>
          <w:p w14:paraId="542DD757" w14:textId="77777777" w:rsidR="002F11EF" w:rsidRPr="00287F23" w:rsidRDefault="002F11EF" w:rsidP="002F11EF">
            <w:pPr>
              <w:numPr>
                <w:ilvl w:val="1"/>
                <w:numId w:val="27"/>
              </w:numPr>
              <w:overflowPunct/>
              <w:snapToGrid w:val="0"/>
              <w:spacing w:after="0"/>
              <w:textAlignment w:val="auto"/>
              <w:rPr>
                <w:sz w:val="20"/>
                <w:lang w:eastAsia="ko-KR"/>
              </w:rPr>
            </w:pPr>
            <w:r w:rsidRPr="00287F23">
              <w:rPr>
                <w:sz w:val="20"/>
                <w:lang w:eastAsia="ko-KR"/>
              </w:rPr>
              <w:t>FFS applicability of multiple packet sizes to only one or both of FTP Model 1/FTP Model 3.</w:t>
            </w:r>
          </w:p>
          <w:p w14:paraId="7DAB021D" w14:textId="77777777" w:rsidR="002F11EF" w:rsidRPr="00287F23" w:rsidRDefault="002F11EF" w:rsidP="002F11EF">
            <w:pPr>
              <w:numPr>
                <w:ilvl w:val="1"/>
                <w:numId w:val="27"/>
              </w:numPr>
              <w:overflowPunct/>
              <w:snapToGrid w:val="0"/>
              <w:spacing w:after="0"/>
              <w:textAlignment w:val="auto"/>
              <w:rPr>
                <w:sz w:val="20"/>
                <w:lang w:eastAsia="ko-KR"/>
              </w:rPr>
            </w:pPr>
            <w:r w:rsidRPr="00287F23">
              <w:rPr>
                <w:sz w:val="20"/>
                <w:lang w:eastAsia="ko-KR"/>
              </w:rPr>
              <w:t>FFS packet size and arrival rate characteristics.</w:t>
            </w:r>
          </w:p>
          <w:p w14:paraId="247D06C0" w14:textId="77777777" w:rsidR="002F11EF" w:rsidRPr="00287F23" w:rsidRDefault="002F11EF" w:rsidP="002F11EF">
            <w:pPr>
              <w:numPr>
                <w:ilvl w:val="0"/>
                <w:numId w:val="27"/>
              </w:numPr>
              <w:overflowPunct/>
              <w:snapToGrid w:val="0"/>
              <w:spacing w:after="0"/>
              <w:textAlignment w:val="auto"/>
              <w:rPr>
                <w:sz w:val="20"/>
                <w:lang w:eastAsia="ko-KR"/>
              </w:rPr>
            </w:pPr>
            <w:r w:rsidRPr="00287F23">
              <w:rPr>
                <w:sz w:val="20"/>
                <w:lang w:eastAsia="ko-KR"/>
              </w:rPr>
              <w:t>Packet delay budget (PDB) related parameters</w:t>
            </w:r>
          </w:p>
          <w:p w14:paraId="6B78C319" w14:textId="77777777" w:rsidR="002F11EF" w:rsidRPr="00287F23" w:rsidRDefault="002F11EF" w:rsidP="002F11EF">
            <w:pPr>
              <w:numPr>
                <w:ilvl w:val="1"/>
                <w:numId w:val="27"/>
              </w:numPr>
              <w:overflowPunct/>
              <w:snapToGrid w:val="0"/>
              <w:spacing w:after="0"/>
              <w:textAlignment w:val="auto"/>
              <w:rPr>
                <w:sz w:val="20"/>
                <w:lang w:eastAsia="ko-KR"/>
              </w:rPr>
            </w:pPr>
            <w:r w:rsidRPr="00287F23">
              <w:rPr>
                <w:sz w:val="20"/>
              </w:rPr>
              <w:t>FFS</w:t>
            </w:r>
            <w:r w:rsidRPr="00287F23">
              <w:rPr>
                <w:sz w:val="20"/>
                <w:lang w:eastAsia="ko-KR"/>
              </w:rPr>
              <w:t xml:space="preserve"> PDB applicability to packets (e.g., one PDB parameter for only one traffic flow or different PDB parameters for different traffic flows).</w:t>
            </w:r>
          </w:p>
          <w:p w14:paraId="12E17DA3" w14:textId="77777777" w:rsidR="002F11EF" w:rsidRPr="00287F23" w:rsidRDefault="002F11EF" w:rsidP="002F11EF">
            <w:pPr>
              <w:numPr>
                <w:ilvl w:val="1"/>
                <w:numId w:val="27"/>
              </w:numPr>
              <w:overflowPunct/>
              <w:snapToGrid w:val="0"/>
              <w:spacing w:after="0"/>
              <w:textAlignment w:val="auto"/>
              <w:rPr>
                <w:sz w:val="20"/>
                <w:lang w:eastAsia="ko-KR"/>
              </w:rPr>
            </w:pPr>
            <w:r w:rsidRPr="00287F23">
              <w:rPr>
                <w:sz w:val="20"/>
                <w:lang w:eastAsia="ko-KR"/>
              </w:rPr>
              <w:t>FFS how to consider the PDB, e.g., whether to drop packets when exceeding the budget, PDB aware metric.</w:t>
            </w:r>
          </w:p>
          <w:p w14:paraId="6F9D8AE3" w14:textId="77777777" w:rsidR="002F11EF" w:rsidRPr="00287F23" w:rsidRDefault="002F11EF" w:rsidP="002F11EF">
            <w:pPr>
              <w:numPr>
                <w:ilvl w:val="0"/>
                <w:numId w:val="27"/>
              </w:numPr>
              <w:overflowPunct/>
              <w:snapToGrid w:val="0"/>
              <w:spacing w:after="0"/>
              <w:textAlignment w:val="auto"/>
              <w:rPr>
                <w:sz w:val="20"/>
                <w:lang w:eastAsia="ko-KR"/>
              </w:rPr>
            </w:pPr>
            <w:r w:rsidRPr="00287F23">
              <w:rPr>
                <w:sz w:val="20"/>
                <w:lang w:eastAsia="ko-KR"/>
              </w:rPr>
              <w:t>Note consider the following for PDB:</w:t>
            </w:r>
          </w:p>
          <w:p w14:paraId="09E61AE8" w14:textId="77777777" w:rsidR="002F11EF" w:rsidRPr="00287F23" w:rsidRDefault="002F11EF" w:rsidP="002F11EF">
            <w:pPr>
              <w:numPr>
                <w:ilvl w:val="1"/>
                <w:numId w:val="27"/>
              </w:numPr>
              <w:overflowPunct/>
              <w:snapToGrid w:val="0"/>
              <w:spacing w:after="0"/>
              <w:textAlignment w:val="auto"/>
              <w:rPr>
                <w:sz w:val="20"/>
                <w:lang w:eastAsia="ko-KR"/>
              </w:rPr>
            </w:pPr>
            <w:r w:rsidRPr="00287F23">
              <w:rPr>
                <w:sz w:val="20"/>
                <w:lang w:eastAsia="ko-KR"/>
              </w:rPr>
              <w:t>Applicability to the extension to FTP Model 1/ FTP Model 3 with one packet size.</w:t>
            </w:r>
          </w:p>
          <w:p w14:paraId="2ACBC54A" w14:textId="49B59815" w:rsidR="002F11EF" w:rsidRPr="00753D53" w:rsidRDefault="002F11EF" w:rsidP="00753D53">
            <w:pPr>
              <w:numPr>
                <w:ilvl w:val="1"/>
                <w:numId w:val="27"/>
              </w:numPr>
              <w:overflowPunct/>
              <w:snapToGrid w:val="0"/>
              <w:spacing w:after="0"/>
              <w:textAlignment w:val="auto"/>
              <w:rPr>
                <w:sz w:val="20"/>
                <w:lang w:eastAsia="ko-KR"/>
              </w:rPr>
            </w:pPr>
            <w:r w:rsidRPr="00287F23">
              <w:rPr>
                <w:sz w:val="20"/>
                <w:lang w:eastAsia="ko-KR"/>
              </w:rPr>
              <w:t>Applicability or not to the extension to FTP Model 1/ FTP Model 3 with multiple packet sizes.</w:t>
            </w:r>
          </w:p>
        </w:tc>
      </w:tr>
    </w:tbl>
    <w:p w14:paraId="63156B78" w14:textId="77777777" w:rsidR="002F11EF" w:rsidRDefault="002F11EF" w:rsidP="00D9371E">
      <w:pPr>
        <w:overflowPunct/>
        <w:autoSpaceDE/>
        <w:autoSpaceDN/>
        <w:adjustRightInd/>
        <w:ind w:left="1560" w:hanging="1560"/>
        <w:textAlignment w:val="auto"/>
        <w:rPr>
          <w:rFonts w:eastAsiaTheme="minorEastAsia" w:cs="Arial"/>
          <w:lang w:val="en-US" w:eastAsia="ko-KR"/>
        </w:rPr>
      </w:pPr>
    </w:p>
    <w:p w14:paraId="15C41D5B" w14:textId="1A98A226" w:rsidR="00497754" w:rsidRDefault="009D7B0D" w:rsidP="00497754">
      <w:pPr>
        <w:pStyle w:val="Heading3"/>
        <w:rPr>
          <w:lang w:val="en-US" w:eastAsia="ko-KR"/>
        </w:rPr>
      </w:pPr>
      <w:r>
        <w:rPr>
          <w:rFonts w:eastAsiaTheme="minorEastAsia" w:hint="eastAsia"/>
          <w:lang w:val="en-US" w:eastAsia="ko-KR"/>
        </w:rPr>
        <w:t>H</w:t>
      </w:r>
      <w:r w:rsidR="00497754">
        <w:rPr>
          <w:rFonts w:eastAsiaTheme="minorEastAsia" w:hint="eastAsia"/>
          <w:lang w:val="en-US" w:eastAsia="ko-KR"/>
        </w:rPr>
        <w:t>aptics Traffic Modeling</w:t>
      </w:r>
    </w:p>
    <w:p w14:paraId="20A69C1D" w14:textId="1946BAA6" w:rsidR="00A5056C" w:rsidRDefault="00DC2CD3" w:rsidP="004366AF">
      <w:pPr>
        <w:overflowPunct/>
        <w:autoSpaceDE/>
        <w:autoSpaceDN/>
        <w:adjustRightInd/>
        <w:textAlignment w:val="auto"/>
        <w:rPr>
          <w:rFonts w:eastAsiaTheme="minorEastAsia" w:cs="Arial"/>
          <w:lang w:val="en-US" w:eastAsia="ko-KR"/>
        </w:rPr>
      </w:pPr>
      <w:r>
        <w:rPr>
          <w:rFonts w:eastAsiaTheme="minorEastAsia" w:cs="Arial" w:hint="eastAsia"/>
          <w:lang w:val="en-US" w:eastAsia="ko-KR"/>
        </w:rPr>
        <w:t>SA4 has recently completed a study on haptics services and traffic and published the study in TR</w:t>
      </w:r>
      <w:r w:rsidR="004366AF">
        <w:rPr>
          <w:rFonts w:eastAsiaTheme="minorEastAsia" w:cs="Arial" w:hint="eastAsia"/>
          <w:lang w:val="en-US" w:eastAsia="ko-KR"/>
        </w:rPr>
        <w:t xml:space="preserve">26.854. We believe haptics will play </w:t>
      </w:r>
      <w:proofErr w:type="spellStart"/>
      <w:proofErr w:type="gramStart"/>
      <w:r w:rsidR="004366AF">
        <w:rPr>
          <w:rFonts w:eastAsiaTheme="minorEastAsia" w:cs="Arial" w:hint="eastAsia"/>
          <w:lang w:val="en-US" w:eastAsia="ko-KR"/>
        </w:rPr>
        <w:t>a</w:t>
      </w:r>
      <w:proofErr w:type="spellEnd"/>
      <w:proofErr w:type="gramEnd"/>
      <w:r w:rsidR="004366AF">
        <w:rPr>
          <w:rFonts w:eastAsiaTheme="minorEastAsia" w:cs="Arial" w:hint="eastAsia"/>
          <w:lang w:val="en-US" w:eastAsia="ko-KR"/>
        </w:rPr>
        <w:t xml:space="preserve"> </w:t>
      </w:r>
      <w:r w:rsidR="00F630EC">
        <w:rPr>
          <w:rFonts w:eastAsiaTheme="minorEastAsia" w:cs="Arial" w:hint="eastAsia"/>
          <w:lang w:val="en-US" w:eastAsia="ko-KR"/>
        </w:rPr>
        <w:t>important role for media streaming as part of the immersive communications for 6G. Given the SA4 study we are supportive of inclusion of haptics traffic model for evaluation of 6GR.</w:t>
      </w:r>
    </w:p>
    <w:p w14:paraId="655FCE94" w14:textId="0B78AD2A" w:rsidR="00F630EC" w:rsidRDefault="00F630EC" w:rsidP="004366AF">
      <w:pPr>
        <w:overflowPunct/>
        <w:autoSpaceDE/>
        <w:autoSpaceDN/>
        <w:adjustRightInd/>
        <w:textAlignment w:val="auto"/>
        <w:rPr>
          <w:rFonts w:eastAsiaTheme="minorEastAsia" w:cs="Arial"/>
          <w:lang w:val="en-US" w:eastAsia="ko-KR"/>
        </w:rPr>
      </w:pPr>
      <w:r>
        <w:rPr>
          <w:rFonts w:eastAsiaTheme="minorEastAsia" w:cs="Arial" w:hint="eastAsia"/>
          <w:lang w:val="en-US" w:eastAsia="ko-KR"/>
        </w:rPr>
        <w:t xml:space="preserve">While there are wide range of haptics traffic, many are </w:t>
      </w:r>
      <w:r w:rsidR="00026084">
        <w:rPr>
          <w:rFonts w:eastAsiaTheme="minorEastAsia" w:cs="Arial" w:hint="eastAsia"/>
          <w:lang w:val="en-US" w:eastAsia="ko-KR"/>
        </w:rPr>
        <w:t xml:space="preserve">relatively low data rates that are paired with high data rate streams. Haptics traffic </w:t>
      </w:r>
      <w:r w:rsidR="00742B6F">
        <w:rPr>
          <w:rFonts w:eastAsiaTheme="minorEastAsia" w:cs="Arial"/>
          <w:lang w:val="en-US" w:eastAsia="ko-KR"/>
        </w:rPr>
        <w:t>has</w:t>
      </w:r>
      <w:r w:rsidR="00026084">
        <w:rPr>
          <w:rFonts w:eastAsiaTheme="minorEastAsia" w:cs="Arial" w:hint="eastAsia"/>
          <w:lang w:val="en-US" w:eastAsia="ko-KR"/>
        </w:rPr>
        <w:t xml:space="preserve"> much more stringent latency requirements as it is intended to be a feedback system. </w:t>
      </w:r>
      <w:r w:rsidR="00026084">
        <w:rPr>
          <w:rFonts w:eastAsiaTheme="minorEastAsia" w:cs="Arial"/>
          <w:lang w:val="en-US" w:eastAsia="ko-KR"/>
        </w:rPr>
        <w:t>Synchronicity</w:t>
      </w:r>
      <w:r w:rsidR="00026084">
        <w:rPr>
          <w:rFonts w:eastAsiaTheme="minorEastAsia" w:cs="Arial" w:hint="eastAsia"/>
          <w:lang w:val="en-US" w:eastAsia="ko-KR"/>
        </w:rPr>
        <w:t xml:space="preserve"> with paired data stream is a</w:t>
      </w:r>
      <w:r w:rsidR="00742B6F">
        <w:rPr>
          <w:rFonts w:eastAsiaTheme="minorEastAsia" w:cs="Arial" w:hint="eastAsia"/>
          <w:lang w:val="en-US" w:eastAsia="ko-KR"/>
        </w:rPr>
        <w:t>n</w:t>
      </w:r>
      <w:r w:rsidR="00026084">
        <w:rPr>
          <w:rFonts w:eastAsiaTheme="minorEastAsia" w:cs="Arial" w:hint="eastAsia"/>
          <w:lang w:val="en-US" w:eastAsia="ko-KR"/>
        </w:rPr>
        <w:t xml:space="preserve"> important feature of haptics.</w:t>
      </w:r>
      <w:r w:rsidR="0066768F">
        <w:rPr>
          <w:rFonts w:eastAsiaTheme="minorEastAsia" w:cs="Arial" w:hint="eastAsia"/>
          <w:lang w:val="en-US" w:eastAsia="ko-KR"/>
        </w:rPr>
        <w:t xml:space="preserve"> </w:t>
      </w:r>
    </w:p>
    <w:p w14:paraId="47CB5436" w14:textId="380FFE25" w:rsidR="007A6FB6" w:rsidRDefault="007A6FB6" w:rsidP="004366AF">
      <w:pPr>
        <w:overflowPunct/>
        <w:autoSpaceDE/>
        <w:autoSpaceDN/>
        <w:adjustRightInd/>
        <w:textAlignment w:val="auto"/>
        <w:rPr>
          <w:rFonts w:eastAsiaTheme="minorEastAsia" w:cs="Arial"/>
          <w:lang w:val="en-US" w:eastAsia="ko-KR"/>
        </w:rPr>
      </w:pPr>
      <w:r>
        <w:rPr>
          <w:rFonts w:eastAsiaTheme="minorEastAsia" w:cs="Arial" w:hint="eastAsia"/>
          <w:lang w:val="en-US" w:eastAsia="ko-KR"/>
        </w:rPr>
        <w:t>Haptics signals</w:t>
      </w:r>
      <w:r w:rsidR="00DB3723">
        <w:rPr>
          <w:rFonts w:eastAsiaTheme="minorEastAsia" w:cs="Arial" w:hint="eastAsia"/>
          <w:lang w:val="en-US" w:eastAsia="ko-KR"/>
        </w:rPr>
        <w:t xml:space="preserve"> are typically associated with specific events in a media stream or to a response to </w:t>
      </w:r>
      <w:proofErr w:type="gramStart"/>
      <w:r w:rsidR="00DB3723">
        <w:rPr>
          <w:rFonts w:eastAsiaTheme="minorEastAsia" w:cs="Arial" w:hint="eastAsia"/>
          <w:lang w:val="en-US" w:eastAsia="ko-KR"/>
        </w:rPr>
        <w:t>a feedback</w:t>
      </w:r>
      <w:proofErr w:type="gramEnd"/>
      <w:r w:rsidR="00DB3723">
        <w:rPr>
          <w:rFonts w:eastAsiaTheme="minorEastAsia" w:cs="Arial" w:hint="eastAsia"/>
          <w:lang w:val="en-US" w:eastAsia="ko-KR"/>
        </w:rPr>
        <w:t>, as such</w:t>
      </w:r>
      <w:r w:rsidR="007B426E">
        <w:rPr>
          <w:rFonts w:eastAsiaTheme="minorEastAsia" w:cs="Arial" w:hint="eastAsia"/>
          <w:lang w:val="en-US" w:eastAsia="ko-KR"/>
        </w:rPr>
        <w:t xml:space="preserve"> have active periods and silent periods much like VoIP transmissions.</w:t>
      </w:r>
      <w:r w:rsidR="00742B6F">
        <w:rPr>
          <w:rFonts w:eastAsiaTheme="minorEastAsia" w:cs="Arial" w:hint="eastAsia"/>
          <w:lang w:val="en-US" w:eastAsia="ko-KR"/>
        </w:rPr>
        <w:t xml:space="preserve"> We propose to use the VoIP traffic model that is coupled with XR traffic for haptics traffic.</w:t>
      </w:r>
    </w:p>
    <w:p w14:paraId="095C5FDA" w14:textId="73AA4751" w:rsidR="00742B6F" w:rsidRDefault="00742B6F" w:rsidP="00742B6F">
      <w:pPr>
        <w:keepNext/>
        <w:overflowPunct/>
        <w:autoSpaceDE/>
        <w:autoSpaceDN/>
        <w:adjustRightInd/>
        <w:textAlignment w:val="auto"/>
        <w:rPr>
          <w:rFonts w:eastAsiaTheme="minorEastAsia"/>
          <w:lang w:eastAsia="ko-KR"/>
        </w:rPr>
      </w:pPr>
    </w:p>
    <w:p w14:paraId="649CFF8E" w14:textId="3CF4C0DF" w:rsidR="002E719A" w:rsidRPr="002E719A" w:rsidRDefault="002E719A" w:rsidP="00742B6F">
      <w:pPr>
        <w:keepNext/>
        <w:overflowPunct/>
        <w:autoSpaceDE/>
        <w:autoSpaceDN/>
        <w:adjustRightInd/>
        <w:textAlignment w:val="auto"/>
        <w:rPr>
          <w:rFonts w:eastAsiaTheme="minorEastAsia"/>
          <w:lang w:eastAsia="ko-KR"/>
        </w:rPr>
      </w:pPr>
      <w:r>
        <w:object w:dxaOrig="14784" w:dyaOrig="5700" w14:anchorId="5F42A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85.35pt" o:ole="">
            <v:imagedata r:id="rId12" o:title=""/>
          </v:shape>
          <o:OLEObject Type="Embed" ProgID="Visio.Drawing.15" ShapeID="_x0000_i1025" DrawAspect="Content" ObjectID="_1824014134" r:id="rId13"/>
        </w:object>
      </w:r>
    </w:p>
    <w:p w14:paraId="36764C2D" w14:textId="2FF9F3C5" w:rsidR="007A6FB6" w:rsidRPr="00E02679" w:rsidRDefault="00742B6F" w:rsidP="00497754">
      <w:pPr>
        <w:pStyle w:val="Caption"/>
        <w:rPr>
          <w:rFonts w:eastAsiaTheme="minorEastAsia" w:cs="Arial"/>
          <w:lang w:val="en-US" w:eastAsia="ko-KR"/>
        </w:rPr>
      </w:pPr>
      <w:r>
        <w:t xml:space="preserve">Figure </w:t>
      </w:r>
      <w:r>
        <w:fldChar w:fldCharType="begin"/>
      </w:r>
      <w:r>
        <w:instrText xml:space="preserve"> SEQ Figure \* ARABIC </w:instrText>
      </w:r>
      <w:r>
        <w:fldChar w:fldCharType="separate"/>
      </w:r>
      <w:r w:rsidR="00A60D27">
        <w:rPr>
          <w:noProof/>
        </w:rPr>
        <w:t>1</w:t>
      </w:r>
      <w:r>
        <w:fldChar w:fldCharType="end"/>
      </w:r>
      <w:r w:rsidR="00E02679">
        <w:rPr>
          <w:rFonts w:eastAsiaTheme="minorEastAsia" w:hint="eastAsia"/>
          <w:lang w:eastAsia="ko-KR"/>
        </w:rPr>
        <w:t>. Illustration of haptics packet generation and XR packet generation for haptics traffic model</w:t>
      </w:r>
    </w:p>
    <w:p w14:paraId="2B14A74E" w14:textId="07185E34" w:rsidR="0066768F" w:rsidRDefault="00496BF5" w:rsidP="004366AF">
      <w:pPr>
        <w:overflowPunct/>
        <w:autoSpaceDE/>
        <w:autoSpaceDN/>
        <w:adjustRightInd/>
        <w:textAlignment w:val="auto"/>
        <w:rPr>
          <w:rFonts w:eastAsiaTheme="minorEastAsia" w:cs="Arial"/>
          <w:lang w:val="en-US" w:eastAsia="ko-KR"/>
        </w:rPr>
      </w:pPr>
      <w:r>
        <w:rPr>
          <w:rFonts w:eastAsiaTheme="minorEastAsia" w:cs="Arial" w:hint="eastAsia"/>
          <w:lang w:val="en-US" w:eastAsia="ko-KR"/>
        </w:rPr>
        <w:t xml:space="preserve">The general XR traffic model has an XR packet generated once 1/fps </w:t>
      </w:r>
      <w:proofErr w:type="gramStart"/>
      <w:r w:rsidR="00E72EB5">
        <w:rPr>
          <w:rFonts w:eastAsiaTheme="minorEastAsia" w:cs="Arial" w:hint="eastAsia"/>
          <w:lang w:val="en-US" w:eastAsia="ko-KR"/>
        </w:rPr>
        <w:t>instances</w:t>
      </w:r>
      <w:proofErr w:type="gramEnd"/>
      <w:r w:rsidR="00E72EB5">
        <w:rPr>
          <w:rFonts w:eastAsiaTheme="minorEastAsia" w:cs="Arial" w:hint="eastAsia"/>
          <w:lang w:val="en-US" w:eastAsia="ko-KR"/>
        </w:rPr>
        <w:t xml:space="preserve"> on average. Each packet may be generated slightly early or late depending on the jitter for the packet. For haptics related packets, we propose to generate a haptics packet at the time of XR packet generation with a specific probability, P</w:t>
      </w:r>
      <w:r w:rsidR="00E72EB5" w:rsidRPr="008B1A74">
        <w:rPr>
          <w:rFonts w:eastAsiaTheme="minorEastAsia" w:cs="Arial" w:hint="eastAsia"/>
          <w:vertAlign w:val="subscript"/>
          <w:lang w:val="en-US" w:eastAsia="ko-KR"/>
        </w:rPr>
        <w:t>2</w:t>
      </w:r>
      <w:r w:rsidR="00E72EB5">
        <w:rPr>
          <w:rFonts w:eastAsiaTheme="minorEastAsia" w:cs="Arial" w:hint="eastAsia"/>
          <w:lang w:val="en-US" w:eastAsia="ko-KR"/>
        </w:rPr>
        <w:t>.</w:t>
      </w:r>
    </w:p>
    <w:p w14:paraId="46BCDF56" w14:textId="3801C2B2" w:rsidR="008B1A74" w:rsidRDefault="008B1A74" w:rsidP="004366AF">
      <w:pPr>
        <w:overflowPunct/>
        <w:autoSpaceDE/>
        <w:autoSpaceDN/>
        <w:adjustRightInd/>
        <w:textAlignment w:val="auto"/>
        <w:rPr>
          <w:rFonts w:eastAsiaTheme="minorEastAsia" w:cs="Arial"/>
          <w:lang w:val="en-US" w:eastAsia="ko-KR"/>
        </w:rPr>
      </w:pPr>
      <w:r>
        <w:rPr>
          <w:rFonts w:eastAsiaTheme="minorEastAsia" w:cs="Arial" w:hint="eastAsia"/>
          <w:lang w:val="en-US" w:eastAsia="ko-KR"/>
        </w:rPr>
        <w:lastRenderedPageBreak/>
        <w:t xml:space="preserve">In each XR packet generation instance, haptics packet will have a probability of P2 to be generated. Once haptics packet is generated, it is assumed to be in haptics state. During a haptics state, it will continue to generate </w:t>
      </w:r>
      <w:r w:rsidR="00433AE3">
        <w:rPr>
          <w:rFonts w:eastAsiaTheme="minorEastAsia" w:cs="Arial" w:hint="eastAsia"/>
          <w:lang w:val="en-US" w:eastAsia="ko-KR"/>
        </w:rPr>
        <w:t xml:space="preserve">haptics packet every 128 msec. If at the time of XR packet generation, if the traffic is already in haptics state, then no further packet generation </w:t>
      </w:r>
      <w:r w:rsidR="007E0E2B">
        <w:rPr>
          <w:rFonts w:eastAsiaTheme="minorEastAsia" w:cs="Arial" w:hint="eastAsia"/>
          <w:lang w:val="en-US" w:eastAsia="ko-KR"/>
        </w:rPr>
        <w:t>along with the XR packet is generated beyond the haptics packet generation every 128 msec within the haptics state.</w:t>
      </w:r>
    </w:p>
    <w:p w14:paraId="560FF3AB" w14:textId="078C6482" w:rsidR="007E0E2B" w:rsidRDefault="007E0E2B" w:rsidP="004366AF">
      <w:pPr>
        <w:overflowPunct/>
        <w:autoSpaceDE/>
        <w:autoSpaceDN/>
        <w:adjustRightInd/>
        <w:textAlignment w:val="auto"/>
        <w:rPr>
          <w:rFonts w:eastAsiaTheme="minorEastAsia" w:cs="Arial"/>
          <w:lang w:val="en-US" w:eastAsia="ko-KR"/>
        </w:rPr>
      </w:pPr>
      <w:r>
        <w:rPr>
          <w:rFonts w:eastAsiaTheme="minorEastAsia" w:cs="Arial" w:hint="eastAsia"/>
          <w:lang w:val="en-US" w:eastAsia="ko-KR"/>
        </w:rPr>
        <w:t>Within the haptics state, there will be a probability of P</w:t>
      </w:r>
      <w:r w:rsidRPr="002779B1">
        <w:rPr>
          <w:rFonts w:eastAsiaTheme="minorEastAsia" w:cs="Arial" w:hint="eastAsia"/>
          <w:vertAlign w:val="subscript"/>
          <w:lang w:val="en-US" w:eastAsia="ko-KR"/>
        </w:rPr>
        <w:t>1</w:t>
      </w:r>
      <w:r>
        <w:rPr>
          <w:rFonts w:eastAsiaTheme="minorEastAsia" w:cs="Arial" w:hint="eastAsia"/>
          <w:lang w:val="en-US" w:eastAsia="ko-KR"/>
        </w:rPr>
        <w:t xml:space="preserve"> that state falls back to default silent state, or a probability of 1-P</w:t>
      </w:r>
      <w:r w:rsidRPr="002779B1">
        <w:rPr>
          <w:rFonts w:eastAsiaTheme="minorEastAsia" w:cs="Arial" w:hint="eastAsia"/>
          <w:vertAlign w:val="subscript"/>
          <w:lang w:val="en-US" w:eastAsia="ko-KR"/>
        </w:rPr>
        <w:t>1</w:t>
      </w:r>
      <w:r>
        <w:rPr>
          <w:rFonts w:eastAsiaTheme="minorEastAsia" w:cs="Arial" w:hint="eastAsia"/>
          <w:lang w:val="en-US" w:eastAsia="ko-KR"/>
        </w:rPr>
        <w:t xml:space="preserve"> to generate</w:t>
      </w:r>
      <w:r w:rsidR="002779B1">
        <w:rPr>
          <w:rFonts w:eastAsiaTheme="minorEastAsia" w:cs="Arial" w:hint="eastAsia"/>
          <w:lang w:val="en-US" w:eastAsia="ko-KR"/>
        </w:rPr>
        <w:t xml:space="preserve"> a haptic packet every 128 msec intervals.</w:t>
      </w:r>
    </w:p>
    <w:p w14:paraId="7A3D3A0C" w14:textId="77777777" w:rsidR="00E02679" w:rsidRDefault="00E02679" w:rsidP="00CD3956">
      <w:pPr>
        <w:keepNext/>
        <w:overflowPunct/>
        <w:autoSpaceDE/>
        <w:autoSpaceDN/>
        <w:adjustRightInd/>
        <w:jc w:val="center"/>
        <w:textAlignment w:val="auto"/>
      </w:pPr>
      <w:r w:rsidRPr="00E02679">
        <w:rPr>
          <w:noProof/>
        </w:rPr>
        <w:drawing>
          <wp:inline distT="0" distB="0" distL="0" distR="0" wp14:anchorId="38D33A69" wp14:editId="199F1A5E">
            <wp:extent cx="4341137" cy="1325571"/>
            <wp:effectExtent l="0" t="0" r="0" b="8255"/>
            <wp:docPr id="4222163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62724" cy="1332163"/>
                    </a:xfrm>
                    <a:prstGeom prst="rect">
                      <a:avLst/>
                    </a:prstGeom>
                    <a:noFill/>
                    <a:ln>
                      <a:noFill/>
                    </a:ln>
                  </pic:spPr>
                </pic:pic>
              </a:graphicData>
            </a:graphic>
          </wp:inline>
        </w:drawing>
      </w:r>
    </w:p>
    <w:p w14:paraId="50D2A513" w14:textId="684A20E2" w:rsidR="00E02679" w:rsidRPr="002779B1" w:rsidRDefault="00E02679" w:rsidP="00497754">
      <w:pPr>
        <w:pStyle w:val="Caption"/>
        <w:rPr>
          <w:rFonts w:eastAsiaTheme="minorEastAsia" w:cs="Arial"/>
          <w:lang w:val="en-US" w:eastAsia="ko-KR"/>
        </w:rPr>
      </w:pPr>
      <w:r>
        <w:t xml:space="preserve">Figure </w:t>
      </w:r>
      <w:r>
        <w:fldChar w:fldCharType="begin"/>
      </w:r>
      <w:r>
        <w:instrText xml:space="preserve"> SEQ Figure \* ARABIC </w:instrText>
      </w:r>
      <w:r>
        <w:fldChar w:fldCharType="separate"/>
      </w:r>
      <w:r w:rsidR="00A60D27">
        <w:rPr>
          <w:noProof/>
        </w:rPr>
        <w:t>2</w:t>
      </w:r>
      <w:r>
        <w:fldChar w:fldCharType="end"/>
      </w:r>
      <w:r w:rsidR="002779B1">
        <w:rPr>
          <w:rFonts w:eastAsiaTheme="minorEastAsia" w:hint="eastAsia"/>
          <w:lang w:eastAsia="ko-KR"/>
        </w:rPr>
        <w:t xml:space="preserve">. </w:t>
      </w:r>
      <w:r w:rsidR="00CD3956">
        <w:rPr>
          <w:rFonts w:eastAsiaTheme="minorEastAsia" w:hint="eastAsia"/>
          <w:lang w:eastAsia="ko-KR"/>
        </w:rPr>
        <w:t xml:space="preserve">State transition between </w:t>
      </w:r>
      <w:r w:rsidR="002779B1">
        <w:rPr>
          <w:rFonts w:eastAsiaTheme="minorEastAsia" w:hint="eastAsia"/>
          <w:lang w:eastAsia="ko-KR"/>
        </w:rPr>
        <w:t>haptics state and silent state for haptics traffic model.</w:t>
      </w:r>
    </w:p>
    <w:p w14:paraId="5F599137" w14:textId="381E06CA" w:rsidR="00E3650F" w:rsidRDefault="001916C1" w:rsidP="004366AF">
      <w:pPr>
        <w:overflowPunct/>
        <w:autoSpaceDE/>
        <w:autoSpaceDN/>
        <w:adjustRightInd/>
        <w:textAlignment w:val="auto"/>
        <w:rPr>
          <w:rFonts w:eastAsiaTheme="minorEastAsia" w:cs="Arial"/>
          <w:lang w:val="en-US" w:eastAsia="ko-KR"/>
        </w:rPr>
      </w:pPr>
      <w:r>
        <w:rPr>
          <w:rFonts w:eastAsiaTheme="minorEastAsia" w:cs="Arial" w:hint="eastAsia"/>
          <w:lang w:val="en-US" w:eastAsia="ko-KR"/>
        </w:rPr>
        <w:t>When haptics packet is generated</w:t>
      </w:r>
      <w:r w:rsidR="00E3650F">
        <w:rPr>
          <w:rFonts w:eastAsiaTheme="minorEastAsia" w:cs="Arial" w:hint="eastAsia"/>
          <w:lang w:val="en-US" w:eastAsia="ko-KR"/>
        </w:rPr>
        <w:t xml:space="preserve"> the packet size is determined based on a distribution. The distribution of the haptics packet can be determined by probability distribution parameters. The reason for </w:t>
      </w:r>
      <w:r w:rsidR="00C678EC">
        <w:rPr>
          <w:rFonts w:eastAsiaTheme="minorEastAsia" w:cs="Arial" w:hint="eastAsia"/>
          <w:lang w:val="en-US" w:eastAsia="ko-KR"/>
        </w:rPr>
        <w:t>distribution of packet sizes for a haptics event is that t</w:t>
      </w:r>
      <w:r w:rsidR="00E3650F">
        <w:rPr>
          <w:rFonts w:eastAsiaTheme="minorEastAsia" w:cs="Arial" w:hint="eastAsia"/>
          <w:lang w:val="en-US" w:eastAsia="ko-KR"/>
        </w:rPr>
        <w:t xml:space="preserve">he number of haptic </w:t>
      </w:r>
      <w:proofErr w:type="gramStart"/>
      <w:r w:rsidR="00E3650F">
        <w:rPr>
          <w:rFonts w:eastAsiaTheme="minorEastAsia" w:cs="Arial" w:hint="eastAsia"/>
          <w:lang w:val="en-US" w:eastAsia="ko-KR"/>
        </w:rPr>
        <w:t>channel</w:t>
      </w:r>
      <w:proofErr w:type="gramEnd"/>
      <w:r w:rsidR="00C678EC">
        <w:rPr>
          <w:rFonts w:eastAsiaTheme="minorEastAsia" w:cs="Arial" w:hint="eastAsia"/>
          <w:lang w:val="en-US" w:eastAsia="ko-KR"/>
        </w:rPr>
        <w:t xml:space="preserve"> could be different </w:t>
      </w:r>
      <w:proofErr w:type="gramStart"/>
      <w:r w:rsidR="00C678EC">
        <w:rPr>
          <w:rFonts w:eastAsiaTheme="minorEastAsia" w:cs="Arial" w:hint="eastAsia"/>
          <w:lang w:val="en-US" w:eastAsia="ko-KR"/>
        </w:rPr>
        <w:t>that</w:t>
      </w:r>
      <w:proofErr w:type="gramEnd"/>
      <w:r w:rsidR="00C678EC">
        <w:rPr>
          <w:rFonts w:eastAsiaTheme="minorEastAsia" w:cs="Arial" w:hint="eastAsia"/>
          <w:lang w:val="en-US" w:eastAsia="ko-KR"/>
        </w:rPr>
        <w:t xml:space="preserve"> is associated with different events. As such, we propose to vary the number of haptics </w:t>
      </w:r>
      <w:proofErr w:type="gramStart"/>
      <w:r w:rsidR="00C678EC">
        <w:rPr>
          <w:rFonts w:eastAsiaTheme="minorEastAsia" w:cs="Arial" w:hint="eastAsia"/>
          <w:lang w:val="en-US" w:eastAsia="ko-KR"/>
        </w:rPr>
        <w:t>channel</w:t>
      </w:r>
      <w:proofErr w:type="gramEnd"/>
      <w:r w:rsidR="00C678EC">
        <w:rPr>
          <w:rFonts w:eastAsiaTheme="minorEastAsia" w:cs="Arial" w:hint="eastAsia"/>
          <w:lang w:val="en-US" w:eastAsia="ko-KR"/>
        </w:rPr>
        <w:t xml:space="preserve"> and define a fixed packet size per channel. The variation of number of haptics channel will indirectly change the packet size distribution for a given haptic packet generation instant. For further </w:t>
      </w:r>
      <w:r w:rsidR="00FC1F97">
        <w:rPr>
          <w:rFonts w:eastAsiaTheme="minorEastAsia" w:cs="Arial"/>
          <w:lang w:val="en-US" w:eastAsia="ko-KR"/>
        </w:rPr>
        <w:t>simplification</w:t>
      </w:r>
      <w:r w:rsidR="00C678EC">
        <w:rPr>
          <w:rFonts w:eastAsiaTheme="minorEastAsia" w:cs="Arial" w:hint="eastAsia"/>
          <w:lang w:val="en-US" w:eastAsia="ko-KR"/>
        </w:rPr>
        <w:t>, the same packet size can be generated</w:t>
      </w:r>
      <w:r w:rsidR="00B02BD6">
        <w:rPr>
          <w:rFonts w:eastAsiaTheme="minorEastAsia" w:cs="Arial" w:hint="eastAsia"/>
          <w:lang w:val="en-US" w:eastAsia="ko-KR"/>
        </w:rPr>
        <w:t xml:space="preserve"> during a haptic state. Meaning haptic channel will be only drawn when transitioning from a silent state to a haptic state.</w:t>
      </w:r>
    </w:p>
    <w:p w14:paraId="3F8958B9" w14:textId="685404DC" w:rsidR="0066768F" w:rsidRDefault="00CD3956" w:rsidP="004366AF">
      <w:pPr>
        <w:overflowPunct/>
        <w:autoSpaceDE/>
        <w:autoSpaceDN/>
        <w:adjustRightInd/>
        <w:textAlignment w:val="auto"/>
        <w:rPr>
          <w:rFonts w:eastAsiaTheme="minorEastAsia" w:cs="Arial"/>
          <w:lang w:val="en-US" w:eastAsia="ko-KR"/>
        </w:rPr>
      </w:pPr>
      <w:r>
        <w:rPr>
          <w:rFonts w:eastAsiaTheme="minorEastAsia" w:cs="Arial" w:hint="eastAsia"/>
          <w:lang w:val="en-US" w:eastAsia="ko-KR"/>
        </w:rPr>
        <w:t>The following is a short pseudo-code for haptic traffic generation.</w:t>
      </w:r>
    </w:p>
    <w:tbl>
      <w:tblPr>
        <w:tblStyle w:val="TableGrid"/>
        <w:tblW w:w="0" w:type="auto"/>
        <w:tblLook w:val="04A0" w:firstRow="1" w:lastRow="0" w:firstColumn="1" w:lastColumn="0" w:noHBand="0" w:noVBand="1"/>
      </w:tblPr>
      <w:tblGrid>
        <w:gridCol w:w="9629"/>
      </w:tblGrid>
      <w:tr w:rsidR="00CD3956" w14:paraId="7180391F" w14:textId="77777777" w:rsidTr="00CD3956">
        <w:tc>
          <w:tcPr>
            <w:tcW w:w="9629" w:type="dxa"/>
          </w:tcPr>
          <w:p w14:paraId="04C91FBD" w14:textId="0527922C" w:rsidR="00CD3956" w:rsidRPr="00D6446B" w:rsidRDefault="00CD3956" w:rsidP="00D6446B">
            <w:pPr>
              <w:overflowPunct/>
              <w:autoSpaceDE/>
              <w:autoSpaceDN/>
              <w:adjustRightInd/>
              <w:spacing w:after="0"/>
              <w:textAlignment w:val="auto"/>
              <w:rPr>
                <w:rFonts w:eastAsiaTheme="minorEastAsia"/>
                <w:lang w:val="en-US" w:eastAsia="ko-KR"/>
              </w:rPr>
            </w:pPr>
            <w:r>
              <w:rPr>
                <w:rFonts w:eastAsiaTheme="minorEastAsia" w:cs="Arial"/>
                <w:lang w:val="en-US" w:eastAsia="ko-KR"/>
              </w:rPr>
              <w:t>I</w:t>
            </w:r>
            <w:r>
              <w:rPr>
                <w:rFonts w:eastAsiaTheme="minorEastAsia" w:cs="Arial" w:hint="eastAsia"/>
                <w:lang w:val="en-US" w:eastAsia="ko-KR"/>
              </w:rPr>
              <w:t xml:space="preserve">f XR </w:t>
            </w:r>
            <w:r w:rsidRPr="00D6446B">
              <w:rPr>
                <w:rFonts w:eastAsiaTheme="minorEastAsia"/>
                <w:lang w:val="en-US" w:eastAsia="ko-KR"/>
              </w:rPr>
              <w:t>packet generation event,</w:t>
            </w:r>
          </w:p>
          <w:p w14:paraId="7FF8D7B5" w14:textId="042F94D8" w:rsidR="00CD3956" w:rsidRPr="00D6446B" w:rsidRDefault="001916C1" w:rsidP="00D6446B">
            <w:pPr>
              <w:pStyle w:val="ListParagraph"/>
              <w:numPr>
                <w:ilvl w:val="0"/>
                <w:numId w:val="34"/>
              </w:numPr>
              <w:rPr>
                <w:rFonts w:ascii="Times New Roman" w:eastAsiaTheme="minorEastAsia" w:hAnsi="Times New Roman"/>
                <w:lang w:eastAsia="ko-KR"/>
              </w:rPr>
            </w:pPr>
            <w:r w:rsidRPr="00D6446B">
              <w:rPr>
                <w:rFonts w:ascii="Times New Roman" w:eastAsiaTheme="minorEastAsia" w:hAnsi="Times New Roman"/>
                <w:lang w:eastAsia="ko-KR"/>
              </w:rPr>
              <w:t>If silent state, generate haptic packet</w:t>
            </w:r>
            <w:r w:rsidR="00D6446B">
              <w:rPr>
                <w:rFonts w:ascii="Times New Roman" w:eastAsiaTheme="minorEastAsia" w:hAnsi="Times New Roman" w:hint="eastAsia"/>
                <w:lang w:eastAsia="ko-KR"/>
              </w:rPr>
              <w:t xml:space="preserve"> </w:t>
            </w:r>
            <w:r w:rsidR="00104D3E">
              <w:rPr>
                <w:rFonts w:ascii="Times New Roman" w:eastAsiaTheme="minorEastAsia" w:hAnsi="Times New Roman" w:hint="eastAsia"/>
                <w:lang w:eastAsia="ko-KR"/>
              </w:rPr>
              <w:t>with probability P</w:t>
            </w:r>
            <w:r w:rsidR="00104D3E" w:rsidRPr="00104D3E">
              <w:rPr>
                <w:rFonts w:ascii="Times New Roman" w:eastAsiaTheme="minorEastAsia" w:hAnsi="Times New Roman" w:hint="eastAsia"/>
                <w:vertAlign w:val="subscript"/>
                <w:lang w:eastAsia="ko-KR"/>
              </w:rPr>
              <w:t>2</w:t>
            </w:r>
          </w:p>
          <w:p w14:paraId="5A906621" w14:textId="7AB47BF5" w:rsidR="00A02450" w:rsidRDefault="00A02450" w:rsidP="00D6446B">
            <w:pPr>
              <w:pStyle w:val="ListParagraph"/>
              <w:numPr>
                <w:ilvl w:val="0"/>
                <w:numId w:val="35"/>
              </w:numPr>
              <w:rPr>
                <w:rFonts w:ascii="Times New Roman" w:eastAsiaTheme="minorEastAsia" w:hAnsi="Times New Roman"/>
                <w:lang w:eastAsia="ko-KR"/>
              </w:rPr>
            </w:pPr>
            <w:r>
              <w:rPr>
                <w:rFonts w:ascii="Times New Roman" w:eastAsiaTheme="minorEastAsia" w:hAnsi="Times New Roman"/>
                <w:lang w:eastAsia="ko-KR"/>
              </w:rPr>
              <w:t>I</w:t>
            </w:r>
            <w:r>
              <w:rPr>
                <w:rFonts w:ascii="Times New Roman" w:eastAsiaTheme="minorEastAsia" w:hAnsi="Times New Roman" w:hint="eastAsia"/>
                <w:lang w:eastAsia="ko-KR"/>
              </w:rPr>
              <w:t>f still silent state, do nothing</w:t>
            </w:r>
          </w:p>
          <w:p w14:paraId="5CA63965" w14:textId="4835F56C" w:rsidR="007E2D37" w:rsidRDefault="00A02450" w:rsidP="00D6446B">
            <w:pPr>
              <w:pStyle w:val="ListParagraph"/>
              <w:numPr>
                <w:ilvl w:val="0"/>
                <w:numId w:val="35"/>
              </w:numPr>
              <w:rPr>
                <w:rFonts w:ascii="Times New Roman" w:eastAsiaTheme="minorEastAsia" w:hAnsi="Times New Roman"/>
                <w:lang w:eastAsia="ko-KR"/>
              </w:rPr>
            </w:pPr>
            <w:r>
              <w:rPr>
                <w:rFonts w:ascii="Times New Roman" w:eastAsiaTheme="minorEastAsia" w:hAnsi="Times New Roman"/>
                <w:lang w:eastAsia="ko-KR"/>
              </w:rPr>
              <w:t>I</w:t>
            </w:r>
            <w:r>
              <w:rPr>
                <w:rFonts w:ascii="Times New Roman" w:eastAsiaTheme="minorEastAsia" w:hAnsi="Times New Roman" w:hint="eastAsia"/>
                <w:lang w:eastAsia="ko-KR"/>
              </w:rPr>
              <w:t>f t</w:t>
            </w:r>
            <w:r w:rsidR="007E2D37">
              <w:rPr>
                <w:rFonts w:ascii="Times New Roman" w:eastAsiaTheme="minorEastAsia" w:hAnsi="Times New Roman" w:hint="eastAsia"/>
                <w:lang w:eastAsia="ko-KR"/>
              </w:rPr>
              <w:t>ransition</w:t>
            </w:r>
            <w:r w:rsidR="007C7F99">
              <w:rPr>
                <w:rFonts w:ascii="Times New Roman" w:eastAsiaTheme="minorEastAsia" w:hAnsi="Times New Roman" w:hint="eastAsia"/>
                <w:lang w:eastAsia="ko-KR"/>
              </w:rPr>
              <w:t>ed</w:t>
            </w:r>
            <w:r w:rsidR="007E2D37">
              <w:rPr>
                <w:rFonts w:ascii="Times New Roman" w:eastAsiaTheme="minorEastAsia" w:hAnsi="Times New Roman" w:hint="eastAsia"/>
                <w:lang w:eastAsia="ko-KR"/>
              </w:rPr>
              <w:t xml:space="preserve"> to haptics state</w:t>
            </w:r>
            <w:r>
              <w:rPr>
                <w:rFonts w:ascii="Times New Roman" w:eastAsiaTheme="minorEastAsia" w:hAnsi="Times New Roman" w:hint="eastAsia"/>
                <w:lang w:eastAsia="ko-KR"/>
              </w:rPr>
              <w:t>,</w:t>
            </w:r>
          </w:p>
          <w:p w14:paraId="09A181F3" w14:textId="2CD0E8EC" w:rsidR="00BB3172" w:rsidRDefault="00BB3172" w:rsidP="00A02450">
            <w:pPr>
              <w:pStyle w:val="ListParagraph"/>
              <w:numPr>
                <w:ilvl w:val="1"/>
                <w:numId w:val="35"/>
              </w:numPr>
              <w:rPr>
                <w:rFonts w:ascii="Times New Roman" w:eastAsiaTheme="minorEastAsia" w:hAnsi="Times New Roman"/>
                <w:lang w:eastAsia="ko-KR"/>
              </w:rPr>
            </w:pPr>
            <w:r w:rsidRPr="00BB3172">
              <w:rPr>
                <w:rFonts w:ascii="Times New Roman" w:eastAsiaTheme="minorEastAsia" w:hAnsi="Times New Roman"/>
                <w:lang w:eastAsia="ko-KR"/>
              </w:rPr>
              <w:t>Dete</w:t>
            </w:r>
            <w:r>
              <w:rPr>
                <w:rFonts w:ascii="Times New Roman" w:eastAsiaTheme="minorEastAsia" w:hAnsi="Times New Roman" w:hint="eastAsia"/>
                <w:lang w:eastAsia="ko-KR"/>
              </w:rPr>
              <w:t>rmine number of channels</w:t>
            </w:r>
            <w:r w:rsidR="00704A9C">
              <w:rPr>
                <w:rFonts w:ascii="Times New Roman" w:eastAsiaTheme="minorEastAsia" w:hAnsi="Times New Roman" w:hint="eastAsia"/>
                <w:lang w:eastAsia="ko-KR"/>
              </w:rPr>
              <w:t xml:space="preserve"> </w:t>
            </w:r>
            <w:r w:rsidR="0039309E">
              <w:rPr>
                <w:rFonts w:ascii="Times New Roman" w:eastAsiaTheme="minorEastAsia" w:hAnsi="Times New Roman" w:hint="eastAsia"/>
                <w:lang w:eastAsia="ko-KR"/>
              </w:rPr>
              <w:t>(</w:t>
            </w:r>
            <w:r w:rsidR="00704A9C">
              <w:rPr>
                <w:rFonts w:ascii="Times New Roman" w:eastAsiaTheme="minorEastAsia" w:hAnsi="Times New Roman" w:hint="eastAsia"/>
                <w:lang w:eastAsia="ko-KR"/>
              </w:rPr>
              <w:t xml:space="preserve">exponential distribution with </w:t>
            </w:r>
            <w:proofErr w:type="gramStart"/>
            <w:r w:rsidR="00704A9C">
              <w:rPr>
                <w:rFonts w:ascii="Times New Roman" w:eastAsiaTheme="minorEastAsia" w:hAnsi="Times New Roman" w:hint="eastAsia"/>
                <w:lang w:eastAsia="ko-KR"/>
              </w:rPr>
              <w:t>min</w:t>
            </w:r>
            <w:proofErr w:type="gramEnd"/>
            <w:r w:rsidR="00704A9C">
              <w:rPr>
                <w:rFonts w:ascii="Times New Roman" w:eastAsiaTheme="minorEastAsia" w:hAnsi="Times New Roman" w:hint="eastAsia"/>
                <w:lang w:eastAsia="ko-KR"/>
              </w:rPr>
              <w:t xml:space="preserve"> and max values)</w:t>
            </w:r>
          </w:p>
          <w:p w14:paraId="597507E0" w14:textId="0119112C" w:rsidR="00704A9C" w:rsidRDefault="00B83C50" w:rsidP="00A02450">
            <w:pPr>
              <w:pStyle w:val="ListParagraph"/>
              <w:numPr>
                <w:ilvl w:val="1"/>
                <w:numId w:val="35"/>
              </w:numPr>
              <w:rPr>
                <w:rFonts w:ascii="Times New Roman" w:eastAsiaTheme="minorEastAsia" w:hAnsi="Times New Roman"/>
                <w:lang w:eastAsia="ko-KR"/>
              </w:rPr>
            </w:pPr>
            <w:r>
              <w:rPr>
                <w:rFonts w:ascii="Times New Roman" w:eastAsiaTheme="minorEastAsia" w:hAnsi="Times New Roman" w:hint="eastAsia"/>
                <w:lang w:eastAsia="ko-KR"/>
              </w:rPr>
              <w:t xml:space="preserve">Packet size is determined to be </w:t>
            </w:r>
            <w:r>
              <w:rPr>
                <w:rFonts w:ascii="Times New Roman" w:eastAsiaTheme="minorEastAsia" w:hAnsi="Times New Roman"/>
                <w:lang w:eastAsia="ko-KR"/>
              </w:rPr>
              <w:t>‘</w:t>
            </w:r>
            <w:r>
              <w:rPr>
                <w:rFonts w:ascii="Times New Roman" w:eastAsiaTheme="minorEastAsia" w:hAnsi="Times New Roman" w:hint="eastAsia"/>
                <w:lang w:eastAsia="ko-KR"/>
              </w:rPr>
              <w:t>haptics unit size X number of channels</w:t>
            </w:r>
            <w:r>
              <w:rPr>
                <w:rFonts w:ascii="Times New Roman" w:eastAsiaTheme="minorEastAsia" w:hAnsi="Times New Roman"/>
                <w:lang w:eastAsia="ko-KR"/>
              </w:rPr>
              <w:t>’</w:t>
            </w:r>
          </w:p>
          <w:p w14:paraId="1D3B7B82" w14:textId="074F02BF" w:rsidR="007C7F99" w:rsidRDefault="007C7F99" w:rsidP="00A02450">
            <w:pPr>
              <w:pStyle w:val="ListParagraph"/>
              <w:numPr>
                <w:ilvl w:val="1"/>
                <w:numId w:val="35"/>
              </w:numPr>
              <w:rPr>
                <w:rFonts w:ascii="Times New Roman" w:eastAsiaTheme="minorEastAsia" w:hAnsi="Times New Roman"/>
                <w:lang w:eastAsia="ko-KR"/>
              </w:rPr>
            </w:pPr>
            <w:r>
              <w:rPr>
                <w:rFonts w:ascii="Times New Roman" w:eastAsiaTheme="minorEastAsia" w:hAnsi="Times New Roman" w:hint="eastAsia"/>
                <w:lang w:eastAsia="ko-KR"/>
              </w:rPr>
              <w:t>Generate packet</w:t>
            </w:r>
          </w:p>
          <w:p w14:paraId="36E50B23" w14:textId="58C7183E" w:rsidR="005C5464" w:rsidRDefault="005C5464" w:rsidP="005C5464">
            <w:pPr>
              <w:pStyle w:val="ListParagraph"/>
              <w:numPr>
                <w:ilvl w:val="0"/>
                <w:numId w:val="35"/>
              </w:numPr>
              <w:rPr>
                <w:rFonts w:ascii="Times New Roman" w:eastAsiaTheme="minorEastAsia" w:hAnsi="Times New Roman"/>
                <w:lang w:eastAsia="ko-KR"/>
              </w:rPr>
            </w:pPr>
            <w:r>
              <w:rPr>
                <w:rFonts w:ascii="Times New Roman" w:eastAsiaTheme="minorEastAsia" w:hAnsi="Times New Roman" w:hint="eastAsia"/>
                <w:lang w:eastAsia="ko-KR"/>
              </w:rPr>
              <w:t>Note: P</w:t>
            </w:r>
            <w:r w:rsidRPr="005C5464">
              <w:rPr>
                <w:rFonts w:ascii="Times New Roman" w:eastAsiaTheme="minorEastAsia" w:hAnsi="Times New Roman" w:hint="eastAsia"/>
                <w:vertAlign w:val="subscript"/>
                <w:lang w:eastAsia="ko-KR"/>
              </w:rPr>
              <w:t>2</w:t>
            </w:r>
            <w:r>
              <w:rPr>
                <w:rFonts w:ascii="Times New Roman" w:eastAsiaTheme="minorEastAsia" w:hAnsi="Times New Roman" w:hint="eastAsia"/>
                <w:lang w:eastAsia="ko-KR"/>
              </w:rPr>
              <w:t xml:space="preserve"> is determined by </w:t>
            </w:r>
            <w:r w:rsidR="00415891">
              <w:rPr>
                <w:rFonts w:ascii="Times New Roman" w:eastAsiaTheme="minorEastAsia" w:hAnsi="Times New Roman"/>
                <w:lang w:eastAsia="ko-KR"/>
              </w:rPr>
              <w:t>‘</w:t>
            </w:r>
            <w:r>
              <w:rPr>
                <w:rFonts w:ascii="Times New Roman" w:eastAsiaTheme="minorEastAsia" w:hAnsi="Times New Roman" w:hint="eastAsia"/>
                <w:lang w:eastAsia="ko-KR"/>
              </w:rPr>
              <w:t>fps/average silent period</w:t>
            </w:r>
            <w:r w:rsidR="00415891">
              <w:rPr>
                <w:rFonts w:ascii="Times New Roman" w:eastAsiaTheme="minorEastAsia" w:hAnsi="Times New Roman"/>
                <w:lang w:eastAsia="ko-KR"/>
              </w:rPr>
              <w:t>’</w:t>
            </w:r>
            <w:r>
              <w:rPr>
                <w:rFonts w:ascii="Times New Roman" w:eastAsiaTheme="minorEastAsia" w:hAnsi="Times New Roman" w:hint="eastAsia"/>
                <w:lang w:eastAsia="ko-KR"/>
              </w:rPr>
              <w:t>, where fps is the fps parameter of XR traffic.</w:t>
            </w:r>
          </w:p>
          <w:p w14:paraId="6F28B2D6" w14:textId="77777777" w:rsidR="000227CF" w:rsidRDefault="000227CF" w:rsidP="00D6446B">
            <w:pPr>
              <w:spacing w:after="0"/>
              <w:rPr>
                <w:rFonts w:eastAsiaTheme="minorEastAsia"/>
                <w:lang w:eastAsia="ko-KR"/>
              </w:rPr>
            </w:pPr>
          </w:p>
          <w:p w14:paraId="017B8820" w14:textId="6892408A" w:rsidR="007E2D37" w:rsidRDefault="007E2D37" w:rsidP="00D6446B">
            <w:pPr>
              <w:spacing w:after="0"/>
              <w:rPr>
                <w:rFonts w:eastAsiaTheme="minorEastAsia"/>
                <w:lang w:eastAsia="ko-KR"/>
              </w:rPr>
            </w:pPr>
            <w:r>
              <w:rPr>
                <w:rFonts w:eastAsiaTheme="minorEastAsia"/>
                <w:lang w:eastAsia="ko-KR"/>
              </w:rPr>
              <w:t>I</w:t>
            </w:r>
            <w:r>
              <w:rPr>
                <w:rFonts w:eastAsiaTheme="minorEastAsia" w:hint="eastAsia"/>
                <w:lang w:eastAsia="ko-KR"/>
              </w:rPr>
              <w:t>f haptics state</w:t>
            </w:r>
            <w:r w:rsidR="00D6446B">
              <w:rPr>
                <w:rFonts w:eastAsiaTheme="minorEastAsia" w:hint="eastAsia"/>
                <w:lang w:eastAsia="ko-KR"/>
              </w:rPr>
              <w:t xml:space="preserve"> &amp; </w:t>
            </w:r>
            <w:r>
              <w:rPr>
                <w:rFonts w:eastAsiaTheme="minorEastAsia" w:hint="eastAsia"/>
                <w:lang w:eastAsia="ko-KR"/>
              </w:rPr>
              <w:t>128 msec</w:t>
            </w:r>
            <w:r w:rsidR="000227CF">
              <w:rPr>
                <w:rFonts w:eastAsiaTheme="minorEastAsia" w:hint="eastAsia"/>
                <w:lang w:eastAsia="ko-KR"/>
              </w:rPr>
              <w:t xml:space="preserve"> has passed since last haptics packet generation</w:t>
            </w:r>
            <w:r w:rsidR="00D6446B">
              <w:rPr>
                <w:rFonts w:eastAsiaTheme="minorEastAsia" w:hint="eastAsia"/>
                <w:lang w:eastAsia="ko-KR"/>
              </w:rPr>
              <w:t>,</w:t>
            </w:r>
          </w:p>
          <w:p w14:paraId="44F167F5" w14:textId="114DE4FA" w:rsidR="00D6446B" w:rsidRDefault="00104D3E" w:rsidP="00104D3E">
            <w:pPr>
              <w:pStyle w:val="ListParagraph"/>
              <w:numPr>
                <w:ilvl w:val="0"/>
                <w:numId w:val="34"/>
              </w:numPr>
              <w:rPr>
                <w:rFonts w:ascii="Times New Roman" w:eastAsiaTheme="minorEastAsia" w:hAnsi="Times New Roman"/>
                <w:lang w:eastAsia="ko-KR"/>
              </w:rPr>
            </w:pPr>
            <w:r w:rsidRPr="00104D3E">
              <w:rPr>
                <w:rFonts w:ascii="Times New Roman" w:eastAsiaTheme="minorEastAsia" w:hAnsi="Times New Roman"/>
                <w:lang w:eastAsia="ko-KR"/>
              </w:rPr>
              <w:t>Transition to silent state with probability P</w:t>
            </w:r>
            <w:r w:rsidRPr="00104D3E">
              <w:rPr>
                <w:rFonts w:ascii="Times New Roman" w:eastAsiaTheme="minorEastAsia" w:hAnsi="Times New Roman"/>
                <w:vertAlign w:val="subscript"/>
                <w:lang w:eastAsia="ko-KR"/>
              </w:rPr>
              <w:t>1</w:t>
            </w:r>
          </w:p>
          <w:p w14:paraId="5D68E7FD" w14:textId="0C5DC8B5" w:rsidR="00104D3E" w:rsidRDefault="00B9217C" w:rsidP="00104D3E">
            <w:pPr>
              <w:pStyle w:val="ListParagraph"/>
              <w:numPr>
                <w:ilvl w:val="0"/>
                <w:numId w:val="34"/>
              </w:numPr>
              <w:rPr>
                <w:rFonts w:ascii="Times New Roman" w:eastAsiaTheme="minorEastAsia" w:hAnsi="Times New Roman"/>
                <w:lang w:eastAsia="ko-KR"/>
              </w:rPr>
            </w:pPr>
            <w:r>
              <w:rPr>
                <w:rFonts w:ascii="Times New Roman" w:eastAsiaTheme="minorEastAsia" w:hAnsi="Times New Roman" w:hint="eastAsia"/>
                <w:lang w:eastAsia="ko-KR"/>
              </w:rPr>
              <w:t>If still in haptics state, generate another haptic packet with same size as previous packet.</w:t>
            </w:r>
          </w:p>
          <w:p w14:paraId="34030FE5" w14:textId="6ABC255B" w:rsidR="005C5464" w:rsidRPr="00104D3E" w:rsidRDefault="005C5464" w:rsidP="00104D3E">
            <w:pPr>
              <w:pStyle w:val="ListParagraph"/>
              <w:numPr>
                <w:ilvl w:val="0"/>
                <w:numId w:val="34"/>
              </w:numPr>
              <w:rPr>
                <w:rFonts w:ascii="Times New Roman" w:eastAsiaTheme="minorEastAsia" w:hAnsi="Times New Roman"/>
                <w:lang w:eastAsia="ko-KR"/>
              </w:rPr>
            </w:pPr>
            <w:r>
              <w:rPr>
                <w:rFonts w:ascii="Times New Roman" w:eastAsiaTheme="minorEastAsia" w:hAnsi="Times New Roman" w:hint="eastAsia"/>
                <w:lang w:eastAsia="ko-KR"/>
              </w:rPr>
              <w:t>Note: P</w:t>
            </w:r>
            <w:r w:rsidRPr="00415891">
              <w:rPr>
                <w:rFonts w:ascii="Times New Roman" w:eastAsiaTheme="minorEastAsia" w:hAnsi="Times New Roman" w:hint="eastAsia"/>
                <w:vertAlign w:val="subscript"/>
                <w:lang w:eastAsia="ko-KR"/>
              </w:rPr>
              <w:t>1</w:t>
            </w:r>
            <w:r>
              <w:rPr>
                <w:rFonts w:ascii="Times New Roman" w:eastAsiaTheme="minorEastAsia" w:hAnsi="Times New Roman" w:hint="eastAsia"/>
                <w:lang w:eastAsia="ko-KR"/>
              </w:rPr>
              <w:t xml:space="preserve"> is determined by </w:t>
            </w:r>
            <w:r w:rsidR="00415891">
              <w:rPr>
                <w:rFonts w:ascii="Times New Roman" w:eastAsiaTheme="minorEastAsia" w:hAnsi="Times New Roman"/>
                <w:lang w:eastAsia="ko-KR"/>
              </w:rPr>
              <w:t>‘</w:t>
            </w:r>
            <w:r>
              <w:rPr>
                <w:rFonts w:ascii="Times New Roman" w:eastAsiaTheme="minorEastAsia" w:hAnsi="Times New Roman" w:hint="eastAsia"/>
                <w:lang w:eastAsia="ko-KR"/>
              </w:rPr>
              <w:t>1/average haptic frame between silent periods</w:t>
            </w:r>
            <w:r w:rsidR="00415891">
              <w:rPr>
                <w:rFonts w:ascii="Times New Roman" w:eastAsiaTheme="minorEastAsia" w:hAnsi="Times New Roman"/>
                <w:lang w:eastAsia="ko-KR"/>
              </w:rPr>
              <w:t>’</w:t>
            </w:r>
          </w:p>
          <w:p w14:paraId="6D08465C" w14:textId="77777777" w:rsidR="00CD3956" w:rsidRDefault="00CD3956" w:rsidP="00D6446B">
            <w:pPr>
              <w:overflowPunct/>
              <w:autoSpaceDE/>
              <w:autoSpaceDN/>
              <w:adjustRightInd/>
              <w:spacing w:after="0"/>
              <w:textAlignment w:val="auto"/>
              <w:rPr>
                <w:rFonts w:eastAsiaTheme="minorEastAsia" w:cs="Arial"/>
                <w:lang w:val="en-US" w:eastAsia="ko-KR"/>
              </w:rPr>
            </w:pPr>
          </w:p>
        </w:tc>
      </w:tr>
    </w:tbl>
    <w:p w14:paraId="58B14788" w14:textId="77777777" w:rsidR="00CD3956" w:rsidRDefault="00CD3956" w:rsidP="004366AF">
      <w:pPr>
        <w:overflowPunct/>
        <w:autoSpaceDE/>
        <w:autoSpaceDN/>
        <w:adjustRightInd/>
        <w:textAlignment w:val="auto"/>
        <w:rPr>
          <w:rFonts w:eastAsiaTheme="minorEastAsia" w:cs="Arial"/>
          <w:lang w:val="en-US" w:eastAsia="ko-KR"/>
        </w:rPr>
      </w:pPr>
    </w:p>
    <w:p w14:paraId="2F2A6388" w14:textId="5C5C0D50" w:rsidR="0082514A" w:rsidRDefault="0082514A" w:rsidP="0082514A">
      <w:pPr>
        <w:rPr>
          <w:rFonts w:eastAsiaTheme="minorEastAsia" w:cs="Arial"/>
          <w:lang w:val="en-US" w:eastAsia="ko-KR"/>
        </w:rPr>
      </w:pPr>
      <w:r>
        <w:rPr>
          <w:rFonts w:eastAsiaTheme="minorEastAsia" w:cs="Arial" w:hint="eastAsia"/>
          <w:lang w:val="en-US" w:eastAsia="ko-KR"/>
        </w:rPr>
        <w:t>The following are some examples of the haptics traffic model parameters based on haptic traffic traces of different use cases.</w:t>
      </w:r>
      <w:r w:rsidR="00661789">
        <w:rPr>
          <w:rFonts w:eastAsiaTheme="minorEastAsia" w:cs="Arial" w:hint="eastAsia"/>
          <w:lang w:val="en-US" w:eastAsia="ko-KR"/>
        </w:rPr>
        <w:t xml:space="preserve"> Traffic traces are provided </w:t>
      </w:r>
      <w:proofErr w:type="gramStart"/>
      <w:r w:rsidR="00661789">
        <w:rPr>
          <w:rFonts w:eastAsiaTheme="minorEastAsia" w:cs="Arial" w:hint="eastAsia"/>
          <w:lang w:val="en-US" w:eastAsia="ko-KR"/>
        </w:rPr>
        <w:t>in</w:t>
      </w:r>
      <w:proofErr w:type="gramEnd"/>
      <w:r w:rsidR="00661789">
        <w:rPr>
          <w:rFonts w:eastAsiaTheme="minorEastAsia" w:cs="Arial" w:hint="eastAsia"/>
          <w:lang w:val="en-US" w:eastAsia="ko-KR"/>
        </w:rPr>
        <w:t xml:space="preserve"> the </w:t>
      </w:r>
      <w:r w:rsidR="00635A8A">
        <w:rPr>
          <w:rFonts w:eastAsiaTheme="minorEastAsia" w:cs="Arial"/>
          <w:lang w:val="en-US" w:eastAsia="ko-KR"/>
        </w:rPr>
        <w:t>excel sheet attached</w:t>
      </w:r>
      <w:r w:rsidR="00661789">
        <w:rPr>
          <w:rFonts w:eastAsiaTheme="minorEastAsia" w:cs="Arial" w:hint="eastAsia"/>
          <w:lang w:val="en-US" w:eastAsia="ko-KR"/>
        </w:rPr>
        <w:t xml:space="preserve"> </w:t>
      </w:r>
      <w:proofErr w:type="gramStart"/>
      <w:r w:rsidR="00661789">
        <w:rPr>
          <w:rFonts w:eastAsiaTheme="minorEastAsia" w:cs="Arial" w:hint="eastAsia"/>
          <w:lang w:val="en-US" w:eastAsia="ko-KR"/>
        </w:rPr>
        <w:t>of</w:t>
      </w:r>
      <w:proofErr w:type="gramEnd"/>
      <w:r w:rsidR="00661789">
        <w:rPr>
          <w:rFonts w:eastAsiaTheme="minorEastAsia" w:cs="Arial" w:hint="eastAsia"/>
          <w:lang w:val="en-US" w:eastAsia="ko-KR"/>
        </w:rPr>
        <w:t xml:space="preserve"> this contribution.</w:t>
      </w:r>
    </w:p>
    <w:tbl>
      <w:tblPr>
        <w:tblW w:w="9579" w:type="dxa"/>
        <w:tblCellMar>
          <w:left w:w="0" w:type="dxa"/>
          <w:right w:w="0" w:type="dxa"/>
        </w:tblCellMar>
        <w:tblLook w:val="0420" w:firstRow="1" w:lastRow="0" w:firstColumn="0" w:lastColumn="0" w:noHBand="0" w:noVBand="1"/>
      </w:tblPr>
      <w:tblGrid>
        <w:gridCol w:w="3209"/>
        <w:gridCol w:w="1274"/>
        <w:gridCol w:w="1274"/>
        <w:gridCol w:w="1274"/>
        <w:gridCol w:w="1274"/>
        <w:gridCol w:w="1274"/>
      </w:tblGrid>
      <w:tr w:rsidR="0082514A" w:rsidRPr="0082514A" w14:paraId="45F51664" w14:textId="77777777" w:rsidTr="0082514A">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DC9A205" w14:textId="77777777" w:rsidR="0082514A" w:rsidRPr="0082514A" w:rsidRDefault="0082514A" w:rsidP="0082514A">
            <w:pPr>
              <w:spacing w:after="0"/>
              <w:rPr>
                <w:rFonts w:eastAsiaTheme="minorEastAsia"/>
                <w:sz w:val="20"/>
                <w:lang w:val="en-US" w:eastAsia="ko-KR"/>
              </w:rPr>
            </w:pP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596AF7" w14:textId="3FF761C0" w:rsidR="0082514A" w:rsidRPr="0082514A" w:rsidRDefault="0082514A" w:rsidP="0082514A">
            <w:pPr>
              <w:spacing w:after="0"/>
              <w:rPr>
                <w:rFonts w:eastAsiaTheme="minorEastAsia"/>
                <w:sz w:val="20"/>
                <w:lang w:val="en-US" w:eastAsia="ko-KR"/>
              </w:rPr>
            </w:pPr>
            <w:r>
              <w:rPr>
                <w:rFonts w:eastAsiaTheme="minorEastAsia" w:hint="eastAsia"/>
                <w:sz w:val="20"/>
                <w:lang w:val="en-US" w:eastAsia="ko-KR"/>
              </w:rPr>
              <w:t>Use Case</w:t>
            </w:r>
            <w:r w:rsidRPr="0082514A">
              <w:rPr>
                <w:rFonts w:eastAsiaTheme="minorEastAsia"/>
                <w:sz w:val="20"/>
                <w:lang w:val="en-US" w:eastAsia="ko-KR"/>
              </w:rPr>
              <w:t xml:space="preserve"> 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6954B5" w14:textId="1F2D80EE" w:rsidR="0082514A" w:rsidRPr="0082514A" w:rsidRDefault="0082514A" w:rsidP="0082514A">
            <w:pPr>
              <w:spacing w:after="0"/>
              <w:rPr>
                <w:rFonts w:eastAsiaTheme="minorEastAsia"/>
                <w:sz w:val="20"/>
                <w:lang w:val="en-US" w:eastAsia="ko-KR"/>
              </w:rPr>
            </w:pPr>
            <w:r>
              <w:rPr>
                <w:rFonts w:eastAsiaTheme="minorEastAsia" w:hint="eastAsia"/>
                <w:sz w:val="20"/>
                <w:lang w:val="en-US" w:eastAsia="ko-KR"/>
              </w:rPr>
              <w:t>Use Case</w:t>
            </w:r>
            <w:r w:rsidRPr="0082514A">
              <w:rPr>
                <w:rFonts w:eastAsiaTheme="minorEastAsia"/>
                <w:sz w:val="20"/>
                <w:lang w:val="en-US" w:eastAsia="ko-KR"/>
              </w:rPr>
              <w:t xml:space="preserve"> 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E36877" w14:textId="45498C8B" w:rsidR="0082514A" w:rsidRPr="0082514A" w:rsidRDefault="0082514A" w:rsidP="0082514A">
            <w:pPr>
              <w:spacing w:after="0"/>
              <w:rPr>
                <w:rFonts w:eastAsiaTheme="minorEastAsia"/>
                <w:sz w:val="20"/>
                <w:lang w:val="en-US" w:eastAsia="ko-KR"/>
              </w:rPr>
            </w:pPr>
            <w:r>
              <w:rPr>
                <w:rFonts w:eastAsiaTheme="minorEastAsia" w:hint="eastAsia"/>
                <w:sz w:val="20"/>
                <w:lang w:val="en-US" w:eastAsia="ko-KR"/>
              </w:rPr>
              <w:t>Use Case</w:t>
            </w:r>
            <w:r w:rsidRPr="0082514A">
              <w:rPr>
                <w:rFonts w:eastAsiaTheme="minorEastAsia"/>
                <w:sz w:val="20"/>
                <w:lang w:val="en-US" w:eastAsia="ko-KR"/>
              </w:rPr>
              <w:t xml:space="preserve"> 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2B665C" w14:textId="64BF12ED" w:rsidR="0082514A" w:rsidRPr="0082514A" w:rsidRDefault="0082514A" w:rsidP="0082514A">
            <w:pPr>
              <w:spacing w:after="0"/>
              <w:rPr>
                <w:rFonts w:eastAsiaTheme="minorEastAsia"/>
                <w:sz w:val="20"/>
                <w:lang w:val="en-US" w:eastAsia="ko-KR"/>
              </w:rPr>
            </w:pPr>
            <w:r>
              <w:rPr>
                <w:rFonts w:eastAsiaTheme="minorEastAsia" w:hint="eastAsia"/>
                <w:sz w:val="20"/>
                <w:lang w:val="en-US" w:eastAsia="ko-KR"/>
              </w:rPr>
              <w:t>Use Case</w:t>
            </w:r>
            <w:r w:rsidRPr="0082514A">
              <w:rPr>
                <w:rFonts w:eastAsiaTheme="minorEastAsia"/>
                <w:sz w:val="20"/>
                <w:lang w:val="en-US" w:eastAsia="ko-KR"/>
              </w:rPr>
              <w:t xml:space="preserve"> 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A02BC0D" w14:textId="595F2C93" w:rsidR="0082514A" w:rsidRPr="0082514A" w:rsidRDefault="0082514A" w:rsidP="0082514A">
            <w:pPr>
              <w:spacing w:after="0"/>
              <w:rPr>
                <w:rFonts w:eastAsiaTheme="minorEastAsia"/>
                <w:sz w:val="20"/>
                <w:lang w:val="en-US" w:eastAsia="ko-KR"/>
              </w:rPr>
            </w:pPr>
            <w:r>
              <w:rPr>
                <w:rFonts w:eastAsiaTheme="minorEastAsia" w:hint="eastAsia"/>
                <w:sz w:val="20"/>
                <w:lang w:val="en-US" w:eastAsia="ko-KR"/>
              </w:rPr>
              <w:t>Use Case</w:t>
            </w:r>
            <w:r w:rsidRPr="0082514A">
              <w:rPr>
                <w:rFonts w:eastAsiaTheme="minorEastAsia"/>
                <w:sz w:val="20"/>
                <w:lang w:val="en-US" w:eastAsia="ko-KR"/>
              </w:rPr>
              <w:t xml:space="preserve"> 5</w:t>
            </w:r>
          </w:p>
        </w:tc>
      </w:tr>
      <w:tr w:rsidR="0082514A" w:rsidRPr="0082514A" w14:paraId="0004621C" w14:textId="77777777" w:rsidTr="0082514A">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31F1326" w14:textId="247E8E4B" w:rsidR="0082514A" w:rsidRPr="0082514A" w:rsidRDefault="00CD3714" w:rsidP="0082514A">
            <w:pPr>
              <w:spacing w:after="0"/>
              <w:rPr>
                <w:rFonts w:eastAsiaTheme="minorEastAsia"/>
                <w:sz w:val="20"/>
                <w:lang w:val="en-US" w:eastAsia="ko-KR"/>
              </w:rPr>
            </w:pPr>
            <w:r>
              <w:rPr>
                <w:rFonts w:eastAsiaTheme="minorEastAsia" w:hint="eastAsia"/>
                <w:sz w:val="20"/>
                <w:lang w:val="en-US" w:eastAsia="ko-KR"/>
              </w:rPr>
              <w:t xml:space="preserve">Haptics </w:t>
            </w:r>
            <w:r w:rsidR="0082514A" w:rsidRPr="0082514A">
              <w:rPr>
                <w:rFonts w:eastAsiaTheme="minorEastAsia"/>
                <w:sz w:val="20"/>
                <w:lang w:val="en-US" w:eastAsia="ko-KR"/>
              </w:rPr>
              <w:t>Traffic Average Bitrate</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A2E6A8E"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1.11 kbps</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BA8396"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0.71 kbps</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B56B53B"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1.7 kbps</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738AEC"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6.24 kbps</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3A585A3"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1.65 kbps</w:t>
            </w:r>
          </w:p>
        </w:tc>
      </w:tr>
      <w:tr w:rsidR="0082514A" w:rsidRPr="0082514A" w14:paraId="2CB8407C" w14:textId="77777777" w:rsidTr="0082514A">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3347FDF"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Average Haptics Frame between Silent Periods (during active period)</w:t>
            </w:r>
          </w:p>
          <w:p w14:paraId="726DE735" w14:textId="77777777" w:rsidR="0082514A" w:rsidRDefault="0082514A" w:rsidP="0082514A">
            <w:pPr>
              <w:spacing w:after="0"/>
              <w:rPr>
                <w:rFonts w:eastAsiaTheme="minorEastAsia"/>
                <w:sz w:val="20"/>
                <w:lang w:val="en-US" w:eastAsia="ko-KR"/>
              </w:rPr>
            </w:pPr>
            <w:r w:rsidRPr="0082514A">
              <w:rPr>
                <w:rFonts w:eastAsiaTheme="minorEastAsia"/>
                <w:sz w:val="20"/>
                <w:lang w:val="en-US" w:eastAsia="ko-KR"/>
              </w:rPr>
              <w:t>[units of 128 msec]</w:t>
            </w:r>
          </w:p>
          <w:p w14:paraId="501A7497" w14:textId="683B18C9" w:rsidR="005D2F60" w:rsidRPr="0082514A" w:rsidRDefault="00841E52" w:rsidP="0082514A">
            <w:pPr>
              <w:spacing w:after="0"/>
              <w:rPr>
                <w:rFonts w:eastAsiaTheme="minorEastAsia"/>
                <w:sz w:val="20"/>
                <w:lang w:val="en-US" w:eastAsia="ko-KR"/>
              </w:rPr>
            </w:pPr>
            <w:r>
              <w:rPr>
                <w:rFonts w:eastAsiaTheme="minorEastAsia" w:hint="eastAsia"/>
                <w:sz w:val="20"/>
                <w:lang w:val="en-US" w:eastAsia="ko-KR"/>
              </w:rPr>
              <w:t xml:space="preserve">= </w:t>
            </w:r>
            <w:r w:rsidR="005D2F60">
              <w:rPr>
                <w:rFonts w:eastAsiaTheme="minorEastAsia" w:hint="eastAsia"/>
                <w:sz w:val="20"/>
                <w:lang w:val="en-US" w:eastAsia="ko-KR"/>
              </w:rPr>
              <w:t>1/P</w:t>
            </w:r>
            <w:r w:rsidR="00E76A90">
              <w:rPr>
                <w:rFonts w:eastAsiaTheme="minorEastAsia" w:hint="eastAsia"/>
                <w:sz w:val="20"/>
                <w:vertAlign w:val="subscript"/>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F79FBF"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1.4893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3B82287"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1.7826</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115B1A"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1.1948</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E0C7EA"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N/A</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862432F"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1.3071</w:t>
            </w:r>
          </w:p>
        </w:tc>
      </w:tr>
      <w:tr w:rsidR="0082514A" w:rsidRPr="0082514A" w14:paraId="6FB77E6B" w14:textId="77777777" w:rsidTr="0082514A">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741067A" w14:textId="77777777" w:rsidR="0082514A" w:rsidRDefault="0082514A" w:rsidP="0082514A">
            <w:pPr>
              <w:spacing w:after="0"/>
              <w:rPr>
                <w:rFonts w:eastAsiaTheme="minorEastAsia"/>
                <w:sz w:val="20"/>
                <w:lang w:val="en-US" w:eastAsia="ko-KR"/>
              </w:rPr>
            </w:pPr>
            <w:r w:rsidRPr="0082514A">
              <w:rPr>
                <w:rFonts w:eastAsiaTheme="minorEastAsia"/>
                <w:sz w:val="20"/>
                <w:lang w:val="en-US" w:eastAsia="ko-KR"/>
              </w:rPr>
              <w:t>Average number of channels during active period</w:t>
            </w:r>
          </w:p>
          <w:p w14:paraId="338EA9CB" w14:textId="41BD1C71" w:rsidR="00841E52" w:rsidRPr="0082514A" w:rsidRDefault="00D41D18" w:rsidP="0082514A">
            <w:pPr>
              <w:spacing w:after="0"/>
              <w:rPr>
                <w:rFonts w:eastAsiaTheme="minorEastAsia"/>
                <w:sz w:val="20"/>
                <w:lang w:val="en-US" w:eastAsia="ko-KR"/>
              </w:rPr>
            </w:pPr>
            <w:r>
              <w:rPr>
                <w:rFonts w:eastAsiaTheme="minorEastAsia" w:hint="eastAsia"/>
                <w:sz w:val="20"/>
                <w:lang w:val="en-US" w:eastAsia="ko-KR"/>
              </w:rPr>
              <w:lastRenderedPageBreak/>
              <w:t>(</w:t>
            </w:r>
            <w:r w:rsidR="00841E52">
              <w:rPr>
                <w:rFonts w:eastAsiaTheme="minorEastAsia"/>
                <w:sz w:val="20"/>
                <w:lang w:val="en-US" w:eastAsia="ko-KR"/>
              </w:rPr>
              <w:t>λ</w:t>
            </w:r>
            <w:r w:rsidR="00841E52">
              <w:rPr>
                <w:rFonts w:eastAsiaTheme="minorEastAsia" w:hint="eastAsia"/>
                <w:sz w:val="20"/>
                <w:lang w:val="en-US" w:eastAsia="ko-KR"/>
              </w:rPr>
              <w:t xml:space="preserve"> of exponential distribution</w:t>
            </w:r>
            <w:r>
              <w:rPr>
                <w:rFonts w:eastAsiaTheme="minorEastAsia" w:hint="eastAsia"/>
                <w:sz w:val="20"/>
                <w:lang w:val="en-US" w:eastAsia="ko-KR"/>
              </w:rPr>
              <w:t>)</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31494EF"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lastRenderedPageBreak/>
              <w:t>1.1838</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7A2538A"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1.1143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96BB040"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1.1538</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3554CEE"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2.8405</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A7543D1"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3.6719</w:t>
            </w:r>
          </w:p>
        </w:tc>
      </w:tr>
      <w:tr w:rsidR="0082514A" w:rsidRPr="0082514A" w14:paraId="73B85D83" w14:textId="77777777" w:rsidTr="0082514A">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79B260"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Min number of channels</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BCEF1A"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B2DBDBF"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D50142"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9E15A5"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B13E85"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2</w:t>
            </w:r>
          </w:p>
        </w:tc>
      </w:tr>
      <w:tr w:rsidR="0082514A" w:rsidRPr="0082514A" w14:paraId="0CA4D915" w14:textId="77777777" w:rsidTr="0082514A">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2E86BB2"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Max number of channels</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783DF1"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ED1BD3"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6</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512CE5"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7</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340C5C"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18</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7CADD9F"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17</w:t>
            </w:r>
          </w:p>
        </w:tc>
      </w:tr>
      <w:tr w:rsidR="0082514A" w:rsidRPr="0082514A" w14:paraId="3C71CA56" w14:textId="77777777" w:rsidTr="0082514A">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28B693" w14:textId="2F252D6E"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Average Frame size [</w:t>
            </w:r>
            <w:r w:rsidR="00D41D18">
              <w:rPr>
                <w:rFonts w:eastAsiaTheme="minorEastAsia" w:hint="eastAsia"/>
                <w:sz w:val="20"/>
                <w:lang w:val="en-US" w:eastAsia="ko-KR"/>
              </w:rPr>
              <w:t>bits</w:t>
            </w:r>
            <w:r w:rsidRPr="0082514A">
              <w:rPr>
                <w:rFonts w:eastAsiaTheme="minorEastAsia"/>
                <w:sz w:val="20"/>
                <w:lang w:val="en-US" w:eastAsia="ko-KR"/>
              </w:rPr>
              <w:t>]</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3F0E4DE" w14:textId="7D31FE84"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355</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88ECB7" w14:textId="0D223FE3"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2</w:t>
            </w:r>
            <w:r w:rsidR="00D41D18">
              <w:rPr>
                <w:rFonts w:eastAsiaTheme="minorEastAsia" w:hint="eastAsia"/>
                <w:sz w:val="20"/>
                <w:lang w:val="en-US" w:eastAsia="ko-KR"/>
              </w:rPr>
              <w:t>10</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EEE210B" w14:textId="3DAF5CF4"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2</w:t>
            </w:r>
            <w:r w:rsidR="00D41D18">
              <w:rPr>
                <w:rFonts w:eastAsiaTheme="minorEastAsia" w:hint="eastAsia"/>
                <w:sz w:val="20"/>
                <w:lang w:val="en-US" w:eastAsia="ko-KR"/>
              </w:rPr>
              <w:t>50</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766071" w14:textId="27ACD022"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23</w:t>
            </w:r>
            <w:r w:rsidR="00D41D18">
              <w:rPr>
                <w:rFonts w:eastAsiaTheme="minorEastAsia" w:hint="eastAsia"/>
                <w:sz w:val="20"/>
                <w:lang w:val="en-US" w:eastAsia="ko-KR"/>
              </w:rPr>
              <w:t>6</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85E806D" w14:textId="2BB973F5"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200</w:t>
            </w:r>
          </w:p>
        </w:tc>
      </w:tr>
      <w:tr w:rsidR="0082514A" w:rsidRPr="0082514A" w14:paraId="68B6A030" w14:textId="77777777" w:rsidTr="0082514A">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E3679F9" w14:textId="77777777" w:rsidR="0082514A" w:rsidRDefault="0082514A" w:rsidP="0082514A">
            <w:pPr>
              <w:spacing w:after="0"/>
              <w:rPr>
                <w:rFonts w:eastAsiaTheme="minorEastAsia"/>
                <w:sz w:val="20"/>
                <w:lang w:val="en-US" w:eastAsia="ko-KR"/>
              </w:rPr>
            </w:pPr>
            <w:r w:rsidRPr="0082514A">
              <w:rPr>
                <w:rFonts w:eastAsiaTheme="minorEastAsia"/>
                <w:sz w:val="20"/>
                <w:lang w:val="en-US" w:eastAsia="ko-KR"/>
              </w:rPr>
              <w:t>Average Silent Period [msec]</w:t>
            </w:r>
          </w:p>
          <w:p w14:paraId="33C002FA" w14:textId="77777777" w:rsidR="00E76A90" w:rsidRDefault="00E76A90" w:rsidP="0082514A">
            <w:pPr>
              <w:spacing w:after="0"/>
              <w:rPr>
                <w:rFonts w:eastAsiaTheme="minorEastAsia"/>
                <w:sz w:val="20"/>
                <w:vertAlign w:val="subscript"/>
                <w:lang w:val="en-US" w:eastAsia="ko-KR"/>
              </w:rPr>
            </w:pPr>
            <w:r>
              <w:rPr>
                <w:rFonts w:eastAsiaTheme="minorEastAsia" w:hint="eastAsia"/>
                <w:sz w:val="20"/>
                <w:lang w:val="en-US" w:eastAsia="ko-KR"/>
              </w:rPr>
              <w:t xml:space="preserve">= </w:t>
            </w:r>
            <w:r w:rsidR="002E6C16">
              <w:rPr>
                <w:rFonts w:eastAsiaTheme="minorEastAsia" w:hint="eastAsia"/>
                <w:sz w:val="20"/>
                <w:lang w:val="en-US" w:eastAsia="ko-KR"/>
              </w:rPr>
              <w:t>fps</w:t>
            </w:r>
            <w:r>
              <w:rPr>
                <w:rFonts w:eastAsiaTheme="minorEastAsia" w:hint="eastAsia"/>
                <w:sz w:val="20"/>
                <w:lang w:val="en-US" w:eastAsia="ko-KR"/>
              </w:rPr>
              <w:t>/P</w:t>
            </w:r>
            <w:r>
              <w:rPr>
                <w:rFonts w:eastAsiaTheme="minorEastAsia" w:hint="eastAsia"/>
                <w:sz w:val="20"/>
                <w:vertAlign w:val="subscript"/>
                <w:lang w:val="en-US" w:eastAsia="ko-KR"/>
              </w:rPr>
              <w:t>2</w:t>
            </w:r>
          </w:p>
          <w:p w14:paraId="746C2A64" w14:textId="591DADF7" w:rsidR="002E6C16" w:rsidRPr="0082514A" w:rsidRDefault="002E6C16" w:rsidP="0082514A">
            <w:pPr>
              <w:spacing w:after="0"/>
              <w:rPr>
                <w:rFonts w:eastAsiaTheme="minorEastAsia"/>
                <w:sz w:val="20"/>
                <w:lang w:val="en-US" w:eastAsia="ko-KR"/>
              </w:rPr>
            </w:pPr>
            <w:r>
              <w:rPr>
                <w:rFonts w:eastAsiaTheme="minorEastAsia"/>
                <w:sz w:val="20"/>
                <w:lang w:val="en-US" w:eastAsia="ko-KR"/>
              </w:rPr>
              <w:t>W</w:t>
            </w:r>
            <w:r>
              <w:rPr>
                <w:rFonts w:eastAsiaTheme="minorEastAsia" w:hint="eastAsia"/>
                <w:sz w:val="20"/>
                <w:lang w:val="en-US" w:eastAsia="ko-KR"/>
              </w:rPr>
              <w:t xml:space="preserve">here </w:t>
            </w:r>
            <w:r>
              <w:rPr>
                <w:rFonts w:eastAsiaTheme="minorEastAsia"/>
                <w:sz w:val="20"/>
                <w:lang w:val="en-US" w:eastAsia="ko-KR"/>
              </w:rPr>
              <w:t>‘</w:t>
            </w:r>
            <w:proofErr w:type="spellStart"/>
            <w:r>
              <w:rPr>
                <w:rFonts w:eastAsiaTheme="minorEastAsia" w:hint="eastAsia"/>
                <w:sz w:val="20"/>
                <w:lang w:val="en-US" w:eastAsia="ko-KR"/>
              </w:rPr>
              <w:t>fps</w:t>
            </w:r>
            <w:r>
              <w:rPr>
                <w:rFonts w:eastAsiaTheme="minorEastAsia"/>
                <w:sz w:val="20"/>
                <w:lang w:val="en-US" w:eastAsia="ko-KR"/>
              </w:rPr>
              <w:t>’</w:t>
            </w:r>
            <w:proofErr w:type="spellEnd"/>
            <w:r>
              <w:rPr>
                <w:rFonts w:eastAsiaTheme="minorEastAsia" w:hint="eastAsia"/>
                <w:sz w:val="20"/>
                <w:lang w:val="en-US" w:eastAsia="ko-KR"/>
              </w:rPr>
              <w:t xml:space="preserve"> is the average inter-packet for XR packets.</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4A346C5" w14:textId="3A8F9A22"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77</w:t>
            </w:r>
            <w:r w:rsidR="00BD290C">
              <w:rPr>
                <w:rFonts w:eastAsiaTheme="minorEastAsia" w:hint="eastAsia"/>
                <w:sz w:val="20"/>
                <w:lang w:val="en-US" w:eastAsia="ko-KR"/>
              </w:rPr>
              <w:t>5</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6DEEAEE" w14:textId="7FC576A3"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50</w:t>
            </w:r>
            <w:r w:rsidR="00BD290C">
              <w:rPr>
                <w:rFonts w:eastAsiaTheme="minorEastAsia" w:hint="eastAsia"/>
                <w:sz w:val="20"/>
                <w:lang w:val="en-US" w:eastAsia="ko-KR"/>
              </w:rPr>
              <w:t>5</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E76D93" w14:textId="634AE805"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580</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637452"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0</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772586A" w14:textId="77777777" w:rsidR="0082514A" w:rsidRPr="0082514A" w:rsidRDefault="0082514A" w:rsidP="0082514A">
            <w:pPr>
              <w:spacing w:after="0"/>
              <w:rPr>
                <w:rFonts w:eastAsiaTheme="minorEastAsia"/>
                <w:sz w:val="20"/>
                <w:lang w:val="en-US" w:eastAsia="ko-KR"/>
              </w:rPr>
            </w:pPr>
            <w:r w:rsidRPr="0082514A">
              <w:rPr>
                <w:rFonts w:eastAsiaTheme="minorEastAsia"/>
                <w:sz w:val="20"/>
                <w:lang w:val="en-US" w:eastAsia="ko-KR"/>
              </w:rPr>
              <w:t>1408</w:t>
            </w:r>
          </w:p>
        </w:tc>
      </w:tr>
    </w:tbl>
    <w:p w14:paraId="6BA95A5C" w14:textId="77777777" w:rsidR="0082514A" w:rsidRDefault="0082514A" w:rsidP="0082514A">
      <w:pPr>
        <w:rPr>
          <w:rFonts w:eastAsiaTheme="minorEastAsia" w:cs="Arial"/>
          <w:lang w:val="en-US" w:eastAsia="ko-KR"/>
        </w:rPr>
      </w:pPr>
    </w:p>
    <w:p w14:paraId="79D2236B" w14:textId="533E5B50" w:rsidR="00624521" w:rsidRDefault="00624521" w:rsidP="0082514A">
      <w:pPr>
        <w:rPr>
          <w:rFonts w:eastAsiaTheme="minorEastAsia" w:cs="Arial"/>
          <w:lang w:val="en-US" w:eastAsia="ko-KR"/>
        </w:rPr>
      </w:pPr>
      <w:r>
        <w:rPr>
          <w:rFonts w:eastAsiaTheme="minorEastAsia" w:cs="Arial" w:hint="eastAsia"/>
          <w:lang w:val="en-US" w:eastAsia="ko-KR"/>
        </w:rPr>
        <w:t xml:space="preserve">The following </w:t>
      </w:r>
      <w:r w:rsidR="00A60D27">
        <w:rPr>
          <w:rFonts w:eastAsiaTheme="minorEastAsia" w:cs="Arial" w:hint="eastAsia"/>
          <w:lang w:val="en-US" w:eastAsia="ko-KR"/>
        </w:rPr>
        <w:t xml:space="preserve">is </w:t>
      </w:r>
      <w:r w:rsidR="00661789">
        <w:rPr>
          <w:rFonts w:eastAsiaTheme="minorEastAsia" w:cs="Arial"/>
          <w:lang w:val="en-US" w:eastAsia="ko-KR"/>
        </w:rPr>
        <w:t>an</w:t>
      </w:r>
      <w:r w:rsidR="00A60D27">
        <w:rPr>
          <w:rFonts w:eastAsiaTheme="minorEastAsia" w:cs="Arial" w:hint="eastAsia"/>
          <w:lang w:val="en-US" w:eastAsia="ko-KR"/>
        </w:rPr>
        <w:t xml:space="preserve"> illustration of the haptics traffic generation plots based on the proposed traffic model.</w:t>
      </w:r>
      <w:r w:rsidR="000342F2">
        <w:rPr>
          <w:rFonts w:eastAsiaTheme="minorEastAsia" w:cs="Arial" w:hint="eastAsia"/>
          <w:lang w:val="en-US" w:eastAsia="ko-KR"/>
        </w:rPr>
        <w:t xml:space="preserve"> The Reference is the use case 1 which traffic generation plots are shown on the left size of the figure. The right side of the figure </w:t>
      </w:r>
      <w:r w:rsidR="00661789">
        <w:rPr>
          <w:rFonts w:eastAsiaTheme="minorEastAsia" w:cs="Arial"/>
          <w:lang w:val="en-US" w:eastAsia="ko-KR"/>
        </w:rPr>
        <w:t>is</w:t>
      </w:r>
      <w:r w:rsidR="000342F2">
        <w:rPr>
          <w:rFonts w:eastAsiaTheme="minorEastAsia" w:cs="Arial" w:hint="eastAsia"/>
          <w:lang w:val="en-US" w:eastAsia="ko-KR"/>
        </w:rPr>
        <w:t xml:space="preserve"> synthetically generated haptics traffic</w:t>
      </w:r>
      <w:r w:rsidR="0039309E">
        <w:rPr>
          <w:rFonts w:eastAsiaTheme="minorEastAsia" w:cs="Arial" w:hint="eastAsia"/>
          <w:lang w:val="en-US" w:eastAsia="ko-KR"/>
        </w:rPr>
        <w:t xml:space="preserve">. </w:t>
      </w:r>
    </w:p>
    <w:p w14:paraId="2AA8BDF0" w14:textId="77777777" w:rsidR="00A60D27" w:rsidRDefault="00A60D27" w:rsidP="00A60D27">
      <w:pPr>
        <w:keepNext/>
      </w:pPr>
      <w:r w:rsidRPr="00A60D27">
        <w:rPr>
          <w:rFonts w:eastAsiaTheme="minorEastAsia" w:cs="Arial"/>
          <w:noProof/>
          <w:lang w:eastAsia="ko-KR"/>
        </w:rPr>
        <w:drawing>
          <wp:inline distT="0" distB="0" distL="0" distR="0" wp14:anchorId="29604652" wp14:editId="3DA6141D">
            <wp:extent cx="6120765" cy="3662680"/>
            <wp:effectExtent l="0" t="0" r="0" b="0"/>
            <wp:docPr id="7" name="Content Placeholder 6" descr="A diagram of data on a white background&#10;&#10;AI-generated content may be incorrect.">
              <a:extLst xmlns:a="http://schemas.openxmlformats.org/drawingml/2006/main">
                <a:ext uri="{FF2B5EF4-FFF2-40B4-BE49-F238E27FC236}">
                  <a16:creationId xmlns:a16="http://schemas.microsoft.com/office/drawing/2014/main" id="{15339D06-0F9F-F577-C07A-93D08729671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descr="A diagram of data on a white background&#10;&#10;AI-generated content may be incorrect.">
                      <a:extLst>
                        <a:ext uri="{FF2B5EF4-FFF2-40B4-BE49-F238E27FC236}">
                          <a16:creationId xmlns:a16="http://schemas.microsoft.com/office/drawing/2014/main" id="{15339D06-0F9F-F577-C07A-93D08729671D}"/>
                        </a:ext>
                      </a:extLst>
                    </pic:cNvPr>
                    <pic:cNvPicPr>
                      <a:picLocks noGrp="1" noChangeAspect="1"/>
                    </pic:cNvPicPr>
                  </pic:nvPicPr>
                  <pic:blipFill>
                    <a:blip r:embed="rId15"/>
                    <a:stretch>
                      <a:fillRect/>
                    </a:stretch>
                  </pic:blipFill>
                  <pic:spPr>
                    <a:xfrm>
                      <a:off x="0" y="0"/>
                      <a:ext cx="6120765" cy="3662680"/>
                    </a:xfrm>
                    <a:prstGeom prst="rect">
                      <a:avLst/>
                    </a:prstGeom>
                  </pic:spPr>
                </pic:pic>
              </a:graphicData>
            </a:graphic>
          </wp:inline>
        </w:drawing>
      </w:r>
    </w:p>
    <w:p w14:paraId="06A760EE" w14:textId="0A0F098F" w:rsidR="00A60D27" w:rsidRDefault="00A60D27" w:rsidP="0039309E">
      <w:pPr>
        <w:pStyle w:val="Caption"/>
        <w:rPr>
          <w:rFonts w:eastAsiaTheme="minorEastAsia"/>
          <w:lang w:eastAsia="ko-KR"/>
        </w:rPr>
      </w:pPr>
      <w:r>
        <w:t xml:space="preserve">Figure </w:t>
      </w:r>
      <w:r>
        <w:fldChar w:fldCharType="begin"/>
      </w:r>
      <w:r>
        <w:instrText xml:space="preserve"> SEQ Figure \* ARABIC </w:instrText>
      </w:r>
      <w:r>
        <w:fldChar w:fldCharType="separate"/>
      </w:r>
      <w:r>
        <w:rPr>
          <w:noProof/>
        </w:rPr>
        <w:t>3</w:t>
      </w:r>
      <w:r>
        <w:fldChar w:fldCharType="end"/>
      </w:r>
      <w:r>
        <w:rPr>
          <w:rFonts w:eastAsiaTheme="minorEastAsia" w:hint="eastAsia"/>
          <w:lang w:eastAsia="ko-KR"/>
        </w:rPr>
        <w:t xml:space="preserve">. </w:t>
      </w:r>
      <w:r w:rsidR="000342F2">
        <w:rPr>
          <w:rFonts w:eastAsiaTheme="minorEastAsia" w:hint="eastAsia"/>
          <w:lang w:eastAsia="ko-KR"/>
        </w:rPr>
        <w:t>Example</w:t>
      </w:r>
      <w:r>
        <w:rPr>
          <w:rFonts w:eastAsiaTheme="minorEastAsia" w:hint="eastAsia"/>
          <w:lang w:eastAsia="ko-KR"/>
        </w:rPr>
        <w:t xml:space="preserve"> of </w:t>
      </w:r>
      <w:r w:rsidR="000342F2">
        <w:rPr>
          <w:rFonts w:eastAsiaTheme="minorEastAsia" w:hint="eastAsia"/>
          <w:lang w:eastAsia="ko-KR"/>
        </w:rPr>
        <w:t>haptics</w:t>
      </w:r>
      <w:r>
        <w:rPr>
          <w:rFonts w:eastAsiaTheme="minorEastAsia" w:hint="eastAsia"/>
          <w:lang w:eastAsia="ko-KR"/>
        </w:rPr>
        <w:t xml:space="preserve"> traffic generation</w:t>
      </w:r>
    </w:p>
    <w:p w14:paraId="5FA21D07" w14:textId="67D57CBE" w:rsidR="009F51CE" w:rsidRDefault="009F51CE" w:rsidP="002B427D">
      <w:pPr>
        <w:rPr>
          <w:rFonts w:eastAsiaTheme="minorEastAsia" w:hint="eastAsia"/>
          <w:lang w:val="en-US" w:eastAsia="ko-KR"/>
        </w:rPr>
      </w:pPr>
      <w:r>
        <w:rPr>
          <w:rFonts w:eastAsiaTheme="minorEastAsia" w:hint="eastAsia"/>
          <w:lang w:val="en-US" w:eastAsia="ko-KR"/>
        </w:rPr>
        <w:t xml:space="preserve">The nature of haptics signals may require much </w:t>
      </w:r>
      <w:r w:rsidR="002B427D">
        <w:rPr>
          <w:rFonts w:eastAsiaTheme="minorEastAsia"/>
          <w:lang w:val="en-US" w:eastAsia="ko-KR"/>
        </w:rPr>
        <w:t>tighter</w:t>
      </w:r>
      <w:r>
        <w:rPr>
          <w:rFonts w:eastAsiaTheme="minorEastAsia" w:hint="eastAsia"/>
          <w:lang w:val="en-US" w:eastAsia="ko-KR"/>
        </w:rPr>
        <w:t xml:space="preserve"> requirements on overall latency of the packets.</w:t>
      </w:r>
      <w:r w:rsidR="002B427D">
        <w:rPr>
          <w:rFonts w:eastAsiaTheme="minorEastAsia" w:hint="eastAsia"/>
          <w:lang w:val="en-US" w:eastAsia="ko-KR"/>
        </w:rPr>
        <w:t xml:space="preserve"> As shown in Table 10.2-1 of TR26.854, the synchronization requirement for haptics packets can be as low as 12 msec for audio-haptics and 30 msec for visual-haptics. Therefore, a packet delay budget (PDB) for haptic </w:t>
      </w:r>
      <w:proofErr w:type="gramStart"/>
      <w:r w:rsidR="002B427D">
        <w:rPr>
          <w:rFonts w:eastAsiaTheme="minorEastAsia" w:hint="eastAsia"/>
          <w:lang w:val="en-US" w:eastAsia="ko-KR"/>
        </w:rPr>
        <w:t>packet</w:t>
      </w:r>
      <w:proofErr w:type="gramEnd"/>
      <w:r w:rsidR="002B427D">
        <w:rPr>
          <w:rFonts w:eastAsiaTheme="minorEastAsia" w:hint="eastAsia"/>
          <w:lang w:val="en-US" w:eastAsia="ko-KR"/>
        </w:rPr>
        <w:t xml:space="preserve"> may need to be applied. The suggested PDB for generated haptics packet </w:t>
      </w:r>
      <w:proofErr w:type="gramStart"/>
      <w:r w:rsidR="002B427D">
        <w:rPr>
          <w:rFonts w:eastAsiaTheme="minorEastAsia" w:hint="eastAsia"/>
          <w:lang w:val="en-US" w:eastAsia="ko-KR"/>
        </w:rPr>
        <w:t>are</w:t>
      </w:r>
      <w:proofErr w:type="gramEnd"/>
      <w:r w:rsidR="002B427D">
        <w:rPr>
          <w:rFonts w:eastAsiaTheme="minorEastAsia" w:hint="eastAsia"/>
          <w:lang w:val="en-US" w:eastAsia="ko-KR"/>
        </w:rPr>
        <w:t xml:space="preserve"> 12 msec or 30 msec, which can be selected as a parameter.</w:t>
      </w:r>
    </w:p>
    <w:p w14:paraId="0EE0712A" w14:textId="1633B8B4" w:rsidR="009F4836" w:rsidRPr="006D268D" w:rsidRDefault="009F4836" w:rsidP="009F4836">
      <w:pPr>
        <w:ind w:left="1276" w:hanging="1276"/>
        <w:rPr>
          <w:rFonts w:eastAsiaTheme="minorEastAsia"/>
          <w:i/>
          <w:iCs/>
          <w:lang w:val="en-US" w:eastAsia="ko-KR"/>
        </w:rPr>
      </w:pPr>
      <w:r w:rsidRPr="006D268D">
        <w:rPr>
          <w:b/>
          <w:bCs/>
          <w:u w:val="single"/>
          <w:lang w:val="en-US"/>
        </w:rPr>
        <w:t xml:space="preserve">Proposal </w:t>
      </w:r>
      <w:r w:rsidR="008E3D32">
        <w:rPr>
          <w:rFonts w:eastAsiaTheme="minorEastAsia" w:hint="eastAsia"/>
          <w:b/>
          <w:bCs/>
          <w:u w:val="single"/>
          <w:lang w:val="en-US" w:eastAsia="ko-KR"/>
        </w:rPr>
        <w:t>4</w:t>
      </w:r>
      <w:r w:rsidRPr="006D268D">
        <w:rPr>
          <w:b/>
          <w:bCs/>
          <w:lang w:val="en-US"/>
        </w:rPr>
        <w:t xml:space="preserve">: </w:t>
      </w:r>
      <w:r w:rsidRPr="006D268D">
        <w:rPr>
          <w:rFonts w:eastAsiaTheme="minorEastAsia"/>
          <w:i/>
          <w:iCs/>
          <w:lang w:val="en-US" w:eastAsia="ko-KR"/>
        </w:rPr>
        <w:t>Support the traffic model haptics</w:t>
      </w:r>
    </w:p>
    <w:p w14:paraId="536209A2" w14:textId="77777777" w:rsidR="009F4836" w:rsidRPr="006D268D" w:rsidRDefault="009F4836" w:rsidP="009F4836">
      <w:pPr>
        <w:pStyle w:val="ListParagraph"/>
        <w:numPr>
          <w:ilvl w:val="0"/>
          <w:numId w:val="36"/>
        </w:numPr>
        <w:rPr>
          <w:rFonts w:ascii="Times New Roman" w:eastAsiaTheme="minorEastAsia" w:hAnsi="Times New Roman"/>
          <w:i/>
          <w:iCs/>
          <w:lang w:eastAsia="ko-KR"/>
        </w:rPr>
      </w:pPr>
      <w:r w:rsidRPr="006D268D">
        <w:rPr>
          <w:rFonts w:ascii="Times New Roman" w:eastAsiaTheme="minorEastAsia" w:hAnsi="Times New Roman"/>
          <w:i/>
          <w:iCs/>
          <w:lang w:eastAsia="ko-KR"/>
        </w:rPr>
        <w:t>Haptics traffic is defined as XR traffic packet generation with co-generated haptics packets.</w:t>
      </w:r>
    </w:p>
    <w:p w14:paraId="73188096" w14:textId="77777777" w:rsidR="009F4836" w:rsidRDefault="009F4836" w:rsidP="009F4836">
      <w:pPr>
        <w:pStyle w:val="ListParagraph"/>
        <w:numPr>
          <w:ilvl w:val="0"/>
          <w:numId w:val="36"/>
        </w:numPr>
        <w:rPr>
          <w:rFonts w:ascii="Times New Roman" w:eastAsiaTheme="minorEastAsia" w:hAnsi="Times New Roman"/>
          <w:i/>
          <w:iCs/>
          <w:lang w:eastAsia="ko-KR"/>
        </w:rPr>
      </w:pPr>
      <w:r w:rsidRPr="006D268D">
        <w:rPr>
          <w:rFonts w:ascii="Times New Roman" w:eastAsiaTheme="minorEastAsia" w:hAnsi="Times New Roman"/>
          <w:i/>
          <w:iCs/>
          <w:lang w:eastAsia="ko-KR"/>
        </w:rPr>
        <w:t>Generation of haptics packets are determined by the following pseudo-code.</w:t>
      </w:r>
    </w:p>
    <w:p w14:paraId="53301FC2" w14:textId="337E46BD" w:rsidR="002B427D" w:rsidRDefault="002B427D" w:rsidP="009F4836">
      <w:pPr>
        <w:pStyle w:val="ListParagraph"/>
        <w:numPr>
          <w:ilvl w:val="0"/>
          <w:numId w:val="36"/>
        </w:numPr>
        <w:rPr>
          <w:rFonts w:ascii="Times New Roman" w:eastAsiaTheme="minorEastAsia" w:hAnsi="Times New Roman"/>
          <w:i/>
          <w:iCs/>
          <w:lang w:eastAsia="ko-KR"/>
        </w:rPr>
      </w:pPr>
      <w:r>
        <w:rPr>
          <w:rFonts w:ascii="Times New Roman" w:eastAsiaTheme="minorEastAsia" w:hAnsi="Times New Roman" w:hint="eastAsia"/>
          <w:i/>
          <w:iCs/>
          <w:lang w:eastAsia="ko-KR"/>
        </w:rPr>
        <w:t xml:space="preserve">Haptics packets </w:t>
      </w:r>
      <w:proofErr w:type="gramStart"/>
      <w:r>
        <w:rPr>
          <w:rFonts w:ascii="Times New Roman" w:eastAsiaTheme="minorEastAsia" w:hAnsi="Times New Roman" w:hint="eastAsia"/>
          <w:i/>
          <w:iCs/>
          <w:lang w:eastAsia="ko-KR"/>
        </w:rPr>
        <w:t>has</w:t>
      </w:r>
      <w:proofErr w:type="gramEnd"/>
      <w:r>
        <w:rPr>
          <w:rFonts w:ascii="Times New Roman" w:eastAsiaTheme="minorEastAsia" w:hAnsi="Times New Roman" w:hint="eastAsia"/>
          <w:i/>
          <w:iCs/>
          <w:lang w:eastAsia="ko-KR"/>
        </w:rPr>
        <w:t xml:space="preserve"> packet delay budget (PDB) of either 12 msec or 30 msec, which can be selected as a traffic model parameter.</w:t>
      </w:r>
    </w:p>
    <w:p w14:paraId="0E09FA8C" w14:textId="77777777" w:rsidR="009F4836" w:rsidRPr="006D268D" w:rsidRDefault="009F4836" w:rsidP="009F4836">
      <w:pPr>
        <w:pStyle w:val="ListParagraph"/>
        <w:rPr>
          <w:rFonts w:ascii="Times New Roman" w:eastAsiaTheme="minorEastAsia" w:hAnsi="Times New Roman"/>
          <w:i/>
          <w:iCs/>
          <w:lang w:eastAsia="ko-KR"/>
        </w:rPr>
      </w:pPr>
    </w:p>
    <w:tbl>
      <w:tblPr>
        <w:tblStyle w:val="TableGrid"/>
        <w:tblW w:w="0" w:type="auto"/>
        <w:tblLook w:val="04A0" w:firstRow="1" w:lastRow="0" w:firstColumn="1" w:lastColumn="0" w:noHBand="0" w:noVBand="1"/>
      </w:tblPr>
      <w:tblGrid>
        <w:gridCol w:w="9629"/>
      </w:tblGrid>
      <w:tr w:rsidR="009F4836" w14:paraId="6F1AB4E1" w14:textId="77777777" w:rsidTr="001848A2">
        <w:tc>
          <w:tcPr>
            <w:tcW w:w="9629" w:type="dxa"/>
          </w:tcPr>
          <w:p w14:paraId="031E7564" w14:textId="77777777" w:rsidR="00615822" w:rsidRPr="00D6446B" w:rsidRDefault="00615822" w:rsidP="00615822">
            <w:pPr>
              <w:overflowPunct/>
              <w:autoSpaceDE/>
              <w:autoSpaceDN/>
              <w:adjustRightInd/>
              <w:spacing w:after="0"/>
              <w:textAlignment w:val="auto"/>
              <w:rPr>
                <w:rFonts w:eastAsiaTheme="minorEastAsia"/>
                <w:lang w:val="en-US" w:eastAsia="ko-KR"/>
              </w:rPr>
            </w:pPr>
            <w:r>
              <w:rPr>
                <w:rFonts w:eastAsiaTheme="minorEastAsia" w:cs="Arial"/>
                <w:lang w:val="en-US" w:eastAsia="ko-KR"/>
              </w:rPr>
              <w:t>I</w:t>
            </w:r>
            <w:r>
              <w:rPr>
                <w:rFonts w:eastAsiaTheme="minorEastAsia" w:cs="Arial" w:hint="eastAsia"/>
                <w:lang w:val="en-US" w:eastAsia="ko-KR"/>
              </w:rPr>
              <w:t xml:space="preserve">f XR </w:t>
            </w:r>
            <w:r w:rsidRPr="00D6446B">
              <w:rPr>
                <w:rFonts w:eastAsiaTheme="minorEastAsia"/>
                <w:lang w:val="en-US" w:eastAsia="ko-KR"/>
              </w:rPr>
              <w:t>packet generation event,</w:t>
            </w:r>
          </w:p>
          <w:p w14:paraId="428A2963" w14:textId="77777777" w:rsidR="00615822" w:rsidRPr="00D6446B" w:rsidRDefault="00615822" w:rsidP="00615822">
            <w:pPr>
              <w:pStyle w:val="ListParagraph"/>
              <w:numPr>
                <w:ilvl w:val="0"/>
                <w:numId w:val="34"/>
              </w:numPr>
              <w:rPr>
                <w:rFonts w:ascii="Times New Roman" w:eastAsiaTheme="minorEastAsia" w:hAnsi="Times New Roman"/>
                <w:lang w:eastAsia="ko-KR"/>
              </w:rPr>
            </w:pPr>
            <w:r w:rsidRPr="00D6446B">
              <w:rPr>
                <w:rFonts w:ascii="Times New Roman" w:eastAsiaTheme="minorEastAsia" w:hAnsi="Times New Roman"/>
                <w:lang w:eastAsia="ko-KR"/>
              </w:rPr>
              <w:t>If silent state, generate haptic packet</w:t>
            </w:r>
            <w:r>
              <w:rPr>
                <w:rFonts w:ascii="Times New Roman" w:eastAsiaTheme="minorEastAsia" w:hAnsi="Times New Roman" w:hint="eastAsia"/>
                <w:lang w:eastAsia="ko-KR"/>
              </w:rPr>
              <w:t xml:space="preserve"> with probability P</w:t>
            </w:r>
            <w:r w:rsidRPr="00104D3E">
              <w:rPr>
                <w:rFonts w:ascii="Times New Roman" w:eastAsiaTheme="minorEastAsia" w:hAnsi="Times New Roman" w:hint="eastAsia"/>
                <w:vertAlign w:val="subscript"/>
                <w:lang w:eastAsia="ko-KR"/>
              </w:rPr>
              <w:t>2</w:t>
            </w:r>
          </w:p>
          <w:p w14:paraId="49628D50" w14:textId="77777777" w:rsidR="00615822" w:rsidRDefault="00615822" w:rsidP="00615822">
            <w:pPr>
              <w:pStyle w:val="ListParagraph"/>
              <w:numPr>
                <w:ilvl w:val="0"/>
                <w:numId w:val="35"/>
              </w:numPr>
              <w:rPr>
                <w:rFonts w:ascii="Times New Roman" w:eastAsiaTheme="minorEastAsia" w:hAnsi="Times New Roman"/>
                <w:lang w:eastAsia="ko-KR"/>
              </w:rPr>
            </w:pPr>
            <w:r>
              <w:rPr>
                <w:rFonts w:ascii="Times New Roman" w:eastAsiaTheme="minorEastAsia" w:hAnsi="Times New Roman"/>
                <w:lang w:eastAsia="ko-KR"/>
              </w:rPr>
              <w:t>I</w:t>
            </w:r>
            <w:r>
              <w:rPr>
                <w:rFonts w:ascii="Times New Roman" w:eastAsiaTheme="minorEastAsia" w:hAnsi="Times New Roman" w:hint="eastAsia"/>
                <w:lang w:eastAsia="ko-KR"/>
              </w:rPr>
              <w:t>f still silent state, do nothing</w:t>
            </w:r>
          </w:p>
          <w:p w14:paraId="64D41871" w14:textId="77777777" w:rsidR="00615822" w:rsidRDefault="00615822" w:rsidP="00615822">
            <w:pPr>
              <w:pStyle w:val="ListParagraph"/>
              <w:numPr>
                <w:ilvl w:val="0"/>
                <w:numId w:val="35"/>
              </w:numPr>
              <w:rPr>
                <w:rFonts w:ascii="Times New Roman" w:eastAsiaTheme="minorEastAsia" w:hAnsi="Times New Roman"/>
                <w:lang w:eastAsia="ko-KR"/>
              </w:rPr>
            </w:pPr>
            <w:r>
              <w:rPr>
                <w:rFonts w:ascii="Times New Roman" w:eastAsiaTheme="minorEastAsia" w:hAnsi="Times New Roman"/>
                <w:lang w:eastAsia="ko-KR"/>
              </w:rPr>
              <w:t>I</w:t>
            </w:r>
            <w:r>
              <w:rPr>
                <w:rFonts w:ascii="Times New Roman" w:eastAsiaTheme="minorEastAsia" w:hAnsi="Times New Roman" w:hint="eastAsia"/>
                <w:lang w:eastAsia="ko-KR"/>
              </w:rPr>
              <w:t>f transitioned to haptics state,</w:t>
            </w:r>
          </w:p>
          <w:p w14:paraId="37BA93D9" w14:textId="77777777" w:rsidR="00615822" w:rsidRDefault="00615822" w:rsidP="00615822">
            <w:pPr>
              <w:pStyle w:val="ListParagraph"/>
              <w:numPr>
                <w:ilvl w:val="1"/>
                <w:numId w:val="35"/>
              </w:numPr>
              <w:rPr>
                <w:rFonts w:ascii="Times New Roman" w:eastAsiaTheme="minorEastAsia" w:hAnsi="Times New Roman"/>
                <w:lang w:eastAsia="ko-KR"/>
              </w:rPr>
            </w:pPr>
            <w:r w:rsidRPr="00BB3172">
              <w:rPr>
                <w:rFonts w:ascii="Times New Roman" w:eastAsiaTheme="minorEastAsia" w:hAnsi="Times New Roman"/>
                <w:lang w:eastAsia="ko-KR"/>
              </w:rPr>
              <w:t>Dete</w:t>
            </w:r>
            <w:r>
              <w:rPr>
                <w:rFonts w:ascii="Times New Roman" w:eastAsiaTheme="minorEastAsia" w:hAnsi="Times New Roman" w:hint="eastAsia"/>
                <w:lang w:eastAsia="ko-KR"/>
              </w:rPr>
              <w:t xml:space="preserve">rmine number of channels (exponential distribution with </w:t>
            </w:r>
            <w:proofErr w:type="gramStart"/>
            <w:r>
              <w:rPr>
                <w:rFonts w:ascii="Times New Roman" w:eastAsiaTheme="minorEastAsia" w:hAnsi="Times New Roman" w:hint="eastAsia"/>
                <w:lang w:eastAsia="ko-KR"/>
              </w:rPr>
              <w:t>min</w:t>
            </w:r>
            <w:proofErr w:type="gramEnd"/>
            <w:r>
              <w:rPr>
                <w:rFonts w:ascii="Times New Roman" w:eastAsiaTheme="minorEastAsia" w:hAnsi="Times New Roman" w:hint="eastAsia"/>
                <w:lang w:eastAsia="ko-KR"/>
              </w:rPr>
              <w:t xml:space="preserve"> and max values)</w:t>
            </w:r>
          </w:p>
          <w:p w14:paraId="0BC6BBC9" w14:textId="77777777" w:rsidR="00615822" w:rsidRDefault="00615822" w:rsidP="00615822">
            <w:pPr>
              <w:pStyle w:val="ListParagraph"/>
              <w:numPr>
                <w:ilvl w:val="1"/>
                <w:numId w:val="35"/>
              </w:numPr>
              <w:rPr>
                <w:rFonts w:ascii="Times New Roman" w:eastAsiaTheme="minorEastAsia" w:hAnsi="Times New Roman"/>
                <w:lang w:eastAsia="ko-KR"/>
              </w:rPr>
            </w:pPr>
            <w:r>
              <w:rPr>
                <w:rFonts w:ascii="Times New Roman" w:eastAsiaTheme="minorEastAsia" w:hAnsi="Times New Roman" w:hint="eastAsia"/>
                <w:lang w:eastAsia="ko-KR"/>
              </w:rPr>
              <w:lastRenderedPageBreak/>
              <w:t xml:space="preserve">Packet size is determined to be </w:t>
            </w:r>
            <w:r>
              <w:rPr>
                <w:rFonts w:ascii="Times New Roman" w:eastAsiaTheme="minorEastAsia" w:hAnsi="Times New Roman"/>
                <w:lang w:eastAsia="ko-KR"/>
              </w:rPr>
              <w:t>‘</w:t>
            </w:r>
            <w:r>
              <w:rPr>
                <w:rFonts w:ascii="Times New Roman" w:eastAsiaTheme="minorEastAsia" w:hAnsi="Times New Roman" w:hint="eastAsia"/>
                <w:lang w:eastAsia="ko-KR"/>
              </w:rPr>
              <w:t>haptics unit size X number of channels</w:t>
            </w:r>
            <w:r>
              <w:rPr>
                <w:rFonts w:ascii="Times New Roman" w:eastAsiaTheme="minorEastAsia" w:hAnsi="Times New Roman"/>
                <w:lang w:eastAsia="ko-KR"/>
              </w:rPr>
              <w:t>’</w:t>
            </w:r>
          </w:p>
          <w:p w14:paraId="621EBA3A" w14:textId="77777777" w:rsidR="00615822" w:rsidRDefault="00615822" w:rsidP="00615822">
            <w:pPr>
              <w:pStyle w:val="ListParagraph"/>
              <w:numPr>
                <w:ilvl w:val="1"/>
                <w:numId w:val="35"/>
              </w:numPr>
              <w:rPr>
                <w:rFonts w:ascii="Times New Roman" w:eastAsiaTheme="minorEastAsia" w:hAnsi="Times New Roman"/>
                <w:lang w:eastAsia="ko-KR"/>
              </w:rPr>
            </w:pPr>
            <w:r>
              <w:rPr>
                <w:rFonts w:ascii="Times New Roman" w:eastAsiaTheme="minorEastAsia" w:hAnsi="Times New Roman" w:hint="eastAsia"/>
                <w:lang w:eastAsia="ko-KR"/>
              </w:rPr>
              <w:t>Generate packet</w:t>
            </w:r>
          </w:p>
          <w:p w14:paraId="4FDB235A" w14:textId="77777777" w:rsidR="00615822" w:rsidRDefault="00615822" w:rsidP="00615822">
            <w:pPr>
              <w:pStyle w:val="ListParagraph"/>
              <w:numPr>
                <w:ilvl w:val="0"/>
                <w:numId w:val="35"/>
              </w:numPr>
              <w:rPr>
                <w:rFonts w:ascii="Times New Roman" w:eastAsiaTheme="minorEastAsia" w:hAnsi="Times New Roman"/>
                <w:lang w:eastAsia="ko-KR"/>
              </w:rPr>
            </w:pPr>
            <w:r>
              <w:rPr>
                <w:rFonts w:ascii="Times New Roman" w:eastAsiaTheme="minorEastAsia" w:hAnsi="Times New Roman" w:hint="eastAsia"/>
                <w:lang w:eastAsia="ko-KR"/>
              </w:rPr>
              <w:t>Note: P</w:t>
            </w:r>
            <w:r w:rsidRPr="005C5464">
              <w:rPr>
                <w:rFonts w:ascii="Times New Roman" w:eastAsiaTheme="minorEastAsia" w:hAnsi="Times New Roman" w:hint="eastAsia"/>
                <w:vertAlign w:val="subscript"/>
                <w:lang w:eastAsia="ko-KR"/>
              </w:rPr>
              <w:t>2</w:t>
            </w:r>
            <w:r>
              <w:rPr>
                <w:rFonts w:ascii="Times New Roman" w:eastAsiaTheme="minorEastAsia" w:hAnsi="Times New Roman" w:hint="eastAsia"/>
                <w:lang w:eastAsia="ko-KR"/>
              </w:rPr>
              <w:t xml:space="preserve"> is determined by </w:t>
            </w:r>
            <w:r>
              <w:rPr>
                <w:rFonts w:ascii="Times New Roman" w:eastAsiaTheme="minorEastAsia" w:hAnsi="Times New Roman"/>
                <w:lang w:eastAsia="ko-KR"/>
              </w:rPr>
              <w:t>‘</w:t>
            </w:r>
            <w:r>
              <w:rPr>
                <w:rFonts w:ascii="Times New Roman" w:eastAsiaTheme="minorEastAsia" w:hAnsi="Times New Roman" w:hint="eastAsia"/>
                <w:lang w:eastAsia="ko-KR"/>
              </w:rPr>
              <w:t>fps/average silent period</w:t>
            </w:r>
            <w:r>
              <w:rPr>
                <w:rFonts w:ascii="Times New Roman" w:eastAsiaTheme="minorEastAsia" w:hAnsi="Times New Roman"/>
                <w:lang w:eastAsia="ko-KR"/>
              </w:rPr>
              <w:t>’</w:t>
            </w:r>
            <w:r>
              <w:rPr>
                <w:rFonts w:ascii="Times New Roman" w:eastAsiaTheme="minorEastAsia" w:hAnsi="Times New Roman" w:hint="eastAsia"/>
                <w:lang w:eastAsia="ko-KR"/>
              </w:rPr>
              <w:t>, where fps is the fps parameter of XR traffic.</w:t>
            </w:r>
          </w:p>
          <w:p w14:paraId="24E81D32" w14:textId="77777777" w:rsidR="00615822" w:rsidRDefault="00615822" w:rsidP="00615822">
            <w:pPr>
              <w:spacing w:after="0"/>
              <w:rPr>
                <w:rFonts w:eastAsiaTheme="minorEastAsia"/>
                <w:lang w:eastAsia="ko-KR"/>
              </w:rPr>
            </w:pPr>
          </w:p>
          <w:p w14:paraId="77B4D769" w14:textId="77777777" w:rsidR="00615822" w:rsidRDefault="00615822" w:rsidP="00615822">
            <w:pPr>
              <w:spacing w:after="0"/>
              <w:rPr>
                <w:rFonts w:eastAsiaTheme="minorEastAsia"/>
                <w:lang w:eastAsia="ko-KR"/>
              </w:rPr>
            </w:pPr>
            <w:r>
              <w:rPr>
                <w:rFonts w:eastAsiaTheme="minorEastAsia"/>
                <w:lang w:eastAsia="ko-KR"/>
              </w:rPr>
              <w:t>I</w:t>
            </w:r>
            <w:r>
              <w:rPr>
                <w:rFonts w:eastAsiaTheme="minorEastAsia" w:hint="eastAsia"/>
                <w:lang w:eastAsia="ko-KR"/>
              </w:rPr>
              <w:t>f haptics state &amp; 128 msec has passed since last haptics packet generation,</w:t>
            </w:r>
          </w:p>
          <w:p w14:paraId="6FB8C596" w14:textId="77777777" w:rsidR="00615822" w:rsidRDefault="00615822" w:rsidP="00615822">
            <w:pPr>
              <w:pStyle w:val="ListParagraph"/>
              <w:numPr>
                <w:ilvl w:val="0"/>
                <w:numId w:val="34"/>
              </w:numPr>
              <w:rPr>
                <w:rFonts w:ascii="Times New Roman" w:eastAsiaTheme="minorEastAsia" w:hAnsi="Times New Roman"/>
                <w:lang w:eastAsia="ko-KR"/>
              </w:rPr>
            </w:pPr>
            <w:r w:rsidRPr="00104D3E">
              <w:rPr>
                <w:rFonts w:ascii="Times New Roman" w:eastAsiaTheme="minorEastAsia" w:hAnsi="Times New Roman"/>
                <w:lang w:eastAsia="ko-KR"/>
              </w:rPr>
              <w:t>Transition to silent state with probability P</w:t>
            </w:r>
            <w:r w:rsidRPr="00104D3E">
              <w:rPr>
                <w:rFonts w:ascii="Times New Roman" w:eastAsiaTheme="minorEastAsia" w:hAnsi="Times New Roman"/>
                <w:vertAlign w:val="subscript"/>
                <w:lang w:eastAsia="ko-KR"/>
              </w:rPr>
              <w:t>1</w:t>
            </w:r>
          </w:p>
          <w:p w14:paraId="1E8101CE" w14:textId="77777777" w:rsidR="00615822" w:rsidRDefault="00615822" w:rsidP="00615822">
            <w:pPr>
              <w:pStyle w:val="ListParagraph"/>
              <w:numPr>
                <w:ilvl w:val="0"/>
                <w:numId w:val="34"/>
              </w:numPr>
              <w:rPr>
                <w:rFonts w:ascii="Times New Roman" w:eastAsiaTheme="minorEastAsia" w:hAnsi="Times New Roman"/>
                <w:lang w:eastAsia="ko-KR"/>
              </w:rPr>
            </w:pPr>
            <w:r>
              <w:rPr>
                <w:rFonts w:ascii="Times New Roman" w:eastAsiaTheme="minorEastAsia" w:hAnsi="Times New Roman" w:hint="eastAsia"/>
                <w:lang w:eastAsia="ko-KR"/>
              </w:rPr>
              <w:t>If still in haptics state, generate another haptic packet with same size as previous packet.</w:t>
            </w:r>
          </w:p>
          <w:p w14:paraId="562F0E7B" w14:textId="77777777" w:rsidR="00615822" w:rsidRPr="00104D3E" w:rsidRDefault="00615822" w:rsidP="00615822">
            <w:pPr>
              <w:pStyle w:val="ListParagraph"/>
              <w:numPr>
                <w:ilvl w:val="0"/>
                <w:numId w:val="34"/>
              </w:numPr>
              <w:rPr>
                <w:rFonts w:ascii="Times New Roman" w:eastAsiaTheme="minorEastAsia" w:hAnsi="Times New Roman"/>
                <w:lang w:eastAsia="ko-KR"/>
              </w:rPr>
            </w:pPr>
            <w:r>
              <w:rPr>
                <w:rFonts w:ascii="Times New Roman" w:eastAsiaTheme="minorEastAsia" w:hAnsi="Times New Roman" w:hint="eastAsia"/>
                <w:lang w:eastAsia="ko-KR"/>
              </w:rPr>
              <w:t>Note: P</w:t>
            </w:r>
            <w:r w:rsidRPr="00415891">
              <w:rPr>
                <w:rFonts w:ascii="Times New Roman" w:eastAsiaTheme="minorEastAsia" w:hAnsi="Times New Roman" w:hint="eastAsia"/>
                <w:vertAlign w:val="subscript"/>
                <w:lang w:eastAsia="ko-KR"/>
              </w:rPr>
              <w:t>1</w:t>
            </w:r>
            <w:r>
              <w:rPr>
                <w:rFonts w:ascii="Times New Roman" w:eastAsiaTheme="minorEastAsia" w:hAnsi="Times New Roman" w:hint="eastAsia"/>
                <w:lang w:eastAsia="ko-KR"/>
              </w:rPr>
              <w:t xml:space="preserve"> is determined by </w:t>
            </w:r>
            <w:r>
              <w:rPr>
                <w:rFonts w:ascii="Times New Roman" w:eastAsiaTheme="minorEastAsia" w:hAnsi="Times New Roman"/>
                <w:lang w:eastAsia="ko-KR"/>
              </w:rPr>
              <w:t>‘</w:t>
            </w:r>
            <w:r>
              <w:rPr>
                <w:rFonts w:ascii="Times New Roman" w:eastAsiaTheme="minorEastAsia" w:hAnsi="Times New Roman" w:hint="eastAsia"/>
                <w:lang w:eastAsia="ko-KR"/>
              </w:rPr>
              <w:t>1/average haptic frame between silent periods</w:t>
            </w:r>
            <w:r>
              <w:rPr>
                <w:rFonts w:ascii="Times New Roman" w:eastAsiaTheme="minorEastAsia" w:hAnsi="Times New Roman"/>
                <w:lang w:eastAsia="ko-KR"/>
              </w:rPr>
              <w:t>’</w:t>
            </w:r>
          </w:p>
          <w:p w14:paraId="16845E19" w14:textId="77777777" w:rsidR="009F4836" w:rsidRDefault="009F4836" w:rsidP="001848A2">
            <w:pPr>
              <w:overflowPunct/>
              <w:autoSpaceDE/>
              <w:autoSpaceDN/>
              <w:adjustRightInd/>
              <w:spacing w:after="0"/>
              <w:textAlignment w:val="auto"/>
              <w:rPr>
                <w:rFonts w:eastAsiaTheme="minorEastAsia" w:cs="Arial"/>
                <w:lang w:val="en-US" w:eastAsia="ko-KR"/>
              </w:rPr>
            </w:pPr>
          </w:p>
        </w:tc>
      </w:tr>
    </w:tbl>
    <w:p w14:paraId="7224F539" w14:textId="77777777" w:rsidR="009F4836" w:rsidRPr="009F4836" w:rsidRDefault="009F4836" w:rsidP="009F4836">
      <w:pPr>
        <w:rPr>
          <w:rFonts w:eastAsiaTheme="minorEastAsia"/>
          <w:lang w:val="en-US" w:eastAsia="ko-KR"/>
        </w:rPr>
      </w:pPr>
    </w:p>
    <w:p w14:paraId="2B7CA4A3" w14:textId="211FB6AB" w:rsidR="00497754" w:rsidRDefault="00497754" w:rsidP="00497754">
      <w:pPr>
        <w:pStyle w:val="Heading3"/>
        <w:rPr>
          <w:lang w:val="en-US" w:eastAsia="ko-KR"/>
        </w:rPr>
      </w:pPr>
      <w:r>
        <w:rPr>
          <w:rFonts w:eastAsiaTheme="minorEastAsia" w:hint="eastAsia"/>
          <w:lang w:val="en-US" w:eastAsia="ko-KR"/>
        </w:rPr>
        <w:t>FTP Traffic Modeling Enhancements</w:t>
      </w:r>
    </w:p>
    <w:p w14:paraId="1483157C" w14:textId="63B93F72" w:rsidR="0082514A" w:rsidRDefault="006F367E" w:rsidP="006F367E">
      <w:pPr>
        <w:rPr>
          <w:rFonts w:eastAsiaTheme="minorEastAsia" w:cs="Arial"/>
          <w:lang w:val="en-US" w:eastAsia="ko-KR"/>
        </w:rPr>
      </w:pPr>
      <w:r>
        <w:rPr>
          <w:rFonts w:eastAsiaTheme="minorEastAsia" w:cs="Arial" w:hint="eastAsia"/>
          <w:lang w:val="en-US" w:eastAsia="ko-KR"/>
        </w:rPr>
        <w:t xml:space="preserve">For FTP traffic modeling enhancement, we </w:t>
      </w:r>
      <w:r>
        <w:rPr>
          <w:rFonts w:eastAsiaTheme="minorEastAsia" w:cs="Arial"/>
          <w:lang w:val="en-US" w:eastAsia="ko-KR"/>
        </w:rPr>
        <w:t>believe</w:t>
      </w:r>
      <w:r>
        <w:rPr>
          <w:rFonts w:eastAsiaTheme="minorEastAsia" w:cs="Arial" w:hint="eastAsia"/>
          <w:lang w:val="en-US" w:eastAsia="ko-KR"/>
        </w:rPr>
        <w:t xml:space="preserve"> on the aspects that </w:t>
      </w:r>
      <w:proofErr w:type="gramStart"/>
      <w:r>
        <w:rPr>
          <w:rFonts w:eastAsiaTheme="minorEastAsia" w:cs="Arial" w:hint="eastAsia"/>
          <w:lang w:val="en-US" w:eastAsia="ko-KR"/>
        </w:rPr>
        <w:t>is</w:t>
      </w:r>
      <w:proofErr w:type="gramEnd"/>
      <w:r>
        <w:rPr>
          <w:rFonts w:eastAsiaTheme="minorEastAsia" w:cs="Arial" w:hint="eastAsia"/>
          <w:lang w:val="en-US" w:eastAsia="ko-KR"/>
        </w:rPr>
        <w:t xml:space="preserve"> neglected for general data traffic that FTP model is mimicking of TCP/IP </w:t>
      </w:r>
      <w:r>
        <w:rPr>
          <w:rFonts w:eastAsiaTheme="minorEastAsia" w:cs="Arial"/>
          <w:lang w:val="en-US" w:eastAsia="ko-KR"/>
        </w:rPr>
        <w:t>congestion</w:t>
      </w:r>
      <w:r>
        <w:rPr>
          <w:rFonts w:eastAsiaTheme="minorEastAsia" w:cs="Arial" w:hint="eastAsia"/>
          <w:lang w:val="en-US" w:eastAsia="ko-KR"/>
        </w:rPr>
        <w:t xml:space="preserve"> control. More specifically, the ability for TC</w:t>
      </w:r>
      <w:r w:rsidR="00734428">
        <w:rPr>
          <w:rFonts w:eastAsiaTheme="minorEastAsia" w:cs="Arial" w:hint="eastAsia"/>
          <w:lang w:val="en-US" w:eastAsia="ko-KR"/>
        </w:rPr>
        <w:t>P</w:t>
      </w:r>
      <w:r>
        <w:rPr>
          <w:rFonts w:eastAsiaTheme="minorEastAsia" w:cs="Arial" w:hint="eastAsia"/>
          <w:lang w:val="en-US" w:eastAsia="ko-KR"/>
        </w:rPr>
        <w:t xml:space="preserve">/IP to </w:t>
      </w:r>
      <w:r w:rsidR="00734428">
        <w:rPr>
          <w:rFonts w:eastAsiaTheme="minorEastAsia" w:cs="Arial" w:hint="eastAsia"/>
          <w:lang w:val="en-US" w:eastAsia="ko-KR"/>
        </w:rPr>
        <w:t xml:space="preserve">dynamically optimize the throughput based on TCP-ACK feedback. </w:t>
      </w:r>
      <w:r w:rsidR="0058057C">
        <w:rPr>
          <w:rFonts w:eastAsiaTheme="minorEastAsia" w:cs="Arial" w:hint="eastAsia"/>
          <w:lang w:val="en-US" w:eastAsia="ko-KR"/>
        </w:rPr>
        <w:t>TCP/IP adapts the packet generation such that it can maximize the transport channel capacity</w:t>
      </w:r>
      <w:r w:rsidR="003B0030">
        <w:rPr>
          <w:rFonts w:eastAsiaTheme="minorEastAsia" w:cs="Arial" w:hint="eastAsia"/>
          <w:lang w:val="en-US" w:eastAsia="ko-KR"/>
        </w:rPr>
        <w:t>. This means UEs that have relatively high SNR and are in favorable channel propagation conditions will typically have higher traffic loads compared to UEs that are coverage limited.</w:t>
      </w:r>
    </w:p>
    <w:p w14:paraId="6D78B9D6" w14:textId="77777777" w:rsidR="000C5A4D" w:rsidRPr="00AC72CD" w:rsidRDefault="000C5A4D" w:rsidP="000C5A4D">
      <w:pPr>
        <w:rPr>
          <w:rFonts w:eastAsiaTheme="minorEastAsia" w:cs="Arial"/>
          <w:lang w:val="en-US" w:eastAsia="ko-KR"/>
        </w:rPr>
      </w:pPr>
      <w:r>
        <w:rPr>
          <w:rFonts w:eastAsiaTheme="minorEastAsia" w:cs="Arial" w:hint="eastAsia"/>
          <w:lang w:val="en-US" w:eastAsia="ko-KR"/>
        </w:rPr>
        <w:t xml:space="preserve">We propose to add the possibility of varying the offered traffic load for each UE based on the geometry. For example, it would be possible to still target an overall average offered load. The actual offered traffic load (e.g. arrival rates) for different UEs could be adjusted based on the </w:t>
      </w:r>
      <w:r>
        <w:rPr>
          <w:rFonts w:eastAsiaTheme="minorEastAsia" w:cs="Arial"/>
          <w:lang w:val="en-US" w:eastAsia="ko-KR"/>
        </w:rPr>
        <w:t>geometry</w:t>
      </w:r>
      <w:r>
        <w:rPr>
          <w:rFonts w:eastAsiaTheme="minorEastAsia" w:cs="Arial" w:hint="eastAsia"/>
          <w:lang w:val="en-US" w:eastAsia="ko-KR"/>
        </w:rPr>
        <w:t xml:space="preserve"> distribution.</w:t>
      </w:r>
    </w:p>
    <w:p w14:paraId="62CFFEA0" w14:textId="3ED56777" w:rsidR="005065B3" w:rsidRDefault="005065B3" w:rsidP="006F367E">
      <w:pPr>
        <w:rPr>
          <w:rFonts w:eastAsiaTheme="minorEastAsia" w:cs="Arial"/>
          <w:lang w:val="en-US" w:eastAsia="ko-KR"/>
        </w:rPr>
      </w:pPr>
      <w:r>
        <w:rPr>
          <w:rFonts w:eastAsiaTheme="minorEastAsia" w:cs="Arial" w:hint="eastAsia"/>
          <w:lang w:val="en-US" w:eastAsia="ko-KR"/>
        </w:rPr>
        <w:t>TC</w:t>
      </w:r>
      <w:r w:rsidR="00BF5A35">
        <w:rPr>
          <w:rFonts w:eastAsiaTheme="minorEastAsia" w:cs="Arial" w:hint="eastAsia"/>
          <w:lang w:val="en-US" w:eastAsia="ko-KR"/>
        </w:rPr>
        <w:t>P</w:t>
      </w:r>
      <w:r>
        <w:rPr>
          <w:rFonts w:eastAsiaTheme="minorEastAsia" w:cs="Arial" w:hint="eastAsia"/>
          <w:lang w:val="en-US" w:eastAsia="ko-KR"/>
        </w:rPr>
        <w:t xml:space="preserve">/IP controls the throughput of the links by using the </w:t>
      </w:r>
      <w:r>
        <w:rPr>
          <w:rFonts w:eastAsiaTheme="minorEastAsia" w:cs="Arial"/>
          <w:lang w:val="en-US" w:eastAsia="ko-KR"/>
        </w:rPr>
        <w:t>congestion</w:t>
      </w:r>
      <w:r>
        <w:rPr>
          <w:rFonts w:eastAsiaTheme="minorEastAsia" w:cs="Arial" w:hint="eastAsia"/>
          <w:lang w:val="en-US" w:eastAsia="ko-KR"/>
        </w:rPr>
        <w:t xml:space="preserve"> control algorithm with the capacity of the link. Since the capacity of the wireless networks is a function of number of users, distribution of users, and its capacity, it is </w:t>
      </w:r>
      <w:r w:rsidR="00BF5A35">
        <w:rPr>
          <w:rFonts w:eastAsiaTheme="minorEastAsia" w:cs="Arial" w:hint="eastAsia"/>
          <w:lang w:val="en-US" w:eastAsia="ko-KR"/>
        </w:rPr>
        <w:t xml:space="preserve">difficult to assess the </w:t>
      </w:r>
      <w:r w:rsidR="00BF5A35">
        <w:rPr>
          <w:rFonts w:eastAsiaTheme="minorEastAsia" w:cs="Arial"/>
          <w:lang w:val="en-US" w:eastAsia="ko-KR"/>
        </w:rPr>
        <w:t>instantaneous</w:t>
      </w:r>
      <w:r w:rsidR="00BF5A35">
        <w:rPr>
          <w:rFonts w:eastAsiaTheme="minorEastAsia" w:cs="Arial" w:hint="eastAsia"/>
          <w:lang w:val="en-US" w:eastAsia="ko-KR"/>
        </w:rPr>
        <w:t xml:space="preserve"> capacity of the link to estimate the actual throughput of TCP/IP without a dynamic simulation.</w:t>
      </w:r>
    </w:p>
    <w:p w14:paraId="23F5E321" w14:textId="01250E23" w:rsidR="00BF5A35" w:rsidRDefault="00BF5A35" w:rsidP="006F367E">
      <w:pPr>
        <w:rPr>
          <w:rFonts w:eastAsiaTheme="minorEastAsia" w:cs="Arial"/>
          <w:lang w:val="en-US" w:eastAsia="ko-KR"/>
        </w:rPr>
      </w:pPr>
      <w:r>
        <w:rPr>
          <w:rFonts w:eastAsiaTheme="minorEastAsia" w:cs="Arial" w:hint="eastAsia"/>
          <w:lang w:val="en-US" w:eastAsia="ko-KR"/>
        </w:rPr>
        <w:t xml:space="preserve">For evaluations, companies are using a form of PF </w:t>
      </w:r>
      <w:r w:rsidR="000348DD">
        <w:rPr>
          <w:rFonts w:eastAsiaTheme="minorEastAsia" w:cs="Arial"/>
          <w:lang w:val="en-US" w:eastAsia="ko-KR"/>
        </w:rPr>
        <w:t>metric-based</w:t>
      </w:r>
      <w:r>
        <w:rPr>
          <w:rFonts w:eastAsiaTheme="minorEastAsia" w:cs="Arial" w:hint="eastAsia"/>
          <w:lang w:val="en-US" w:eastAsia="ko-KR"/>
        </w:rPr>
        <w:t xml:space="preserve"> scheduling to account for fairness among scheduled users. RF metric in the long term ensures that each user </w:t>
      </w:r>
      <w:r w:rsidR="000348DD">
        <w:rPr>
          <w:rFonts w:eastAsiaTheme="minorEastAsia" w:cs="Arial"/>
          <w:lang w:val="en-US" w:eastAsia="ko-KR"/>
        </w:rPr>
        <w:t>is</w:t>
      </w:r>
      <w:r>
        <w:rPr>
          <w:rFonts w:eastAsiaTheme="minorEastAsia" w:cs="Arial" w:hint="eastAsia"/>
          <w:lang w:val="en-US" w:eastAsia="ko-KR"/>
        </w:rPr>
        <w:t xml:space="preserve"> allocated equal amount of time/frequency resources. This can be used to estimate the </w:t>
      </w:r>
      <w:r w:rsidR="000348DD">
        <w:rPr>
          <w:rFonts w:eastAsiaTheme="minorEastAsia" w:cs="Arial"/>
          <w:lang w:val="en-US" w:eastAsia="ko-KR"/>
        </w:rPr>
        <w:t>long-term</w:t>
      </w:r>
      <w:r>
        <w:rPr>
          <w:rFonts w:eastAsiaTheme="minorEastAsia" w:cs="Arial" w:hint="eastAsia"/>
          <w:lang w:val="en-US" w:eastAsia="ko-KR"/>
        </w:rPr>
        <w:t xml:space="preserve"> throughput characteristics of the user. If we assume the system bandwidth is B, number of users in the cell is N, then each user is expected to be </w:t>
      </w:r>
      <w:r w:rsidR="000348DD">
        <w:rPr>
          <w:rFonts w:eastAsiaTheme="minorEastAsia" w:cs="Arial"/>
          <w:lang w:val="en-US" w:eastAsia="ko-KR"/>
        </w:rPr>
        <w:t>allocated</w:t>
      </w:r>
      <w:r>
        <w:rPr>
          <w:rFonts w:eastAsiaTheme="minorEastAsia" w:cs="Arial" w:hint="eastAsia"/>
          <w:lang w:val="en-US" w:eastAsia="ko-KR"/>
        </w:rPr>
        <w:t xml:space="preserve"> B/N bandwidth in the long term. This can be used to determine the expected throughput per user, T</w:t>
      </w:r>
      <w:r w:rsidRPr="00661789">
        <w:rPr>
          <w:rFonts w:eastAsiaTheme="minorEastAsia" w:cs="Arial" w:hint="eastAsia"/>
          <w:vertAlign w:val="subscript"/>
          <w:lang w:val="en-US" w:eastAsia="ko-KR"/>
        </w:rPr>
        <w:t>n</w:t>
      </w:r>
      <w:r>
        <w:rPr>
          <w:rFonts w:eastAsiaTheme="minorEastAsia" w:cs="Arial" w:hint="eastAsia"/>
          <w:lang w:val="en-US" w:eastAsia="ko-KR"/>
        </w:rPr>
        <w:t xml:space="preserve">, based on </w:t>
      </w:r>
      <w:r>
        <w:rPr>
          <w:rFonts w:eastAsiaTheme="minorEastAsia" w:cs="Arial"/>
          <w:lang w:val="en-US" w:eastAsia="ko-KR"/>
        </w:rPr>
        <w:t>Shannon</w:t>
      </w:r>
      <w:r>
        <w:rPr>
          <w:rFonts w:eastAsiaTheme="minorEastAsia" w:cs="Arial" w:hint="eastAsia"/>
          <w:lang w:val="en-US" w:eastAsia="ko-KR"/>
        </w:rPr>
        <w:t xml:space="preserve"> capacity formula, using geometry values as </w:t>
      </w:r>
      <w:proofErr w:type="spellStart"/>
      <w:r>
        <w:rPr>
          <w:rFonts w:eastAsiaTheme="minorEastAsia" w:cs="Arial" w:hint="eastAsia"/>
          <w:lang w:val="en-US" w:eastAsia="ko-KR"/>
        </w:rPr>
        <w:t>SNR</w:t>
      </w:r>
      <w:r w:rsidRPr="00661789">
        <w:rPr>
          <w:rFonts w:eastAsiaTheme="minorEastAsia" w:cs="Arial" w:hint="eastAsia"/>
          <w:vertAlign w:val="subscript"/>
          <w:lang w:val="en-US" w:eastAsia="ko-KR"/>
        </w:rPr>
        <w:t>n</w:t>
      </w:r>
      <w:proofErr w:type="spellEnd"/>
      <w:r w:rsidRPr="00661789">
        <w:rPr>
          <w:rFonts w:eastAsiaTheme="minorEastAsia" w:cs="Arial" w:hint="eastAsia"/>
          <w:lang w:val="en-US" w:eastAsia="ko-KR"/>
        </w:rPr>
        <w:t xml:space="preserve"> of</w:t>
      </w:r>
      <w:r>
        <w:rPr>
          <w:rFonts w:eastAsiaTheme="minorEastAsia" w:cs="Arial" w:hint="eastAsia"/>
          <w:lang w:val="en-US" w:eastAsia="ko-KR"/>
        </w:rPr>
        <w:t xml:space="preserve"> user </w:t>
      </w:r>
      <w:r w:rsidRPr="00661789">
        <w:rPr>
          <w:rFonts w:eastAsiaTheme="minorEastAsia" w:cs="Arial" w:hint="eastAsia"/>
          <w:i/>
          <w:iCs/>
          <w:lang w:val="en-US" w:eastAsia="ko-KR"/>
        </w:rPr>
        <w:t>n</w:t>
      </w:r>
      <w:r>
        <w:rPr>
          <w:rFonts w:eastAsiaTheme="minorEastAsia" w:cs="Arial" w:hint="eastAsia"/>
          <w:lang w:val="en-US" w:eastAsia="ko-KR"/>
        </w:rPr>
        <w:t xml:space="preserve">. </w:t>
      </w:r>
    </w:p>
    <w:p w14:paraId="6BDFD693" w14:textId="408CDF4E" w:rsidR="00BF5A35" w:rsidRPr="000348DD" w:rsidRDefault="00823779" w:rsidP="006F367E">
      <w:pPr>
        <w:rPr>
          <w:rFonts w:eastAsiaTheme="minorEastAsia" w:cs="Arial"/>
          <w:lang w:val="en-US" w:eastAsia="ko-KR"/>
        </w:rPr>
      </w:pPr>
      <m:oMathPara>
        <m:oMath>
          <m:sSub>
            <m:sSubPr>
              <m:ctrlPr>
                <w:rPr>
                  <w:rFonts w:ascii="Cambria Math" w:eastAsiaTheme="minorEastAsia" w:hAnsi="Cambria Math" w:cs="Arial"/>
                  <w:i/>
                  <w:lang w:val="en-US" w:eastAsia="ko-KR"/>
                </w:rPr>
              </m:ctrlPr>
            </m:sSubPr>
            <m:e>
              <m:r>
                <w:rPr>
                  <w:rFonts w:ascii="Cambria Math" w:eastAsiaTheme="minorEastAsia" w:hAnsi="Cambria Math" w:cs="Arial"/>
                  <w:lang w:val="en-US" w:eastAsia="ko-KR"/>
                </w:rPr>
                <m:t>T</m:t>
              </m:r>
            </m:e>
            <m:sub>
              <m:r>
                <w:rPr>
                  <w:rFonts w:ascii="Cambria Math" w:eastAsiaTheme="minorEastAsia" w:hAnsi="Cambria Math" w:cs="Arial"/>
                  <w:lang w:val="en-US" w:eastAsia="ko-KR"/>
                </w:rPr>
                <m:t>n</m:t>
              </m:r>
            </m:sub>
          </m:sSub>
          <m:r>
            <w:rPr>
              <w:rFonts w:ascii="Cambria Math" w:eastAsiaTheme="minorEastAsia" w:hAnsi="Cambria Math" w:cs="Arial"/>
              <w:lang w:val="en-US" w:eastAsia="ko-KR"/>
            </w:rPr>
            <m:t>=</m:t>
          </m:r>
          <m:f>
            <m:fPr>
              <m:ctrlPr>
                <w:rPr>
                  <w:rFonts w:ascii="Cambria Math" w:eastAsiaTheme="minorEastAsia" w:hAnsi="Cambria Math" w:cs="Arial"/>
                  <w:i/>
                  <w:lang w:val="en-US" w:eastAsia="ko-KR"/>
                </w:rPr>
              </m:ctrlPr>
            </m:fPr>
            <m:num>
              <m:r>
                <w:rPr>
                  <w:rFonts w:ascii="Cambria Math" w:eastAsiaTheme="minorEastAsia" w:hAnsi="Cambria Math" w:cs="Arial"/>
                  <w:lang w:val="en-US" w:eastAsia="ko-KR"/>
                </w:rPr>
                <m:t>B</m:t>
              </m:r>
            </m:num>
            <m:den>
              <m:r>
                <w:rPr>
                  <w:rFonts w:ascii="Cambria Math" w:eastAsiaTheme="minorEastAsia" w:hAnsi="Cambria Math" w:cs="Arial"/>
                  <w:lang w:val="en-US" w:eastAsia="ko-KR"/>
                </w:rPr>
                <m:t>N</m:t>
              </m:r>
            </m:den>
          </m:f>
          <m:func>
            <m:funcPr>
              <m:ctrlPr>
                <w:rPr>
                  <w:rFonts w:ascii="Cambria Math" w:eastAsiaTheme="minorEastAsia" w:hAnsi="Cambria Math" w:cs="Arial"/>
                  <w:i/>
                  <w:lang w:val="en-US" w:eastAsia="ko-KR"/>
                </w:rPr>
              </m:ctrlPr>
            </m:funcPr>
            <m:fName>
              <m:sSub>
                <m:sSubPr>
                  <m:ctrlPr>
                    <w:rPr>
                      <w:rFonts w:ascii="Cambria Math" w:eastAsiaTheme="minorEastAsia" w:hAnsi="Cambria Math" w:cs="Arial"/>
                      <w:i/>
                      <w:lang w:val="en-US" w:eastAsia="ko-KR"/>
                    </w:rPr>
                  </m:ctrlPr>
                </m:sSubPr>
                <m:e>
                  <m:r>
                    <m:rPr>
                      <m:sty m:val="p"/>
                    </m:rPr>
                    <w:rPr>
                      <w:rFonts w:ascii="Cambria Math" w:eastAsiaTheme="minorEastAsia" w:hAnsi="Cambria Math" w:cs="Arial"/>
                      <w:lang w:val="en-US" w:eastAsia="ko-KR"/>
                    </w:rPr>
                    <m:t>log</m:t>
                  </m:r>
                  <m:ctrlPr>
                    <w:rPr>
                      <w:rFonts w:ascii="Cambria Math" w:eastAsiaTheme="minorEastAsia" w:hAnsi="Cambria Math" w:cs="Arial"/>
                      <w:lang w:val="en-US" w:eastAsia="ko-KR"/>
                    </w:rPr>
                  </m:ctrlPr>
                </m:e>
                <m:sub>
                  <m:r>
                    <w:rPr>
                      <w:rFonts w:ascii="Cambria Math" w:eastAsiaTheme="minorEastAsia" w:hAnsi="Cambria Math" w:cs="Arial"/>
                      <w:lang w:val="en-US" w:eastAsia="ko-KR"/>
                    </w:rPr>
                    <m:t>2</m:t>
                  </m:r>
                  <m:ctrlPr>
                    <w:rPr>
                      <w:rFonts w:ascii="Cambria Math" w:eastAsiaTheme="minorEastAsia" w:hAnsi="Cambria Math" w:cs="Arial"/>
                      <w:lang w:val="en-US" w:eastAsia="ko-KR"/>
                    </w:rPr>
                  </m:ctrlPr>
                </m:sub>
              </m:sSub>
            </m:fName>
            <m:e>
              <m:d>
                <m:dPr>
                  <m:ctrlPr>
                    <w:rPr>
                      <w:rFonts w:ascii="Cambria Math" w:eastAsiaTheme="minorEastAsia" w:hAnsi="Cambria Math" w:cs="Arial"/>
                      <w:i/>
                      <w:lang w:val="en-US" w:eastAsia="ko-KR"/>
                    </w:rPr>
                  </m:ctrlPr>
                </m:dPr>
                <m:e>
                  <m:r>
                    <w:rPr>
                      <w:rFonts w:ascii="Cambria Math" w:eastAsiaTheme="minorEastAsia" w:hAnsi="Cambria Math" w:cs="Arial"/>
                      <w:lang w:val="en-US" w:eastAsia="ko-KR"/>
                    </w:rPr>
                    <m:t>1+SN</m:t>
                  </m:r>
                  <m:sSub>
                    <m:sSubPr>
                      <m:ctrlPr>
                        <w:rPr>
                          <w:rFonts w:ascii="Cambria Math" w:eastAsiaTheme="minorEastAsia" w:hAnsi="Cambria Math" w:cs="Arial"/>
                          <w:i/>
                          <w:lang w:val="en-US" w:eastAsia="ko-KR"/>
                        </w:rPr>
                      </m:ctrlPr>
                    </m:sSubPr>
                    <m:e>
                      <m:r>
                        <w:rPr>
                          <w:rFonts w:ascii="Cambria Math" w:eastAsiaTheme="minorEastAsia" w:hAnsi="Cambria Math" w:cs="Arial"/>
                          <w:lang w:val="en-US" w:eastAsia="ko-KR"/>
                        </w:rPr>
                        <m:t>R</m:t>
                      </m:r>
                    </m:e>
                    <m:sub>
                      <m:r>
                        <w:rPr>
                          <w:rFonts w:ascii="Cambria Math" w:eastAsiaTheme="minorEastAsia" w:hAnsi="Cambria Math" w:cs="Arial"/>
                          <w:lang w:val="en-US" w:eastAsia="ko-KR"/>
                        </w:rPr>
                        <m:t>n</m:t>
                      </m:r>
                    </m:sub>
                  </m:sSub>
                </m:e>
              </m:d>
            </m:e>
          </m:func>
        </m:oMath>
      </m:oMathPara>
    </w:p>
    <w:p w14:paraId="6F0062FF" w14:textId="56FB9578" w:rsidR="000348DD" w:rsidRDefault="000348DD" w:rsidP="006F367E">
      <w:pPr>
        <w:rPr>
          <w:rFonts w:eastAsiaTheme="minorEastAsia" w:cs="Arial"/>
          <w:lang w:val="en-US" w:eastAsia="ko-KR"/>
        </w:rPr>
      </w:pPr>
      <w:r>
        <w:rPr>
          <w:rFonts w:eastAsiaTheme="minorEastAsia" w:cs="Arial"/>
          <w:lang w:val="en-US" w:eastAsia="ko-KR"/>
        </w:rPr>
        <w:t>T</w:t>
      </w:r>
      <w:r>
        <w:rPr>
          <w:rFonts w:eastAsiaTheme="minorEastAsia" w:cs="Arial" w:hint="eastAsia"/>
          <w:lang w:val="en-US" w:eastAsia="ko-KR"/>
        </w:rPr>
        <w:t xml:space="preserve">he total sum throughput for the cell is expected to the summation of the estimate throughput. The total sum throughput can be used to normalize the per user throughput estimate and </w:t>
      </w:r>
      <w:r w:rsidR="00A051F8">
        <w:rPr>
          <w:rFonts w:eastAsiaTheme="minorEastAsia" w:cs="Arial" w:hint="eastAsia"/>
          <w:lang w:val="en-US" w:eastAsia="ko-KR"/>
        </w:rPr>
        <w:t xml:space="preserve">the normalized per user throughput can be used to </w:t>
      </w:r>
      <w:r w:rsidR="00D95D29">
        <w:rPr>
          <w:rFonts w:eastAsiaTheme="minorEastAsia" w:cs="Arial"/>
          <w:lang w:val="en-US" w:eastAsia="ko-KR"/>
        </w:rPr>
        <w:t>weigh</w:t>
      </w:r>
      <w:r w:rsidR="00A051F8">
        <w:rPr>
          <w:rFonts w:eastAsiaTheme="minorEastAsia" w:cs="Arial" w:hint="eastAsia"/>
          <w:lang w:val="en-US" w:eastAsia="ko-KR"/>
        </w:rPr>
        <w:t xml:space="preserve"> the offered load per user.</w:t>
      </w:r>
    </w:p>
    <w:p w14:paraId="6B92C118" w14:textId="11187519" w:rsidR="00D95D29" w:rsidRDefault="00D95D29" w:rsidP="006F367E">
      <w:pPr>
        <w:rPr>
          <w:rFonts w:eastAsiaTheme="minorEastAsia" w:cs="Arial"/>
          <w:lang w:val="en-US" w:eastAsia="ko-KR"/>
        </w:rPr>
      </w:pPr>
      <w:r>
        <w:rPr>
          <w:rFonts w:eastAsiaTheme="minorEastAsia" w:cs="Arial" w:hint="eastAsia"/>
          <w:lang w:val="en-US" w:eastAsia="ko-KR"/>
        </w:rPr>
        <w:t xml:space="preserve">For Poisson process packet arrivals, the mean offered load will be packet size x arrival rate. The arrival rate of each user in a cell, </w:t>
      </w:r>
      <m:oMath>
        <m:sSub>
          <m:sSubPr>
            <m:ctrlPr>
              <w:rPr>
                <w:rFonts w:ascii="Cambria Math" w:eastAsiaTheme="minorEastAsia" w:hAnsi="Cambria Math" w:cs="Arial"/>
                <w:i/>
                <w:lang w:val="en-US" w:eastAsia="ko-KR"/>
              </w:rPr>
            </m:ctrlPr>
          </m:sSubPr>
          <m:e>
            <m:r>
              <w:rPr>
                <w:rFonts w:ascii="Cambria Math" w:eastAsiaTheme="minorEastAsia" w:hAnsi="Cambria Math" w:cs="Arial"/>
                <w:lang w:val="en-US" w:eastAsia="ko-KR"/>
              </w:rPr>
              <m:t>λ</m:t>
            </m:r>
          </m:e>
          <m:sub>
            <m:r>
              <w:rPr>
                <w:rFonts w:ascii="Cambria Math" w:eastAsiaTheme="minorEastAsia" w:hAnsi="Cambria Math" w:cs="Arial"/>
                <w:lang w:val="en-US" w:eastAsia="ko-KR"/>
              </w:rPr>
              <m:t>n</m:t>
            </m:r>
          </m:sub>
        </m:sSub>
      </m:oMath>
      <w:r>
        <w:rPr>
          <w:rFonts w:eastAsiaTheme="minorEastAsia" w:cs="Arial" w:hint="eastAsia"/>
          <w:lang w:val="en-US" w:eastAsia="ko-KR"/>
        </w:rPr>
        <w:t xml:space="preserve">, can be </w:t>
      </w:r>
      <w:r>
        <w:rPr>
          <w:rFonts w:eastAsiaTheme="minorEastAsia" w:cs="Arial"/>
          <w:lang w:val="en-US" w:eastAsia="ko-KR"/>
        </w:rPr>
        <w:t>weighed</w:t>
      </w:r>
      <w:r>
        <w:rPr>
          <w:rFonts w:eastAsiaTheme="minorEastAsia" w:cs="Arial" w:hint="eastAsia"/>
          <w:lang w:val="en-US" w:eastAsia="ko-KR"/>
        </w:rPr>
        <w:t xml:space="preserve"> such that the total offered load is the same but different users to be weighted based on geometry.</w:t>
      </w:r>
      <w:r w:rsidR="00DD0C96">
        <w:rPr>
          <w:rFonts w:eastAsiaTheme="minorEastAsia" w:cs="Arial" w:hint="eastAsia"/>
          <w:lang w:val="en-US" w:eastAsia="ko-KR"/>
        </w:rPr>
        <w:t xml:space="preserve"> That is</w:t>
      </w:r>
    </w:p>
    <w:p w14:paraId="1329D634" w14:textId="0922CF58" w:rsidR="00D95D29" w:rsidRPr="005065B3" w:rsidRDefault="00823779" w:rsidP="006F367E">
      <w:pPr>
        <w:rPr>
          <w:rFonts w:eastAsiaTheme="minorEastAsia" w:cs="Arial"/>
          <w:lang w:val="en-US" w:eastAsia="ko-KR"/>
        </w:rPr>
      </w:pPr>
      <m:oMathPara>
        <m:oMath>
          <m:sSub>
            <m:sSubPr>
              <m:ctrlPr>
                <w:rPr>
                  <w:rFonts w:ascii="Cambria Math" w:eastAsiaTheme="minorEastAsia" w:hAnsi="Cambria Math" w:cs="Arial"/>
                  <w:i/>
                  <w:lang w:val="en-US" w:eastAsia="ko-KR"/>
                </w:rPr>
              </m:ctrlPr>
            </m:sSubPr>
            <m:e>
              <m:r>
                <w:rPr>
                  <w:rFonts w:ascii="Cambria Math" w:eastAsiaTheme="minorEastAsia" w:hAnsi="Cambria Math" w:cs="Arial"/>
                  <w:lang w:val="en-US" w:eastAsia="ko-KR"/>
                </w:rPr>
                <m:t>λ</m:t>
              </m:r>
            </m:e>
            <m:sub>
              <m:r>
                <w:rPr>
                  <w:rFonts w:ascii="Cambria Math" w:eastAsiaTheme="minorEastAsia" w:hAnsi="Cambria Math" w:cs="Arial"/>
                  <w:lang w:val="en-US" w:eastAsia="ko-KR"/>
                </w:rPr>
                <m:t>n</m:t>
              </m:r>
            </m:sub>
          </m:sSub>
          <m:r>
            <w:rPr>
              <w:rFonts w:ascii="Cambria Math" w:eastAsiaTheme="minorEastAsia" w:hAnsi="Cambria Math" w:cs="Arial"/>
              <w:lang w:val="en-US" w:eastAsia="ko-KR"/>
            </w:rPr>
            <m:t>=</m:t>
          </m:r>
          <m:sSub>
            <m:sSubPr>
              <m:ctrlPr>
                <w:rPr>
                  <w:rFonts w:ascii="Cambria Math" w:eastAsiaTheme="minorEastAsia" w:hAnsi="Cambria Math" w:cs="Arial"/>
                  <w:i/>
                  <w:lang w:val="en-US" w:eastAsia="ko-KR"/>
                </w:rPr>
              </m:ctrlPr>
            </m:sSubPr>
            <m:e>
              <m:r>
                <w:rPr>
                  <w:rFonts w:ascii="Cambria Math" w:eastAsiaTheme="minorEastAsia" w:hAnsi="Cambria Math" w:cs="Arial"/>
                  <w:lang w:val="en-US" w:eastAsia="ko-KR"/>
                </w:rPr>
                <m:t>λ</m:t>
              </m:r>
            </m:e>
            <m:sub>
              <m:r>
                <w:rPr>
                  <w:rFonts w:ascii="Cambria Math" w:eastAsiaTheme="minorEastAsia" w:hAnsi="Cambria Math" w:cs="Arial"/>
                  <w:lang w:val="en-US" w:eastAsia="ko-KR"/>
                </w:rPr>
                <m:t>avg</m:t>
              </m:r>
            </m:sub>
          </m:sSub>
          <m:f>
            <m:fPr>
              <m:ctrlPr>
                <w:rPr>
                  <w:rFonts w:ascii="Cambria Math" w:eastAsiaTheme="minorEastAsia" w:hAnsi="Cambria Math" w:cs="Arial"/>
                  <w:i/>
                  <w:lang w:val="en-US" w:eastAsia="ko-KR"/>
                </w:rPr>
              </m:ctrlPr>
            </m:fPr>
            <m:num>
              <m:sSub>
                <m:sSubPr>
                  <m:ctrlPr>
                    <w:rPr>
                      <w:rFonts w:ascii="Cambria Math" w:eastAsiaTheme="minorEastAsia" w:hAnsi="Cambria Math" w:cs="Arial"/>
                      <w:i/>
                      <w:lang w:val="en-US" w:eastAsia="ko-KR"/>
                    </w:rPr>
                  </m:ctrlPr>
                </m:sSubPr>
                <m:e>
                  <m:r>
                    <w:rPr>
                      <w:rFonts w:ascii="Cambria Math" w:eastAsiaTheme="minorEastAsia" w:hAnsi="Cambria Math" w:cs="Arial"/>
                      <w:lang w:val="en-US" w:eastAsia="ko-KR"/>
                    </w:rPr>
                    <m:t>T</m:t>
                  </m:r>
                </m:e>
                <m:sub>
                  <m:r>
                    <w:rPr>
                      <w:rFonts w:ascii="Cambria Math" w:eastAsiaTheme="minorEastAsia" w:hAnsi="Cambria Math" w:cs="Arial"/>
                      <w:lang w:val="en-US" w:eastAsia="ko-KR"/>
                    </w:rPr>
                    <m:t>n</m:t>
                  </m:r>
                </m:sub>
              </m:sSub>
            </m:num>
            <m:den>
              <m:nary>
                <m:naryPr>
                  <m:chr m:val="∑"/>
                  <m:limLoc m:val="subSup"/>
                  <m:ctrlPr>
                    <w:rPr>
                      <w:rFonts w:ascii="Cambria Math" w:eastAsiaTheme="minorEastAsia" w:hAnsi="Cambria Math" w:cs="Arial"/>
                      <w:i/>
                      <w:lang w:val="en-US" w:eastAsia="ko-KR"/>
                    </w:rPr>
                  </m:ctrlPr>
                </m:naryPr>
                <m:sub>
                  <m:r>
                    <w:rPr>
                      <w:rFonts w:ascii="Cambria Math" w:eastAsiaTheme="minorEastAsia" w:hAnsi="Cambria Math" w:cs="Arial"/>
                      <w:lang w:val="en-US" w:eastAsia="ko-KR"/>
                    </w:rPr>
                    <m:t>n=1</m:t>
                  </m:r>
                </m:sub>
                <m:sup>
                  <m:r>
                    <w:rPr>
                      <w:rFonts w:ascii="Cambria Math" w:eastAsiaTheme="minorEastAsia" w:hAnsi="Cambria Math" w:cs="Arial"/>
                      <w:lang w:val="en-US" w:eastAsia="ko-KR"/>
                    </w:rPr>
                    <m:t>N</m:t>
                  </m:r>
                </m:sup>
                <m:e>
                  <m:sSub>
                    <m:sSubPr>
                      <m:ctrlPr>
                        <w:rPr>
                          <w:rFonts w:ascii="Cambria Math" w:eastAsiaTheme="minorEastAsia" w:hAnsi="Cambria Math" w:cs="Arial"/>
                          <w:i/>
                          <w:lang w:val="en-US" w:eastAsia="ko-KR"/>
                        </w:rPr>
                      </m:ctrlPr>
                    </m:sSubPr>
                    <m:e>
                      <m:r>
                        <w:rPr>
                          <w:rFonts w:ascii="Cambria Math" w:eastAsiaTheme="minorEastAsia" w:hAnsi="Cambria Math" w:cs="Arial"/>
                          <w:lang w:val="en-US" w:eastAsia="ko-KR"/>
                        </w:rPr>
                        <m:t>T</m:t>
                      </m:r>
                    </m:e>
                    <m:sub>
                      <m:r>
                        <w:rPr>
                          <w:rFonts w:ascii="Cambria Math" w:eastAsiaTheme="minorEastAsia" w:hAnsi="Cambria Math" w:cs="Arial"/>
                          <w:lang w:val="en-US" w:eastAsia="ko-KR"/>
                        </w:rPr>
                        <m:t>n</m:t>
                      </m:r>
                    </m:sub>
                  </m:sSub>
                </m:e>
              </m:nary>
            </m:den>
          </m:f>
        </m:oMath>
      </m:oMathPara>
    </w:p>
    <w:p w14:paraId="32257216" w14:textId="77777777" w:rsidR="00DD0C96" w:rsidRDefault="00DD0C96" w:rsidP="006F367E">
      <w:pPr>
        <w:rPr>
          <w:rFonts w:eastAsiaTheme="minorEastAsia" w:cs="Arial"/>
          <w:lang w:val="en-US" w:eastAsia="ko-KR"/>
        </w:rPr>
      </w:pPr>
    </w:p>
    <w:p w14:paraId="5FBDC8F3" w14:textId="77777777" w:rsidR="000A4E11" w:rsidRDefault="000A4E11" w:rsidP="006F367E">
      <w:pPr>
        <w:rPr>
          <w:rFonts w:eastAsiaTheme="minorEastAsia" w:cs="Arial"/>
          <w:lang w:val="en-US" w:eastAsia="ko-KR"/>
        </w:rPr>
      </w:pPr>
    </w:p>
    <w:p w14:paraId="2569F4B2" w14:textId="27B69953" w:rsidR="000A4E11" w:rsidRPr="006D268D" w:rsidRDefault="000A4E11" w:rsidP="000A4E11">
      <w:pPr>
        <w:ind w:left="1276" w:hanging="1276"/>
        <w:rPr>
          <w:rFonts w:eastAsiaTheme="minorEastAsia"/>
          <w:i/>
          <w:iCs/>
          <w:lang w:val="en-US" w:eastAsia="ko-KR"/>
        </w:rPr>
      </w:pPr>
      <w:r w:rsidRPr="006D268D">
        <w:rPr>
          <w:b/>
          <w:bCs/>
          <w:u w:val="single"/>
          <w:lang w:val="en-US"/>
        </w:rPr>
        <w:t xml:space="preserve">Proposal </w:t>
      </w:r>
      <w:r w:rsidR="009D5738">
        <w:rPr>
          <w:rFonts w:eastAsiaTheme="minorEastAsia" w:hint="eastAsia"/>
          <w:b/>
          <w:bCs/>
          <w:u w:val="single"/>
          <w:lang w:val="en-US" w:eastAsia="ko-KR"/>
        </w:rPr>
        <w:t>5</w:t>
      </w:r>
      <w:r w:rsidRPr="006D268D">
        <w:rPr>
          <w:b/>
          <w:bCs/>
          <w:lang w:val="en-US"/>
        </w:rPr>
        <w:t xml:space="preserve">: </w:t>
      </w:r>
      <w:r w:rsidRPr="006D268D">
        <w:rPr>
          <w:rFonts w:eastAsiaTheme="minorEastAsia"/>
          <w:i/>
          <w:iCs/>
          <w:lang w:val="en-US" w:eastAsia="ko-KR"/>
        </w:rPr>
        <w:t xml:space="preserve">Support </w:t>
      </w:r>
      <w:r w:rsidR="003F4126">
        <w:rPr>
          <w:rFonts w:eastAsiaTheme="minorEastAsia" w:hint="eastAsia"/>
          <w:i/>
          <w:iCs/>
          <w:lang w:val="en-US" w:eastAsia="ko-KR"/>
        </w:rPr>
        <w:t xml:space="preserve">varying </w:t>
      </w:r>
      <w:r w:rsidR="002F678A" w:rsidRPr="006D268D">
        <w:rPr>
          <w:rFonts w:eastAsiaTheme="minorEastAsia"/>
          <w:i/>
          <w:iCs/>
          <w:lang w:val="en-US" w:eastAsia="ko-KR"/>
        </w:rPr>
        <w:t xml:space="preserve">the </w:t>
      </w:r>
      <w:r w:rsidR="00C8727E">
        <w:rPr>
          <w:rFonts w:eastAsiaTheme="minorEastAsia" w:hint="eastAsia"/>
          <w:i/>
          <w:iCs/>
          <w:lang w:val="en-US" w:eastAsia="ko-KR"/>
        </w:rPr>
        <w:t xml:space="preserve">offered traffic </w:t>
      </w:r>
      <w:r w:rsidR="00C8727E">
        <w:rPr>
          <w:rFonts w:eastAsiaTheme="minorEastAsia"/>
          <w:i/>
          <w:iCs/>
          <w:lang w:val="en-US" w:eastAsia="ko-KR"/>
        </w:rPr>
        <w:t xml:space="preserve">load </w:t>
      </w:r>
      <w:r w:rsidR="00F740E0">
        <w:rPr>
          <w:rFonts w:eastAsiaTheme="minorEastAsia" w:hint="eastAsia"/>
          <w:i/>
          <w:iCs/>
          <w:lang w:val="en-US" w:eastAsia="ko-KR"/>
        </w:rPr>
        <w:t xml:space="preserve">for </w:t>
      </w:r>
      <w:r w:rsidR="003F4126">
        <w:rPr>
          <w:rFonts w:eastAsiaTheme="minorEastAsia" w:hint="eastAsia"/>
          <w:i/>
          <w:iCs/>
          <w:lang w:val="en-US" w:eastAsia="ko-KR"/>
        </w:rPr>
        <w:t>each</w:t>
      </w:r>
      <w:r w:rsidR="00F740E0">
        <w:rPr>
          <w:rFonts w:eastAsiaTheme="minorEastAsia" w:hint="eastAsia"/>
          <w:i/>
          <w:iCs/>
          <w:lang w:val="en-US" w:eastAsia="ko-KR"/>
        </w:rPr>
        <w:t xml:space="preserve"> UEs with FTP</w:t>
      </w:r>
      <w:r w:rsidR="006D7108">
        <w:rPr>
          <w:rFonts w:eastAsiaTheme="minorEastAsia" w:hint="eastAsia"/>
          <w:i/>
          <w:iCs/>
          <w:lang w:val="en-US" w:eastAsia="ko-KR"/>
        </w:rPr>
        <w:t>-3</w:t>
      </w:r>
      <w:r w:rsidR="00F740E0">
        <w:rPr>
          <w:rFonts w:eastAsiaTheme="minorEastAsia" w:hint="eastAsia"/>
          <w:i/>
          <w:iCs/>
          <w:lang w:val="en-US" w:eastAsia="ko-KR"/>
        </w:rPr>
        <w:t xml:space="preserve"> </w:t>
      </w:r>
      <w:r w:rsidRPr="006D268D">
        <w:rPr>
          <w:rFonts w:eastAsiaTheme="minorEastAsia"/>
          <w:i/>
          <w:iCs/>
          <w:lang w:val="en-US" w:eastAsia="ko-KR"/>
        </w:rPr>
        <w:t>traffic model</w:t>
      </w:r>
    </w:p>
    <w:p w14:paraId="77C655CC" w14:textId="591C9B14" w:rsidR="000A4E11" w:rsidRDefault="002733AA" w:rsidP="000A4E11">
      <w:pPr>
        <w:pStyle w:val="ListParagraph"/>
        <w:numPr>
          <w:ilvl w:val="0"/>
          <w:numId w:val="36"/>
        </w:numPr>
        <w:rPr>
          <w:rFonts w:ascii="Times New Roman" w:eastAsiaTheme="minorEastAsia" w:hAnsi="Times New Roman"/>
          <w:i/>
          <w:iCs/>
          <w:lang w:eastAsia="ko-KR"/>
        </w:rPr>
      </w:pPr>
      <w:r>
        <w:rPr>
          <w:rFonts w:ascii="Times New Roman" w:eastAsiaTheme="minorEastAsia" w:hAnsi="Times New Roman" w:hint="eastAsia"/>
          <w:i/>
          <w:iCs/>
          <w:lang w:eastAsia="ko-KR"/>
        </w:rPr>
        <w:t xml:space="preserve">The offered </w:t>
      </w:r>
      <w:r w:rsidR="00B25811">
        <w:rPr>
          <w:rFonts w:ascii="Times New Roman" w:eastAsiaTheme="minorEastAsia" w:hAnsi="Times New Roman" w:hint="eastAsia"/>
          <w:i/>
          <w:iCs/>
          <w:lang w:eastAsia="ko-KR"/>
        </w:rPr>
        <w:t xml:space="preserve">traffic </w:t>
      </w:r>
      <w:r>
        <w:rPr>
          <w:rFonts w:ascii="Times New Roman" w:eastAsiaTheme="minorEastAsia" w:hAnsi="Times New Roman" w:hint="eastAsia"/>
          <w:i/>
          <w:iCs/>
          <w:lang w:eastAsia="ko-KR"/>
        </w:rPr>
        <w:t>load for different UE</w:t>
      </w:r>
      <w:r w:rsidR="00C8727E">
        <w:rPr>
          <w:rFonts w:ascii="Times New Roman" w:eastAsiaTheme="minorEastAsia" w:hAnsi="Times New Roman" w:hint="eastAsia"/>
          <w:i/>
          <w:iCs/>
          <w:lang w:eastAsia="ko-KR"/>
        </w:rPr>
        <w:t>s</w:t>
      </w:r>
      <w:r>
        <w:rPr>
          <w:rFonts w:ascii="Times New Roman" w:eastAsiaTheme="minorEastAsia" w:hAnsi="Times New Roman" w:hint="eastAsia"/>
          <w:i/>
          <w:iCs/>
          <w:lang w:eastAsia="ko-KR"/>
        </w:rPr>
        <w:t xml:space="preserve"> can be varie</w:t>
      </w:r>
      <w:r w:rsidR="00AA218E">
        <w:rPr>
          <w:rFonts w:ascii="Times New Roman" w:eastAsiaTheme="minorEastAsia" w:hAnsi="Times New Roman" w:hint="eastAsia"/>
          <w:i/>
          <w:iCs/>
          <w:lang w:eastAsia="ko-KR"/>
        </w:rPr>
        <w:t xml:space="preserve">d based on </w:t>
      </w:r>
      <w:r w:rsidR="00AA218E">
        <w:rPr>
          <w:rFonts w:ascii="Times New Roman" w:eastAsiaTheme="minorEastAsia" w:hAnsi="Times New Roman"/>
          <w:i/>
          <w:iCs/>
          <w:lang w:eastAsia="ko-KR"/>
        </w:rPr>
        <w:t>geometry</w:t>
      </w:r>
      <w:r w:rsidR="00AA218E">
        <w:rPr>
          <w:rFonts w:ascii="Times New Roman" w:eastAsiaTheme="minorEastAsia" w:hAnsi="Times New Roman" w:hint="eastAsia"/>
          <w:i/>
          <w:iCs/>
          <w:lang w:eastAsia="ko-KR"/>
        </w:rPr>
        <w:t>.</w:t>
      </w:r>
    </w:p>
    <w:p w14:paraId="069862FC" w14:textId="28346983" w:rsidR="00B25811" w:rsidRDefault="00CE66DD" w:rsidP="000A4E11">
      <w:pPr>
        <w:pStyle w:val="ListParagraph"/>
        <w:numPr>
          <w:ilvl w:val="0"/>
          <w:numId w:val="36"/>
        </w:numPr>
        <w:rPr>
          <w:rFonts w:ascii="Times New Roman" w:eastAsiaTheme="minorEastAsia" w:hAnsi="Times New Roman"/>
          <w:i/>
          <w:iCs/>
          <w:lang w:eastAsia="ko-KR"/>
        </w:rPr>
      </w:pPr>
      <w:r>
        <w:rPr>
          <w:rFonts w:ascii="Times New Roman" w:eastAsiaTheme="minorEastAsia" w:hAnsi="Times New Roman" w:hint="eastAsia"/>
          <w:i/>
          <w:iCs/>
          <w:lang w:eastAsia="ko-KR"/>
        </w:rPr>
        <w:t xml:space="preserve">Average </w:t>
      </w:r>
      <w:r w:rsidR="00B25811">
        <w:rPr>
          <w:rFonts w:ascii="Times New Roman" w:eastAsiaTheme="minorEastAsia" w:hAnsi="Times New Roman" w:hint="eastAsia"/>
          <w:i/>
          <w:iCs/>
          <w:lang w:eastAsia="ko-KR"/>
        </w:rPr>
        <w:t>Offered traffic load</w:t>
      </w:r>
      <w:r>
        <w:rPr>
          <w:rFonts w:ascii="Times New Roman" w:eastAsiaTheme="minorEastAsia" w:hAnsi="Times New Roman" w:hint="eastAsia"/>
          <w:i/>
          <w:iCs/>
          <w:lang w:eastAsia="ko-KR"/>
        </w:rPr>
        <w:t xml:space="preserve">, </w:t>
      </w:r>
      <m:oMath>
        <m:sSub>
          <m:sSubPr>
            <m:ctrlPr>
              <w:rPr>
                <w:rFonts w:ascii="Cambria Math" w:eastAsiaTheme="minorEastAsia" w:hAnsi="Cambria Math" w:cs="Arial"/>
                <w:i/>
                <w:lang w:eastAsia="ko-KR"/>
              </w:rPr>
            </m:ctrlPr>
          </m:sSubPr>
          <m:e>
            <m:r>
              <w:rPr>
                <w:rFonts w:ascii="Cambria Math" w:eastAsiaTheme="minorEastAsia" w:hAnsi="Cambria Math" w:cs="Arial"/>
                <w:lang w:eastAsia="ko-KR"/>
              </w:rPr>
              <m:t>λ</m:t>
            </m:r>
          </m:e>
          <m:sub>
            <m:r>
              <w:rPr>
                <w:rFonts w:ascii="Cambria Math" w:eastAsiaTheme="minorEastAsia" w:hAnsi="Cambria Math" w:cs="Arial"/>
                <w:lang w:eastAsia="ko-KR"/>
              </w:rPr>
              <m:t>avg</m:t>
            </m:r>
          </m:sub>
        </m:sSub>
      </m:oMath>
      <w:r>
        <w:rPr>
          <w:rFonts w:ascii="Times New Roman" w:eastAsiaTheme="minorEastAsia" w:hAnsi="Times New Roman" w:hint="eastAsia"/>
          <w:i/>
          <w:lang w:eastAsia="ko-KR"/>
        </w:rPr>
        <w:t>,</w:t>
      </w:r>
      <w:r w:rsidR="00B25811">
        <w:rPr>
          <w:rFonts w:ascii="Times New Roman" w:eastAsiaTheme="minorEastAsia" w:hAnsi="Times New Roman" w:hint="eastAsia"/>
          <w:i/>
          <w:iCs/>
          <w:lang w:eastAsia="ko-KR"/>
        </w:rPr>
        <w:t xml:space="preserve"> is adjusted by adjusting the arrival rate.</w:t>
      </w:r>
    </w:p>
    <w:p w14:paraId="7AC4BD6B" w14:textId="6D0C79DE" w:rsidR="00CE66DD" w:rsidRPr="00EB353E" w:rsidRDefault="00CE66DD" w:rsidP="00CE66DD">
      <w:pPr>
        <w:pStyle w:val="ListParagraph"/>
        <w:numPr>
          <w:ilvl w:val="1"/>
          <w:numId w:val="36"/>
        </w:numPr>
        <w:rPr>
          <w:rFonts w:ascii="Times New Roman" w:eastAsiaTheme="minorEastAsia" w:hAnsi="Times New Roman"/>
          <w:i/>
          <w:iCs/>
          <w:lang w:eastAsia="ko-KR"/>
        </w:rPr>
      </w:pPr>
      <w:r>
        <w:rPr>
          <w:rFonts w:ascii="Times New Roman" w:eastAsiaTheme="minorEastAsia" w:hAnsi="Times New Roman" w:hint="eastAsia"/>
          <w:i/>
          <w:lang w:eastAsia="ko-KR"/>
        </w:rPr>
        <w:t xml:space="preserve">Arrival rate of each user, </w:t>
      </w:r>
      <m:oMath>
        <m:sSub>
          <m:sSubPr>
            <m:ctrlPr>
              <w:rPr>
                <w:rFonts w:ascii="Cambria Math" w:eastAsiaTheme="minorEastAsia" w:hAnsi="Cambria Math" w:cs="Arial"/>
                <w:i/>
                <w:lang w:eastAsia="ko-KR"/>
              </w:rPr>
            </m:ctrlPr>
          </m:sSubPr>
          <m:e>
            <m:r>
              <w:rPr>
                <w:rFonts w:ascii="Cambria Math" w:eastAsiaTheme="minorEastAsia" w:hAnsi="Cambria Math" w:cs="Arial"/>
                <w:lang w:eastAsia="ko-KR"/>
              </w:rPr>
              <m:t>λ</m:t>
            </m:r>
          </m:e>
          <m:sub>
            <m:r>
              <w:rPr>
                <w:rFonts w:ascii="Cambria Math" w:eastAsiaTheme="minorEastAsia" w:hAnsi="Cambria Math" w:cs="Arial"/>
                <w:lang w:eastAsia="ko-KR"/>
              </w:rPr>
              <m:t>n</m:t>
            </m:r>
          </m:sub>
        </m:sSub>
        <m:r>
          <w:rPr>
            <w:rFonts w:ascii="Cambria Math" w:eastAsiaTheme="minorEastAsia" w:hAnsi="Cambria Math" w:cs="Arial"/>
            <w:lang w:eastAsia="ko-KR"/>
          </w:rPr>
          <m:t>=</m:t>
        </m:r>
        <m:sSub>
          <m:sSubPr>
            <m:ctrlPr>
              <w:rPr>
                <w:rFonts w:ascii="Cambria Math" w:eastAsiaTheme="minorEastAsia" w:hAnsi="Cambria Math" w:cs="Arial"/>
                <w:i/>
                <w:lang w:eastAsia="ko-KR"/>
              </w:rPr>
            </m:ctrlPr>
          </m:sSubPr>
          <m:e>
            <m:r>
              <w:rPr>
                <w:rFonts w:ascii="Cambria Math" w:eastAsiaTheme="minorEastAsia" w:hAnsi="Cambria Math" w:cs="Arial"/>
                <w:lang w:eastAsia="ko-KR"/>
              </w:rPr>
              <m:t>λ</m:t>
            </m:r>
          </m:e>
          <m:sub>
            <m:r>
              <w:rPr>
                <w:rFonts w:ascii="Cambria Math" w:eastAsiaTheme="minorEastAsia" w:hAnsi="Cambria Math" w:cs="Arial"/>
                <w:lang w:eastAsia="ko-KR"/>
              </w:rPr>
              <m:t>avg</m:t>
            </m:r>
          </m:sub>
        </m:sSub>
        <m:f>
          <m:fPr>
            <m:ctrlPr>
              <w:rPr>
                <w:rFonts w:ascii="Cambria Math" w:eastAsiaTheme="minorEastAsia" w:hAnsi="Cambria Math" w:cs="Arial"/>
                <w:i/>
                <w:lang w:eastAsia="ko-KR"/>
              </w:rPr>
            </m:ctrlPr>
          </m:fPr>
          <m:num>
            <m:sSub>
              <m:sSubPr>
                <m:ctrlPr>
                  <w:rPr>
                    <w:rFonts w:ascii="Cambria Math" w:eastAsiaTheme="minorEastAsia" w:hAnsi="Cambria Math" w:cs="Arial"/>
                    <w:i/>
                    <w:lang w:eastAsia="ko-KR"/>
                  </w:rPr>
                </m:ctrlPr>
              </m:sSubPr>
              <m:e>
                <m:r>
                  <w:rPr>
                    <w:rFonts w:ascii="Cambria Math" w:eastAsiaTheme="minorEastAsia" w:hAnsi="Cambria Math" w:cs="Arial"/>
                    <w:lang w:eastAsia="ko-KR"/>
                  </w:rPr>
                  <m:t>T</m:t>
                </m:r>
              </m:e>
              <m:sub>
                <m:r>
                  <w:rPr>
                    <w:rFonts w:ascii="Cambria Math" w:eastAsiaTheme="minorEastAsia" w:hAnsi="Cambria Math" w:cs="Arial"/>
                    <w:lang w:eastAsia="ko-KR"/>
                  </w:rPr>
                  <m:t>n</m:t>
                </m:r>
              </m:sub>
            </m:sSub>
          </m:num>
          <m:den>
            <m:nary>
              <m:naryPr>
                <m:chr m:val="∑"/>
                <m:limLoc m:val="subSup"/>
                <m:ctrlPr>
                  <w:rPr>
                    <w:rFonts w:ascii="Cambria Math" w:eastAsiaTheme="minorEastAsia" w:hAnsi="Cambria Math" w:cs="Arial"/>
                    <w:i/>
                    <w:szCs w:val="20"/>
                    <w:lang w:eastAsia="ko-KR"/>
                  </w:rPr>
                </m:ctrlPr>
              </m:naryPr>
              <m:sub>
                <m:r>
                  <w:rPr>
                    <w:rFonts w:ascii="Cambria Math" w:eastAsiaTheme="minorEastAsia" w:hAnsi="Cambria Math" w:cs="Arial"/>
                    <w:lang w:eastAsia="ko-KR"/>
                  </w:rPr>
                  <m:t>n=1</m:t>
                </m:r>
              </m:sub>
              <m:sup>
                <m:r>
                  <w:rPr>
                    <w:rFonts w:ascii="Cambria Math" w:eastAsiaTheme="minorEastAsia" w:hAnsi="Cambria Math" w:cs="Arial"/>
                    <w:lang w:eastAsia="ko-KR"/>
                  </w:rPr>
                  <m:t>N</m:t>
                </m:r>
              </m:sup>
              <m:e>
                <m:sSub>
                  <m:sSubPr>
                    <m:ctrlPr>
                      <w:rPr>
                        <w:rFonts w:ascii="Cambria Math" w:eastAsiaTheme="minorEastAsia" w:hAnsi="Cambria Math" w:cs="Arial"/>
                        <w:i/>
                        <w:lang w:eastAsia="ko-KR"/>
                      </w:rPr>
                    </m:ctrlPr>
                  </m:sSubPr>
                  <m:e>
                    <m:r>
                      <w:rPr>
                        <w:rFonts w:ascii="Cambria Math" w:eastAsiaTheme="minorEastAsia" w:hAnsi="Cambria Math" w:cs="Arial"/>
                        <w:lang w:eastAsia="ko-KR"/>
                      </w:rPr>
                      <m:t>T</m:t>
                    </m:r>
                  </m:e>
                  <m:sub>
                    <m:r>
                      <w:rPr>
                        <w:rFonts w:ascii="Cambria Math" w:eastAsiaTheme="minorEastAsia" w:hAnsi="Cambria Math" w:cs="Arial"/>
                        <w:lang w:eastAsia="ko-KR"/>
                      </w:rPr>
                      <m:t>n</m:t>
                    </m:r>
                  </m:sub>
                </m:sSub>
              </m:e>
            </m:nary>
          </m:den>
        </m:f>
      </m:oMath>
    </w:p>
    <w:p w14:paraId="4183BFA2" w14:textId="1C5D2C80" w:rsidR="00EB353E" w:rsidRDefault="00EB353E" w:rsidP="00750688">
      <w:pPr>
        <w:pStyle w:val="ListParagraph"/>
        <w:numPr>
          <w:ilvl w:val="1"/>
          <w:numId w:val="36"/>
        </w:numPr>
        <w:rPr>
          <w:rFonts w:ascii="Times New Roman" w:eastAsiaTheme="minorEastAsia" w:hAnsi="Times New Roman"/>
          <w:i/>
          <w:iCs/>
          <w:lang w:eastAsia="ko-KR"/>
        </w:rPr>
      </w:pPr>
      <w:r>
        <w:rPr>
          <w:rFonts w:ascii="Times New Roman" w:eastAsiaTheme="minorEastAsia" w:hAnsi="Times New Roman" w:hint="eastAsia"/>
          <w:i/>
          <w:lang w:eastAsia="ko-KR"/>
        </w:rPr>
        <w:lastRenderedPageBreak/>
        <w:t xml:space="preserve">Estimate throughput per user, </w:t>
      </w:r>
      <m:oMath>
        <m:sSub>
          <m:sSubPr>
            <m:ctrlPr>
              <w:rPr>
                <w:rFonts w:ascii="Cambria Math" w:eastAsiaTheme="minorEastAsia" w:hAnsi="Cambria Math" w:cs="Arial"/>
                <w:i/>
                <w:lang w:eastAsia="ko-KR"/>
              </w:rPr>
            </m:ctrlPr>
          </m:sSubPr>
          <m:e>
            <m:r>
              <w:rPr>
                <w:rFonts w:ascii="Cambria Math" w:eastAsiaTheme="minorEastAsia" w:hAnsi="Cambria Math" w:cs="Arial"/>
                <w:lang w:eastAsia="ko-KR"/>
              </w:rPr>
              <m:t>T</m:t>
            </m:r>
          </m:e>
          <m:sub>
            <m:r>
              <w:rPr>
                <w:rFonts w:ascii="Cambria Math" w:eastAsiaTheme="minorEastAsia" w:hAnsi="Cambria Math" w:cs="Arial"/>
                <w:lang w:eastAsia="ko-KR"/>
              </w:rPr>
              <m:t>n</m:t>
            </m:r>
          </m:sub>
        </m:sSub>
        <m:r>
          <w:rPr>
            <w:rFonts w:ascii="Cambria Math" w:eastAsiaTheme="minorEastAsia" w:hAnsi="Cambria Math" w:cs="Arial"/>
            <w:lang w:eastAsia="ko-KR"/>
          </w:rPr>
          <m:t>=</m:t>
        </m:r>
        <m:f>
          <m:fPr>
            <m:ctrlPr>
              <w:rPr>
                <w:rFonts w:ascii="Cambria Math" w:eastAsiaTheme="minorEastAsia" w:hAnsi="Cambria Math" w:cs="Arial"/>
                <w:i/>
                <w:lang w:eastAsia="ko-KR"/>
              </w:rPr>
            </m:ctrlPr>
          </m:fPr>
          <m:num>
            <m:r>
              <w:rPr>
                <w:rFonts w:ascii="Cambria Math" w:eastAsiaTheme="minorEastAsia" w:hAnsi="Cambria Math" w:cs="Arial"/>
                <w:lang w:eastAsia="ko-KR"/>
              </w:rPr>
              <m:t>B</m:t>
            </m:r>
          </m:num>
          <m:den>
            <m:r>
              <w:rPr>
                <w:rFonts w:ascii="Cambria Math" w:eastAsiaTheme="minorEastAsia" w:hAnsi="Cambria Math" w:cs="Arial"/>
                <w:lang w:eastAsia="ko-KR"/>
              </w:rPr>
              <m:t>N</m:t>
            </m:r>
          </m:den>
        </m:f>
        <m:func>
          <m:funcPr>
            <m:ctrlPr>
              <w:rPr>
                <w:rFonts w:ascii="Cambria Math" w:eastAsiaTheme="minorEastAsia" w:hAnsi="Cambria Math" w:cs="Arial"/>
                <w:i/>
                <w:lang w:eastAsia="ko-KR"/>
              </w:rPr>
            </m:ctrlPr>
          </m:funcPr>
          <m:fName>
            <m:sSub>
              <m:sSubPr>
                <m:ctrlPr>
                  <w:rPr>
                    <w:rFonts w:ascii="Cambria Math" w:eastAsiaTheme="minorEastAsia" w:hAnsi="Cambria Math" w:cs="Arial"/>
                    <w:i/>
                    <w:lang w:eastAsia="ko-KR"/>
                  </w:rPr>
                </m:ctrlPr>
              </m:sSubPr>
              <m:e>
                <m:r>
                  <m:rPr>
                    <m:sty m:val="p"/>
                  </m:rPr>
                  <w:rPr>
                    <w:rFonts w:ascii="Cambria Math" w:eastAsiaTheme="minorEastAsia" w:hAnsi="Cambria Math" w:cs="Arial"/>
                    <w:lang w:eastAsia="ko-KR"/>
                  </w:rPr>
                  <m:t>log</m:t>
                </m:r>
                <m:ctrlPr>
                  <w:rPr>
                    <w:rFonts w:ascii="Cambria Math" w:eastAsiaTheme="minorEastAsia" w:hAnsi="Cambria Math" w:cs="Arial"/>
                    <w:lang w:eastAsia="ko-KR"/>
                  </w:rPr>
                </m:ctrlPr>
              </m:e>
              <m:sub>
                <m:r>
                  <w:rPr>
                    <w:rFonts w:ascii="Cambria Math" w:eastAsiaTheme="minorEastAsia" w:hAnsi="Cambria Math" w:cs="Arial"/>
                    <w:lang w:eastAsia="ko-KR"/>
                  </w:rPr>
                  <m:t>2</m:t>
                </m:r>
                <m:ctrlPr>
                  <w:rPr>
                    <w:rFonts w:ascii="Cambria Math" w:eastAsiaTheme="minorEastAsia" w:hAnsi="Cambria Math" w:cs="Arial"/>
                    <w:lang w:eastAsia="ko-KR"/>
                  </w:rPr>
                </m:ctrlPr>
              </m:sub>
            </m:sSub>
          </m:fName>
          <m:e>
            <m:d>
              <m:dPr>
                <m:ctrlPr>
                  <w:rPr>
                    <w:rFonts w:ascii="Cambria Math" w:eastAsiaTheme="minorEastAsia" w:hAnsi="Cambria Math" w:cs="Arial"/>
                    <w:i/>
                    <w:lang w:eastAsia="ko-KR"/>
                  </w:rPr>
                </m:ctrlPr>
              </m:dPr>
              <m:e>
                <m:r>
                  <w:rPr>
                    <w:rFonts w:ascii="Cambria Math" w:eastAsiaTheme="minorEastAsia" w:hAnsi="Cambria Math" w:cs="Arial"/>
                    <w:lang w:eastAsia="ko-KR"/>
                  </w:rPr>
                  <m:t>1+SN</m:t>
                </m:r>
                <m:sSub>
                  <m:sSubPr>
                    <m:ctrlPr>
                      <w:rPr>
                        <w:rFonts w:ascii="Cambria Math" w:eastAsiaTheme="minorEastAsia" w:hAnsi="Cambria Math" w:cs="Arial"/>
                        <w:i/>
                        <w:lang w:eastAsia="ko-KR"/>
                      </w:rPr>
                    </m:ctrlPr>
                  </m:sSubPr>
                  <m:e>
                    <m:r>
                      <w:rPr>
                        <w:rFonts w:ascii="Cambria Math" w:eastAsiaTheme="minorEastAsia" w:hAnsi="Cambria Math" w:cs="Arial"/>
                        <w:lang w:eastAsia="ko-KR"/>
                      </w:rPr>
                      <m:t>R</m:t>
                    </m:r>
                  </m:e>
                  <m:sub>
                    <m:r>
                      <w:rPr>
                        <w:rFonts w:ascii="Cambria Math" w:eastAsiaTheme="minorEastAsia" w:hAnsi="Cambria Math" w:cs="Arial"/>
                        <w:lang w:eastAsia="ko-KR"/>
                      </w:rPr>
                      <m:t>n</m:t>
                    </m:r>
                  </m:sub>
                </m:sSub>
              </m:e>
            </m:d>
          </m:e>
        </m:func>
      </m:oMath>
      <w:r>
        <w:rPr>
          <w:rFonts w:ascii="Times New Roman" w:eastAsiaTheme="minorEastAsia" w:hAnsi="Times New Roman" w:hint="eastAsia"/>
          <w:i/>
          <w:lang w:eastAsia="ko-KR"/>
        </w:rPr>
        <w:t xml:space="preserve">. </w:t>
      </w:r>
      <w:r>
        <w:rPr>
          <w:rFonts w:ascii="Times New Roman" w:eastAsiaTheme="minorEastAsia" w:hAnsi="Times New Roman"/>
          <w:i/>
          <w:lang w:eastAsia="ko-KR"/>
        </w:rPr>
        <w:t>W</w:t>
      </w:r>
      <w:r>
        <w:rPr>
          <w:rFonts w:ascii="Times New Roman" w:eastAsiaTheme="minorEastAsia" w:hAnsi="Times New Roman" w:hint="eastAsia"/>
          <w:i/>
          <w:lang w:eastAsia="ko-KR"/>
        </w:rPr>
        <w:t xml:space="preserve">here </w:t>
      </w:r>
      <m:oMath>
        <m:r>
          <w:rPr>
            <w:rFonts w:ascii="Cambria Math" w:eastAsiaTheme="minorEastAsia" w:hAnsi="Cambria Math" w:cs="Arial"/>
            <w:lang w:eastAsia="ko-KR"/>
          </w:rPr>
          <m:t>SN</m:t>
        </m:r>
        <m:sSub>
          <m:sSubPr>
            <m:ctrlPr>
              <w:rPr>
                <w:rFonts w:ascii="Cambria Math" w:eastAsiaTheme="minorEastAsia" w:hAnsi="Cambria Math" w:cs="Arial"/>
                <w:i/>
                <w:lang w:eastAsia="ko-KR"/>
              </w:rPr>
            </m:ctrlPr>
          </m:sSubPr>
          <m:e>
            <m:r>
              <w:rPr>
                <w:rFonts w:ascii="Cambria Math" w:eastAsiaTheme="minorEastAsia" w:hAnsi="Cambria Math" w:cs="Arial"/>
                <w:lang w:eastAsia="ko-KR"/>
              </w:rPr>
              <m:t>R</m:t>
            </m:r>
          </m:e>
          <m:sub>
            <m:r>
              <w:rPr>
                <w:rFonts w:ascii="Cambria Math" w:eastAsiaTheme="minorEastAsia" w:hAnsi="Cambria Math" w:cs="Arial"/>
                <w:lang w:eastAsia="ko-KR"/>
              </w:rPr>
              <m:t>n</m:t>
            </m:r>
          </m:sub>
        </m:sSub>
      </m:oMath>
      <w:r>
        <w:rPr>
          <w:rFonts w:ascii="Times New Roman" w:eastAsiaTheme="minorEastAsia" w:hAnsi="Times New Roman" w:hint="eastAsia"/>
          <w:i/>
          <w:lang w:eastAsia="ko-KR"/>
        </w:rPr>
        <w:t xml:space="preserve"> is the geometry of the user</w:t>
      </w:r>
      <w:r w:rsidR="000C5A4D">
        <w:rPr>
          <w:rFonts w:ascii="Times New Roman" w:eastAsiaTheme="minorEastAsia" w:hAnsi="Times New Roman" w:hint="eastAsia"/>
          <w:i/>
          <w:lang w:eastAsia="ko-KR"/>
        </w:rPr>
        <w:t>, B is the system bandwidth, and N is the number of users in the cell.</w:t>
      </w:r>
    </w:p>
    <w:p w14:paraId="5FDE16ED" w14:textId="256C52CB" w:rsidR="00B25811" w:rsidRDefault="00B25811" w:rsidP="000A4E11">
      <w:pPr>
        <w:pStyle w:val="ListParagraph"/>
        <w:numPr>
          <w:ilvl w:val="0"/>
          <w:numId w:val="36"/>
        </w:numPr>
        <w:rPr>
          <w:rFonts w:ascii="Times New Roman" w:eastAsiaTheme="minorEastAsia" w:hAnsi="Times New Roman"/>
          <w:i/>
          <w:iCs/>
          <w:lang w:eastAsia="ko-KR"/>
        </w:rPr>
      </w:pPr>
      <w:r>
        <w:rPr>
          <w:rFonts w:ascii="Times New Roman" w:eastAsiaTheme="minorEastAsia" w:hAnsi="Times New Roman" w:hint="eastAsia"/>
          <w:i/>
          <w:iCs/>
          <w:lang w:eastAsia="ko-KR"/>
        </w:rPr>
        <w:t>All UEs will have same packet size.</w:t>
      </w:r>
    </w:p>
    <w:p w14:paraId="3C71B9CC" w14:textId="296B3386" w:rsidR="00AA218E" w:rsidRDefault="00AA218E" w:rsidP="00B8676C">
      <w:pPr>
        <w:pStyle w:val="ListParagraph"/>
        <w:rPr>
          <w:rFonts w:ascii="Times New Roman" w:eastAsiaTheme="minorEastAsia" w:hAnsi="Times New Roman"/>
          <w:i/>
          <w:iCs/>
          <w:lang w:eastAsia="ko-KR"/>
        </w:rPr>
      </w:pPr>
    </w:p>
    <w:p w14:paraId="4C48F19D" w14:textId="77777777" w:rsidR="000A4E11" w:rsidRPr="003B0030" w:rsidRDefault="000A4E11" w:rsidP="006F367E">
      <w:pPr>
        <w:rPr>
          <w:rFonts w:eastAsiaTheme="minorEastAsia" w:cs="Arial"/>
          <w:lang w:val="en-US" w:eastAsia="ko-KR"/>
        </w:rPr>
      </w:pPr>
    </w:p>
    <w:p w14:paraId="7A856D0A" w14:textId="4CB73874" w:rsidR="008A6557" w:rsidRPr="00735153" w:rsidRDefault="00D9371E" w:rsidP="007B70BA">
      <w:pPr>
        <w:pStyle w:val="Heading1"/>
      </w:pPr>
      <w:r>
        <w:t>Conclusion</w:t>
      </w:r>
    </w:p>
    <w:p w14:paraId="73662DBA" w14:textId="77777777" w:rsidR="00970F0B" w:rsidRDefault="00970F0B" w:rsidP="00970F0B">
      <w:pPr>
        <w:spacing w:before="240"/>
        <w:rPr>
          <w:rFonts w:eastAsia="Malgun Gothic"/>
          <w:sz w:val="20"/>
          <w:lang w:eastAsia="ko-KR"/>
        </w:rPr>
      </w:pPr>
      <w:r>
        <w:rPr>
          <w:sz w:val="20"/>
        </w:rPr>
        <w:t xml:space="preserve">This contribution discussed </w:t>
      </w:r>
      <w:r>
        <w:rPr>
          <w:rFonts w:eastAsia="Malgun Gothic" w:hint="eastAsia"/>
          <w:sz w:val="20"/>
          <w:lang w:eastAsia="ko-KR"/>
        </w:rPr>
        <w:t>on evaluation assumptions for 6GR air interface including fundamental PHY design aspects and other system design aspects. Based on the discussions, we propose the following:</w:t>
      </w:r>
    </w:p>
    <w:p w14:paraId="744D17E9" w14:textId="77777777" w:rsidR="00970F0B" w:rsidRPr="003B3C95" w:rsidRDefault="00970F0B" w:rsidP="00970F0B">
      <w:pPr>
        <w:rPr>
          <w:rFonts w:eastAsia="Batang"/>
          <w:i/>
          <w:iCs/>
          <w:sz w:val="20"/>
          <w:lang w:eastAsia="ko-KR"/>
        </w:rPr>
      </w:pPr>
      <w:r w:rsidRPr="003B3C95">
        <w:rPr>
          <w:rFonts w:eastAsia="Batang"/>
          <w:b/>
          <w:bCs/>
          <w:sz w:val="20"/>
          <w:u w:val="single"/>
          <w:lang w:eastAsia="ko-KR"/>
        </w:rPr>
        <w:t xml:space="preserve">Proposal </w:t>
      </w:r>
      <w:r w:rsidRPr="003B3C95">
        <w:rPr>
          <w:rFonts w:eastAsia="Batang" w:hint="eastAsia"/>
          <w:b/>
          <w:bCs/>
          <w:sz w:val="20"/>
          <w:u w:val="single"/>
          <w:lang w:eastAsia="ko-KR"/>
        </w:rPr>
        <w:t>1</w:t>
      </w:r>
      <w:r w:rsidRPr="003B3C95">
        <w:rPr>
          <w:rFonts w:eastAsia="Batang"/>
          <w:i/>
          <w:iCs/>
          <w:sz w:val="20"/>
          <w:lang w:eastAsia="ko-KR"/>
        </w:rPr>
        <w:t>:</w:t>
      </w:r>
      <w:r w:rsidRPr="003B3C95">
        <w:rPr>
          <w:rFonts w:eastAsia="Batang" w:hint="eastAsia"/>
          <w:i/>
          <w:iCs/>
          <w:sz w:val="20"/>
          <w:lang w:eastAsia="ko-KR"/>
        </w:rPr>
        <w:t xml:space="preserve"> </w:t>
      </w:r>
      <w:r w:rsidRPr="003B3C95">
        <w:rPr>
          <w:rFonts w:eastAsia="Batang"/>
          <w:i/>
          <w:iCs/>
          <w:sz w:val="20"/>
          <w:lang w:eastAsia="ko-KR"/>
        </w:rPr>
        <w:t>Support</w:t>
      </w:r>
      <w:r w:rsidRPr="003B3C95">
        <w:rPr>
          <w:rFonts w:eastAsia="Batang" w:hint="eastAsia"/>
          <w:i/>
          <w:iCs/>
          <w:sz w:val="20"/>
          <w:lang w:eastAsia="ko-KR"/>
        </w:rPr>
        <w:t xml:space="preserve"> the following general antenna assumption for TRP and UTs for 6GR evaluations</w:t>
      </w:r>
      <w:r>
        <w:rPr>
          <w:rFonts w:eastAsia="Batang" w:hint="eastAsia"/>
          <w:i/>
          <w:iCs/>
          <w:sz w:val="20"/>
          <w:lang w:eastAsia="ko-KR"/>
        </w:rPr>
        <w:t>.</w:t>
      </w:r>
    </w:p>
    <w:p w14:paraId="4C9B2986" w14:textId="77777777" w:rsidR="00970F0B" w:rsidRPr="001833C5" w:rsidRDefault="00970F0B" w:rsidP="00970F0B">
      <w:pPr>
        <w:overflowPunct/>
        <w:autoSpaceDE/>
        <w:autoSpaceDN/>
        <w:adjustRightInd/>
        <w:ind w:left="1560" w:hanging="1560"/>
        <w:jc w:val="center"/>
        <w:textAlignment w:val="auto"/>
        <w:rPr>
          <w:rStyle w:val="Strong"/>
        </w:rPr>
      </w:pPr>
      <w:r w:rsidRPr="001833C5">
        <w:rPr>
          <w:rStyle w:val="Strong"/>
        </w:rPr>
        <w:t xml:space="preserve">Table </w:t>
      </w:r>
      <w:r w:rsidRPr="001833C5">
        <w:rPr>
          <w:rStyle w:val="Strong"/>
        </w:rPr>
        <w:fldChar w:fldCharType="begin"/>
      </w:r>
      <w:r w:rsidRPr="001833C5">
        <w:rPr>
          <w:rStyle w:val="Strong"/>
        </w:rPr>
        <w:instrText xml:space="preserve"> SEQ Table \* ARABIC </w:instrText>
      </w:r>
      <w:r w:rsidRPr="001833C5">
        <w:rPr>
          <w:rStyle w:val="Strong"/>
        </w:rPr>
        <w:fldChar w:fldCharType="separate"/>
      </w:r>
      <w:r w:rsidRPr="001833C5">
        <w:rPr>
          <w:rStyle w:val="Strong"/>
        </w:rPr>
        <w:t>1</w:t>
      </w:r>
      <w:r w:rsidRPr="001833C5">
        <w:rPr>
          <w:rStyle w:val="Strong"/>
        </w:rPr>
        <w:fldChar w:fldCharType="end"/>
      </w:r>
      <w:r w:rsidRPr="001833C5">
        <w:rPr>
          <w:rStyle w:val="Strong"/>
        </w:rPr>
        <w:t>. General Antenna Assumptions for UT</w:t>
      </w:r>
    </w:p>
    <w:tbl>
      <w:tblPr>
        <w:tblStyle w:val="TableGrid"/>
        <w:tblW w:w="0" w:type="auto"/>
        <w:tblLook w:val="04A0" w:firstRow="1" w:lastRow="0" w:firstColumn="1" w:lastColumn="0" w:noHBand="0" w:noVBand="1"/>
      </w:tblPr>
      <w:tblGrid>
        <w:gridCol w:w="1183"/>
        <w:gridCol w:w="2083"/>
        <w:gridCol w:w="2083"/>
        <w:gridCol w:w="2083"/>
        <w:gridCol w:w="2197"/>
      </w:tblGrid>
      <w:tr w:rsidR="00970F0B" w14:paraId="114272B4" w14:textId="77777777" w:rsidTr="00A82CF7">
        <w:tc>
          <w:tcPr>
            <w:tcW w:w="1183" w:type="dxa"/>
            <w:shd w:val="clear" w:color="auto" w:fill="D9D9D9" w:themeFill="background1" w:themeFillShade="D9"/>
            <w:vAlign w:val="center"/>
          </w:tcPr>
          <w:p w14:paraId="7794D876" w14:textId="77777777" w:rsidR="00970F0B" w:rsidRPr="00237D4C" w:rsidRDefault="00970F0B" w:rsidP="00A82CF7">
            <w:pPr>
              <w:jc w:val="center"/>
              <w:rPr>
                <w:rFonts w:eastAsia="Batang"/>
                <w:b/>
                <w:bCs/>
                <w:sz w:val="20"/>
                <w:lang w:eastAsia="ko-KR"/>
              </w:rPr>
            </w:pPr>
            <w:r>
              <w:rPr>
                <w:rFonts w:eastAsia="Batang" w:hint="eastAsia"/>
                <w:b/>
                <w:bCs/>
                <w:sz w:val="20"/>
                <w:lang w:eastAsia="ko-KR"/>
              </w:rPr>
              <w:t>Carrier Frequency</w:t>
            </w:r>
          </w:p>
        </w:tc>
        <w:tc>
          <w:tcPr>
            <w:tcW w:w="2401" w:type="dxa"/>
            <w:shd w:val="clear" w:color="auto" w:fill="D9D9D9" w:themeFill="background1" w:themeFillShade="D9"/>
            <w:vAlign w:val="center"/>
          </w:tcPr>
          <w:p w14:paraId="24411E74" w14:textId="77777777" w:rsidR="00970F0B" w:rsidRPr="00237D4C" w:rsidRDefault="00970F0B" w:rsidP="00A82CF7">
            <w:pPr>
              <w:jc w:val="center"/>
              <w:rPr>
                <w:rFonts w:eastAsia="Batang"/>
                <w:b/>
                <w:bCs/>
                <w:sz w:val="20"/>
                <w:lang w:eastAsia="ko-KR"/>
              </w:rPr>
            </w:pPr>
            <w:r>
              <w:rPr>
                <w:rFonts w:eastAsia="Batang" w:hint="eastAsia"/>
                <w:b/>
                <w:bCs/>
                <w:sz w:val="20"/>
                <w:lang w:eastAsia="ko-KR"/>
              </w:rPr>
              <w:t>700 MHz</w:t>
            </w:r>
          </w:p>
        </w:tc>
        <w:tc>
          <w:tcPr>
            <w:tcW w:w="2402" w:type="dxa"/>
            <w:shd w:val="clear" w:color="auto" w:fill="D9D9D9" w:themeFill="background1" w:themeFillShade="D9"/>
            <w:vAlign w:val="center"/>
          </w:tcPr>
          <w:p w14:paraId="713A1E15" w14:textId="77777777" w:rsidR="00970F0B" w:rsidRPr="00237D4C" w:rsidRDefault="00970F0B" w:rsidP="00A82CF7">
            <w:pPr>
              <w:jc w:val="center"/>
              <w:rPr>
                <w:rFonts w:eastAsia="Batang"/>
                <w:b/>
                <w:bCs/>
                <w:sz w:val="20"/>
                <w:lang w:eastAsia="ko-KR"/>
              </w:rPr>
            </w:pPr>
            <w:r>
              <w:rPr>
                <w:rFonts w:eastAsia="Batang" w:hint="eastAsia"/>
                <w:b/>
                <w:bCs/>
                <w:sz w:val="20"/>
                <w:lang w:eastAsia="ko-KR"/>
              </w:rPr>
              <w:t>2/4 GHz</w:t>
            </w:r>
          </w:p>
        </w:tc>
        <w:tc>
          <w:tcPr>
            <w:tcW w:w="2402" w:type="dxa"/>
            <w:shd w:val="clear" w:color="auto" w:fill="D9D9D9" w:themeFill="background1" w:themeFillShade="D9"/>
            <w:vAlign w:val="center"/>
          </w:tcPr>
          <w:p w14:paraId="5DA0F294" w14:textId="77777777" w:rsidR="00970F0B" w:rsidRPr="00237D4C" w:rsidRDefault="00970F0B" w:rsidP="00A82CF7">
            <w:pPr>
              <w:jc w:val="center"/>
              <w:rPr>
                <w:rFonts w:eastAsia="Batang"/>
                <w:b/>
                <w:bCs/>
                <w:sz w:val="20"/>
                <w:lang w:eastAsia="ko-KR"/>
              </w:rPr>
            </w:pPr>
            <w:r>
              <w:rPr>
                <w:rFonts w:eastAsia="Batang" w:hint="eastAsia"/>
                <w:b/>
                <w:bCs/>
                <w:sz w:val="20"/>
                <w:lang w:eastAsia="ko-KR"/>
              </w:rPr>
              <w:t>7/15 GHz</w:t>
            </w:r>
          </w:p>
        </w:tc>
        <w:tc>
          <w:tcPr>
            <w:tcW w:w="2402" w:type="dxa"/>
            <w:shd w:val="clear" w:color="auto" w:fill="D9D9D9" w:themeFill="background1" w:themeFillShade="D9"/>
            <w:vAlign w:val="center"/>
          </w:tcPr>
          <w:p w14:paraId="028707CA" w14:textId="77777777" w:rsidR="00970F0B" w:rsidRPr="00237D4C" w:rsidRDefault="00970F0B" w:rsidP="00A82CF7">
            <w:pPr>
              <w:jc w:val="center"/>
              <w:rPr>
                <w:rFonts w:eastAsia="Batang"/>
                <w:b/>
                <w:bCs/>
                <w:sz w:val="20"/>
                <w:lang w:eastAsia="ko-KR"/>
              </w:rPr>
            </w:pPr>
            <w:r>
              <w:rPr>
                <w:rFonts w:eastAsia="Batang" w:hint="eastAsia"/>
                <w:b/>
                <w:bCs/>
                <w:sz w:val="20"/>
                <w:lang w:eastAsia="ko-KR"/>
              </w:rPr>
              <w:t>30 GHz</w:t>
            </w:r>
          </w:p>
        </w:tc>
      </w:tr>
      <w:tr w:rsidR="00970F0B" w14:paraId="0AFEAE73" w14:textId="77777777" w:rsidTr="00A82CF7">
        <w:tc>
          <w:tcPr>
            <w:tcW w:w="1183" w:type="dxa"/>
            <w:vAlign w:val="center"/>
          </w:tcPr>
          <w:p w14:paraId="3D371E36" w14:textId="77777777" w:rsidR="00970F0B" w:rsidRDefault="00970F0B" w:rsidP="00A82CF7">
            <w:pPr>
              <w:jc w:val="center"/>
              <w:rPr>
                <w:rFonts w:eastAsia="Batang"/>
                <w:sz w:val="20"/>
                <w:lang w:eastAsia="ko-KR"/>
              </w:rPr>
            </w:pPr>
            <w:r>
              <w:rPr>
                <w:rFonts w:eastAsia="Batang" w:hint="eastAsia"/>
                <w:sz w:val="20"/>
                <w:lang w:eastAsia="ko-KR"/>
              </w:rPr>
              <w:t>UT Antenna</w:t>
            </w:r>
          </w:p>
        </w:tc>
        <w:tc>
          <w:tcPr>
            <w:tcW w:w="2401" w:type="dxa"/>
            <w:vAlign w:val="center"/>
          </w:tcPr>
          <w:p w14:paraId="068EDEA7" w14:textId="77777777" w:rsidR="00970F0B" w:rsidRPr="00282C7F" w:rsidRDefault="00970F0B" w:rsidP="00A82CF7">
            <w:pPr>
              <w:jc w:val="center"/>
              <w:rPr>
                <w:rFonts w:eastAsia="Batang"/>
                <w:sz w:val="20"/>
                <w:lang w:eastAsia="ko-KR"/>
              </w:rPr>
            </w:pPr>
            <w:r w:rsidRPr="00282C7F">
              <w:rPr>
                <w:rFonts w:eastAsia="Batang"/>
                <w:sz w:val="20"/>
                <w:lang w:eastAsia="ko-KR"/>
              </w:rPr>
              <w:t>handheld UT model with 1T2R, 2T2R</w:t>
            </w:r>
          </w:p>
        </w:tc>
        <w:tc>
          <w:tcPr>
            <w:tcW w:w="2402" w:type="dxa"/>
            <w:vAlign w:val="center"/>
          </w:tcPr>
          <w:p w14:paraId="320068C3" w14:textId="77777777" w:rsidR="00970F0B" w:rsidRPr="00282C7F" w:rsidRDefault="00970F0B" w:rsidP="00A82CF7">
            <w:pPr>
              <w:jc w:val="center"/>
              <w:rPr>
                <w:rFonts w:eastAsia="Batang"/>
                <w:sz w:val="20"/>
                <w:lang w:eastAsia="ko-KR"/>
              </w:rPr>
            </w:pPr>
            <w:r w:rsidRPr="00282C7F">
              <w:rPr>
                <w:rFonts w:eastAsia="Batang"/>
                <w:sz w:val="20"/>
                <w:lang w:eastAsia="ko-KR"/>
              </w:rPr>
              <w:t>handheld UT model with 2T4R</w:t>
            </w:r>
          </w:p>
        </w:tc>
        <w:tc>
          <w:tcPr>
            <w:tcW w:w="2402" w:type="dxa"/>
            <w:vAlign w:val="center"/>
          </w:tcPr>
          <w:p w14:paraId="54BFCE3D" w14:textId="77777777" w:rsidR="00970F0B" w:rsidRDefault="00970F0B" w:rsidP="00A82CF7">
            <w:pPr>
              <w:jc w:val="center"/>
              <w:rPr>
                <w:rFonts w:eastAsia="Batang"/>
                <w:sz w:val="20"/>
                <w:lang w:eastAsia="ko-KR"/>
              </w:rPr>
            </w:pPr>
            <w:r w:rsidRPr="00282C7F">
              <w:rPr>
                <w:rFonts w:eastAsia="Batang"/>
                <w:sz w:val="20"/>
                <w:lang w:eastAsia="ko-KR"/>
              </w:rPr>
              <w:t xml:space="preserve">handheld UT model with </w:t>
            </w:r>
            <w:r>
              <w:rPr>
                <w:rFonts w:eastAsia="Batang" w:hint="eastAsia"/>
                <w:sz w:val="20"/>
                <w:lang w:eastAsia="ko-KR"/>
              </w:rPr>
              <w:t>4T8R</w:t>
            </w:r>
          </w:p>
        </w:tc>
        <w:tc>
          <w:tcPr>
            <w:tcW w:w="2402" w:type="dxa"/>
            <w:vAlign w:val="center"/>
          </w:tcPr>
          <w:p w14:paraId="5D57EC59" w14:textId="77777777" w:rsidR="00970F0B" w:rsidRPr="003D70D1" w:rsidRDefault="00970F0B" w:rsidP="00A82CF7">
            <w:pPr>
              <w:jc w:val="center"/>
              <w:rPr>
                <w:rFonts w:eastAsia="Batang"/>
                <w:sz w:val="20"/>
                <w:lang w:val="sv-SE" w:eastAsia="ko-KR"/>
              </w:rPr>
            </w:pPr>
            <w:r w:rsidRPr="003D70D1">
              <w:rPr>
                <w:rFonts w:eastAsia="Batang"/>
                <w:sz w:val="20"/>
                <w:lang w:val="sv-SE" w:eastAsia="ko-KR"/>
              </w:rPr>
              <w:t>(M,N,P,Mg,Ng; Mp, Np)</w:t>
            </w:r>
          </w:p>
          <w:p w14:paraId="11130BA5" w14:textId="77777777" w:rsidR="00970F0B" w:rsidRPr="003D70D1" w:rsidRDefault="00970F0B" w:rsidP="00A82CF7">
            <w:pPr>
              <w:jc w:val="center"/>
              <w:rPr>
                <w:rFonts w:eastAsia="Batang"/>
                <w:sz w:val="20"/>
                <w:lang w:val="sv-SE" w:eastAsia="ko-KR"/>
              </w:rPr>
            </w:pPr>
            <w:r w:rsidRPr="003D70D1">
              <w:rPr>
                <w:rFonts w:eastAsia="Batang"/>
                <w:sz w:val="20"/>
                <w:lang w:val="sv-SE" w:eastAsia="ko-KR"/>
              </w:rPr>
              <w:t>= (2,4,2,1,2; 1,2)</w:t>
            </w:r>
          </w:p>
          <w:p w14:paraId="22B26F57" w14:textId="77777777" w:rsidR="00970F0B" w:rsidRPr="003D70D1" w:rsidRDefault="00970F0B" w:rsidP="00A82CF7">
            <w:pPr>
              <w:jc w:val="center"/>
              <w:rPr>
                <w:rFonts w:eastAsia="Batang"/>
                <w:sz w:val="20"/>
                <w:lang w:val="sv-SE" w:eastAsia="ko-KR"/>
              </w:rPr>
            </w:pPr>
            <w:r w:rsidRPr="003D70D1">
              <w:rPr>
                <w:rFonts w:eastAsia="Batang"/>
                <w:sz w:val="20"/>
                <w:lang w:val="sv-SE" w:eastAsia="ko-KR"/>
              </w:rPr>
              <w:t>(dH, dV) = (0.5, 0.5)</w:t>
            </w:r>
            <w:r w:rsidRPr="00282C7F">
              <w:rPr>
                <w:rFonts w:eastAsia="Batang"/>
                <w:sz w:val="20"/>
                <w:lang w:eastAsia="ko-KR"/>
              </w:rPr>
              <w:t>λ</w:t>
            </w:r>
            <w:r w:rsidRPr="003D70D1">
              <w:rPr>
                <w:rFonts w:eastAsia="Batang"/>
                <w:sz w:val="20"/>
                <w:lang w:val="sv-SE" w:eastAsia="ko-KR"/>
              </w:rPr>
              <w:t>,</w:t>
            </w:r>
          </w:p>
          <w:p w14:paraId="32663180" w14:textId="77777777" w:rsidR="00970F0B" w:rsidRPr="003D70D1" w:rsidRDefault="00970F0B" w:rsidP="00A82CF7">
            <w:pPr>
              <w:jc w:val="center"/>
              <w:rPr>
                <w:rFonts w:eastAsia="Batang"/>
                <w:sz w:val="20"/>
                <w:lang w:val="sv-SE" w:eastAsia="ko-KR"/>
              </w:rPr>
            </w:pPr>
            <w:r w:rsidRPr="003D70D1">
              <w:rPr>
                <w:rFonts w:eastAsia="Batang"/>
                <w:sz w:val="20"/>
                <w:lang w:val="sv-SE" w:eastAsia="ko-KR"/>
              </w:rPr>
              <w:t>(dg,H, dg,V) = (0, 0)</w:t>
            </w:r>
            <w:r w:rsidRPr="00282C7F">
              <w:rPr>
                <w:rFonts w:eastAsia="Batang"/>
                <w:sz w:val="20"/>
                <w:lang w:eastAsia="ko-KR"/>
              </w:rPr>
              <w:t>λ</w:t>
            </w:r>
          </w:p>
          <w:p w14:paraId="1585CDA0" w14:textId="77777777" w:rsidR="00970F0B" w:rsidRDefault="00970F0B" w:rsidP="00A82CF7">
            <w:pPr>
              <w:jc w:val="center"/>
              <w:rPr>
                <w:rFonts w:eastAsia="Batang"/>
                <w:sz w:val="20"/>
                <w:lang w:eastAsia="ko-KR"/>
              </w:rPr>
            </w:pPr>
            <w:proofErr w:type="spellStart"/>
            <w:r w:rsidRPr="00282C7F">
              <w:rPr>
                <w:rFonts w:eastAsia="Batang"/>
                <w:sz w:val="20"/>
                <w:lang w:eastAsia="ko-KR"/>
              </w:rPr>
              <w:t>Θ</w:t>
            </w:r>
            <w:proofErr w:type="gramStart"/>
            <w:r w:rsidRPr="00282C7F">
              <w:rPr>
                <w:rFonts w:eastAsia="Batang"/>
                <w:sz w:val="20"/>
                <w:lang w:eastAsia="ko-KR"/>
              </w:rPr>
              <w:t>mg,ng</w:t>
            </w:r>
            <w:proofErr w:type="spellEnd"/>
            <w:proofErr w:type="gramEnd"/>
            <w:r w:rsidRPr="00282C7F">
              <w:rPr>
                <w:rFonts w:eastAsia="Batang"/>
                <w:sz w:val="20"/>
                <w:lang w:eastAsia="ko-KR"/>
              </w:rPr>
              <w:t xml:space="preserve"> = </w:t>
            </w:r>
            <w:proofErr w:type="gramStart"/>
            <w:r w:rsidRPr="00282C7F">
              <w:rPr>
                <w:rFonts w:eastAsia="Batang"/>
                <w:sz w:val="20"/>
                <w:lang w:eastAsia="ko-KR"/>
              </w:rPr>
              <w:t>90°;</w:t>
            </w:r>
            <w:proofErr w:type="gramEnd"/>
          </w:p>
          <w:p w14:paraId="492E2999" w14:textId="77777777" w:rsidR="00970F0B" w:rsidRDefault="00970F0B" w:rsidP="00A82CF7">
            <w:pPr>
              <w:jc w:val="center"/>
              <w:rPr>
                <w:rFonts w:eastAsia="Batang"/>
                <w:sz w:val="20"/>
                <w:lang w:eastAsia="ko-KR"/>
              </w:rPr>
            </w:pPr>
            <w:r w:rsidRPr="00282C7F">
              <w:rPr>
                <w:rFonts w:eastAsia="Batang"/>
                <w:sz w:val="20"/>
                <w:lang w:eastAsia="ko-KR"/>
              </w:rPr>
              <w:t>Ω0,1 = Ω0,0 + 180°</w:t>
            </w:r>
          </w:p>
        </w:tc>
      </w:tr>
      <w:tr w:rsidR="00970F0B" w14:paraId="4A15E2F6" w14:textId="77777777" w:rsidTr="00A82CF7">
        <w:tc>
          <w:tcPr>
            <w:tcW w:w="1183" w:type="dxa"/>
            <w:vAlign w:val="center"/>
          </w:tcPr>
          <w:p w14:paraId="6777196A" w14:textId="77777777" w:rsidR="00970F0B" w:rsidRDefault="00970F0B" w:rsidP="00A82CF7">
            <w:pPr>
              <w:jc w:val="center"/>
              <w:rPr>
                <w:rFonts w:eastAsia="Batang"/>
                <w:sz w:val="20"/>
                <w:lang w:eastAsia="ko-KR"/>
              </w:rPr>
            </w:pPr>
            <w:r>
              <w:rPr>
                <w:rFonts w:eastAsia="Batang" w:hint="eastAsia"/>
                <w:sz w:val="20"/>
                <w:lang w:eastAsia="ko-KR"/>
              </w:rPr>
              <w:t>UT Polarization model</w:t>
            </w:r>
          </w:p>
        </w:tc>
        <w:tc>
          <w:tcPr>
            <w:tcW w:w="2401" w:type="dxa"/>
            <w:vAlign w:val="center"/>
          </w:tcPr>
          <w:p w14:paraId="5F16D4B8" w14:textId="77777777" w:rsidR="00970F0B" w:rsidRPr="00282C7F" w:rsidRDefault="00970F0B" w:rsidP="00A82CF7">
            <w:pPr>
              <w:jc w:val="center"/>
              <w:rPr>
                <w:rFonts w:eastAsia="Batang"/>
                <w:sz w:val="20"/>
                <w:lang w:eastAsia="ko-KR"/>
              </w:rPr>
            </w:pPr>
            <w:r>
              <w:rPr>
                <w:rFonts w:eastAsia="Batang"/>
                <w:sz w:val="20"/>
                <w:lang w:eastAsia="ko-KR"/>
              </w:rPr>
              <w:t>H</w:t>
            </w:r>
            <w:r>
              <w:rPr>
                <w:rFonts w:eastAsia="Batang" w:hint="eastAsia"/>
                <w:sz w:val="20"/>
                <w:lang w:eastAsia="ko-KR"/>
              </w:rPr>
              <w:t>andheld UT model</w:t>
            </w:r>
          </w:p>
        </w:tc>
        <w:tc>
          <w:tcPr>
            <w:tcW w:w="2402" w:type="dxa"/>
            <w:vAlign w:val="center"/>
          </w:tcPr>
          <w:p w14:paraId="09EB6F30" w14:textId="77777777" w:rsidR="00970F0B" w:rsidRPr="00282C7F" w:rsidRDefault="00970F0B" w:rsidP="00A82CF7">
            <w:pPr>
              <w:jc w:val="center"/>
              <w:rPr>
                <w:rFonts w:eastAsia="Batang"/>
                <w:sz w:val="20"/>
                <w:lang w:eastAsia="ko-KR"/>
              </w:rPr>
            </w:pPr>
            <w:r>
              <w:rPr>
                <w:rFonts w:eastAsia="Batang"/>
                <w:sz w:val="20"/>
                <w:lang w:eastAsia="ko-KR"/>
              </w:rPr>
              <w:t>H</w:t>
            </w:r>
            <w:r>
              <w:rPr>
                <w:rFonts w:eastAsia="Batang" w:hint="eastAsia"/>
                <w:sz w:val="20"/>
                <w:lang w:eastAsia="ko-KR"/>
              </w:rPr>
              <w:t>andheld UT model</w:t>
            </w:r>
          </w:p>
        </w:tc>
        <w:tc>
          <w:tcPr>
            <w:tcW w:w="2402" w:type="dxa"/>
            <w:vAlign w:val="center"/>
          </w:tcPr>
          <w:p w14:paraId="28153DD6" w14:textId="77777777" w:rsidR="00970F0B" w:rsidRPr="00282C7F" w:rsidRDefault="00970F0B" w:rsidP="00A82CF7">
            <w:pPr>
              <w:jc w:val="center"/>
              <w:rPr>
                <w:rFonts w:eastAsia="Batang"/>
                <w:sz w:val="20"/>
                <w:lang w:eastAsia="ko-KR"/>
              </w:rPr>
            </w:pPr>
            <w:r>
              <w:rPr>
                <w:rFonts w:eastAsia="Batang"/>
                <w:sz w:val="20"/>
                <w:lang w:eastAsia="ko-KR"/>
              </w:rPr>
              <w:t>H</w:t>
            </w:r>
            <w:r>
              <w:rPr>
                <w:rFonts w:eastAsia="Batang" w:hint="eastAsia"/>
                <w:sz w:val="20"/>
                <w:lang w:eastAsia="ko-KR"/>
              </w:rPr>
              <w:t>andheld UT model</w:t>
            </w:r>
          </w:p>
        </w:tc>
        <w:tc>
          <w:tcPr>
            <w:tcW w:w="2402" w:type="dxa"/>
            <w:vAlign w:val="center"/>
          </w:tcPr>
          <w:p w14:paraId="51F1F376" w14:textId="77777777" w:rsidR="00970F0B" w:rsidRPr="00282C7F" w:rsidRDefault="00970F0B" w:rsidP="00A82CF7">
            <w:pPr>
              <w:jc w:val="center"/>
              <w:rPr>
                <w:rFonts w:eastAsia="Batang"/>
                <w:sz w:val="20"/>
                <w:lang w:eastAsia="ko-KR"/>
              </w:rPr>
            </w:pPr>
            <w:r>
              <w:rPr>
                <w:rFonts w:eastAsia="Batang" w:hint="eastAsia"/>
                <w:sz w:val="20"/>
                <w:lang w:eastAsia="ko-KR"/>
              </w:rPr>
              <w:t>Model-1</w:t>
            </w:r>
          </w:p>
        </w:tc>
      </w:tr>
    </w:tbl>
    <w:p w14:paraId="2F337B0E" w14:textId="48C55687" w:rsidR="00F71D9A" w:rsidRPr="00970F0B" w:rsidRDefault="00F71D9A" w:rsidP="00970F0B">
      <w:pPr>
        <w:rPr>
          <w:rFonts w:eastAsiaTheme="minorEastAsia"/>
          <w:b/>
          <w:bCs/>
          <w:lang w:val="en-US" w:eastAsia="ko-KR"/>
        </w:rPr>
      </w:pPr>
    </w:p>
    <w:p w14:paraId="5B9B4AD5" w14:textId="77777777" w:rsidR="00F71D9A" w:rsidRPr="00AA78B7" w:rsidRDefault="00F71D9A" w:rsidP="00F71D9A">
      <w:pPr>
        <w:rPr>
          <w:rFonts w:eastAsia="Batang"/>
          <w:i/>
          <w:iCs/>
          <w:sz w:val="20"/>
          <w:lang w:eastAsia="ko-KR"/>
        </w:rPr>
      </w:pPr>
      <w:r w:rsidRPr="00AA78B7">
        <w:rPr>
          <w:rFonts w:eastAsia="Batang"/>
          <w:b/>
          <w:bCs/>
          <w:sz w:val="20"/>
          <w:u w:val="single"/>
          <w:lang w:eastAsia="ko-KR"/>
        </w:rPr>
        <w:t xml:space="preserve">Proposal </w:t>
      </w:r>
      <w:r w:rsidRPr="00AA78B7">
        <w:rPr>
          <w:rFonts w:eastAsia="Batang" w:hint="eastAsia"/>
          <w:b/>
          <w:bCs/>
          <w:sz w:val="20"/>
          <w:u w:val="single"/>
          <w:lang w:eastAsia="ko-KR"/>
        </w:rPr>
        <w:t>2</w:t>
      </w:r>
      <w:r w:rsidRPr="00AA78B7">
        <w:rPr>
          <w:rFonts w:eastAsia="Batang"/>
          <w:i/>
          <w:iCs/>
          <w:sz w:val="20"/>
          <w:lang w:eastAsia="ko-KR"/>
        </w:rPr>
        <w:t>:</w:t>
      </w:r>
      <w:r w:rsidRPr="00AA78B7">
        <w:rPr>
          <w:rFonts w:eastAsia="Batang" w:hint="eastAsia"/>
          <w:i/>
          <w:iCs/>
          <w:sz w:val="20"/>
          <w:lang w:eastAsia="ko-KR"/>
        </w:rPr>
        <w:t xml:space="preserve"> </w:t>
      </w:r>
      <w:r w:rsidRPr="00AA78B7">
        <w:rPr>
          <w:rFonts w:eastAsia="Batang"/>
          <w:i/>
          <w:iCs/>
          <w:sz w:val="20"/>
          <w:lang w:eastAsia="ko-KR"/>
        </w:rPr>
        <w:t>Support</w:t>
      </w:r>
      <w:r w:rsidRPr="00AA78B7">
        <w:rPr>
          <w:rFonts w:eastAsia="Batang" w:hint="eastAsia"/>
          <w:i/>
          <w:iCs/>
          <w:sz w:val="20"/>
          <w:lang w:eastAsia="ko-KR"/>
        </w:rPr>
        <w:t xml:space="preserve"> the following system </w:t>
      </w:r>
      <w:r w:rsidRPr="00AA78B7">
        <w:rPr>
          <w:rFonts w:eastAsia="Batang"/>
          <w:i/>
          <w:iCs/>
          <w:sz w:val="20"/>
          <w:lang w:eastAsia="ko-KR"/>
        </w:rPr>
        <w:t>evaluation</w:t>
      </w:r>
      <w:r w:rsidRPr="00AA78B7">
        <w:rPr>
          <w:rFonts w:eastAsia="Batang" w:hint="eastAsia"/>
          <w:i/>
          <w:iCs/>
          <w:sz w:val="20"/>
          <w:lang w:eastAsia="ko-KR"/>
        </w:rPr>
        <w:t xml:space="preserve"> assumptions for indoor hotspot, dense urban, rural, urban macro, and suburban macro scenarios for 6GR evaluations</w:t>
      </w:r>
      <w:r>
        <w:rPr>
          <w:rFonts w:eastAsia="Batang" w:hint="eastAsia"/>
          <w:i/>
          <w:iCs/>
          <w:sz w:val="20"/>
          <w:lang w:eastAsia="ko-KR"/>
        </w:rPr>
        <w:t>.</w:t>
      </w:r>
    </w:p>
    <w:p w14:paraId="3D386218" w14:textId="77777777" w:rsidR="008E3D32" w:rsidRDefault="00F71D9A" w:rsidP="008E3D32">
      <w:pPr>
        <w:overflowPunct/>
        <w:autoSpaceDE/>
        <w:autoSpaceDN/>
        <w:adjustRightInd/>
        <w:ind w:left="1560" w:hanging="1560"/>
        <w:jc w:val="center"/>
        <w:textAlignment w:val="auto"/>
        <w:rPr>
          <w:rFonts w:eastAsiaTheme="minorEastAsia"/>
          <w:b/>
          <w:bCs/>
          <w:lang w:val="en-US" w:eastAsia="ko-KR"/>
        </w:rPr>
      </w:pPr>
      <w:r w:rsidRPr="001833C5">
        <w:rPr>
          <w:rStyle w:val="Strong"/>
        </w:rPr>
        <w:t xml:space="preserve">Table </w:t>
      </w:r>
      <w:r w:rsidRPr="001833C5">
        <w:rPr>
          <w:rStyle w:val="Strong"/>
        </w:rPr>
        <w:fldChar w:fldCharType="begin"/>
      </w:r>
      <w:r w:rsidRPr="001833C5">
        <w:rPr>
          <w:rStyle w:val="Strong"/>
        </w:rPr>
        <w:instrText xml:space="preserve"> SEQ Table \* ARABIC </w:instrText>
      </w:r>
      <w:r w:rsidRPr="001833C5">
        <w:rPr>
          <w:rStyle w:val="Strong"/>
        </w:rPr>
        <w:fldChar w:fldCharType="separate"/>
      </w:r>
      <w:r w:rsidRPr="001833C5">
        <w:rPr>
          <w:rStyle w:val="Strong"/>
        </w:rPr>
        <w:t>2</w:t>
      </w:r>
      <w:r w:rsidRPr="001833C5">
        <w:rPr>
          <w:rStyle w:val="Strong"/>
        </w:rPr>
        <w:fldChar w:fldCharType="end"/>
      </w:r>
      <w:r w:rsidRPr="001833C5">
        <w:rPr>
          <w:rStyle w:val="Strong"/>
          <w:rFonts w:hint="eastAsia"/>
        </w:rPr>
        <w:t xml:space="preserve">. System evaluation assumptions for </w:t>
      </w:r>
      <w:r w:rsidRPr="001833C5">
        <w:rPr>
          <w:rStyle w:val="Strong"/>
        </w:rPr>
        <w:t>indoor hotspot, dense urban, rural, urban macro, and suburban macro scenarios</w:t>
      </w: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1617"/>
        <w:gridCol w:w="1617"/>
        <w:gridCol w:w="1617"/>
        <w:gridCol w:w="1617"/>
        <w:gridCol w:w="1617"/>
      </w:tblGrid>
      <w:tr w:rsidR="008E3D32" w:rsidRPr="00EB7666" w14:paraId="654AAF95" w14:textId="77777777" w:rsidTr="001848A2">
        <w:trPr>
          <w:trHeight w:val="60"/>
        </w:trPr>
        <w:tc>
          <w:tcPr>
            <w:tcW w:w="1495" w:type="dxa"/>
            <w:shd w:val="clear" w:color="000000" w:fill="F2F2F2"/>
            <w:vAlign w:val="center"/>
            <w:hideMark/>
          </w:tcPr>
          <w:p w14:paraId="37180B49" w14:textId="77777777" w:rsidR="008E3D32" w:rsidRPr="00EB7666" w:rsidRDefault="008E3D32" w:rsidP="001848A2">
            <w:pPr>
              <w:spacing w:after="0"/>
              <w:jc w:val="center"/>
              <w:rPr>
                <w:rFonts w:eastAsia="Times New Roman"/>
                <w:b/>
                <w:bCs/>
                <w:sz w:val="20"/>
                <w:lang w:eastAsia="ko-KR"/>
              </w:rPr>
            </w:pPr>
            <w:r w:rsidRPr="00EB7666">
              <w:rPr>
                <w:rFonts w:eastAsia="Times New Roman"/>
                <w:b/>
                <w:bCs/>
                <w:sz w:val="20"/>
                <w:lang w:eastAsia="ko-KR"/>
              </w:rPr>
              <w:t>Param</w:t>
            </w:r>
            <w:r w:rsidRPr="00EB7666">
              <w:rPr>
                <w:rFonts w:eastAsia="Malgun Gothic"/>
                <w:b/>
                <w:bCs/>
                <w:sz w:val="20"/>
                <w:lang w:eastAsia="ko-KR"/>
              </w:rPr>
              <w:t>e</w:t>
            </w:r>
            <w:r w:rsidRPr="00EB7666">
              <w:rPr>
                <w:rFonts w:eastAsia="Times New Roman"/>
                <w:b/>
                <w:bCs/>
                <w:sz w:val="20"/>
                <w:lang w:eastAsia="ko-KR"/>
              </w:rPr>
              <w:t>ters</w:t>
            </w:r>
          </w:p>
        </w:tc>
        <w:tc>
          <w:tcPr>
            <w:tcW w:w="1617" w:type="dxa"/>
            <w:shd w:val="clear" w:color="000000" w:fill="F2F2F2"/>
            <w:vAlign w:val="center"/>
          </w:tcPr>
          <w:p w14:paraId="3075BDD2" w14:textId="77777777" w:rsidR="008E3D32" w:rsidRPr="00EB7666" w:rsidRDefault="008E3D32" w:rsidP="001848A2">
            <w:pPr>
              <w:spacing w:after="0"/>
              <w:jc w:val="center"/>
              <w:rPr>
                <w:rFonts w:eastAsia="Malgun Gothic"/>
                <w:b/>
                <w:bCs/>
                <w:sz w:val="20"/>
                <w:lang w:eastAsia="ko-KR"/>
              </w:rPr>
            </w:pPr>
            <w:r w:rsidRPr="00EB7666">
              <w:rPr>
                <w:rFonts w:eastAsia="Malgun Gothic"/>
                <w:b/>
                <w:bCs/>
                <w:sz w:val="20"/>
                <w:lang w:eastAsia="ko-KR"/>
              </w:rPr>
              <w:t>Indoor Hotspot</w:t>
            </w:r>
          </w:p>
        </w:tc>
        <w:tc>
          <w:tcPr>
            <w:tcW w:w="1617" w:type="dxa"/>
            <w:shd w:val="clear" w:color="000000" w:fill="F2F2F2"/>
            <w:vAlign w:val="center"/>
            <w:hideMark/>
          </w:tcPr>
          <w:p w14:paraId="2FFFF403" w14:textId="77777777" w:rsidR="008E3D32" w:rsidRPr="00EB7666" w:rsidRDefault="008E3D32" w:rsidP="001848A2">
            <w:pPr>
              <w:spacing w:after="0"/>
              <w:jc w:val="center"/>
              <w:rPr>
                <w:rFonts w:eastAsia="Times New Roman"/>
                <w:b/>
                <w:bCs/>
                <w:sz w:val="20"/>
                <w:lang w:eastAsia="ko-KR"/>
              </w:rPr>
            </w:pPr>
            <w:r w:rsidRPr="00EB7666">
              <w:rPr>
                <w:rFonts w:eastAsia="Times New Roman"/>
                <w:b/>
                <w:bCs/>
                <w:sz w:val="20"/>
                <w:lang w:eastAsia="ko-KR"/>
              </w:rPr>
              <w:t>Dense urban</w:t>
            </w:r>
          </w:p>
        </w:tc>
        <w:tc>
          <w:tcPr>
            <w:tcW w:w="1617" w:type="dxa"/>
            <w:shd w:val="clear" w:color="000000" w:fill="F2F2F2"/>
            <w:vAlign w:val="center"/>
          </w:tcPr>
          <w:p w14:paraId="0940DEF3" w14:textId="77777777" w:rsidR="008E3D32" w:rsidRPr="00EB7666" w:rsidRDefault="008E3D32" w:rsidP="001848A2">
            <w:pPr>
              <w:spacing w:after="0"/>
              <w:jc w:val="center"/>
              <w:rPr>
                <w:rFonts w:eastAsia="Malgun Gothic"/>
                <w:b/>
                <w:bCs/>
                <w:sz w:val="20"/>
                <w:lang w:eastAsia="ko-KR"/>
              </w:rPr>
            </w:pPr>
            <w:r w:rsidRPr="00EB7666">
              <w:rPr>
                <w:rFonts w:eastAsia="Malgun Gothic"/>
                <w:b/>
                <w:bCs/>
                <w:sz w:val="20"/>
                <w:lang w:eastAsia="ko-KR"/>
              </w:rPr>
              <w:t>Urban Macro</w:t>
            </w:r>
          </w:p>
        </w:tc>
        <w:tc>
          <w:tcPr>
            <w:tcW w:w="1617" w:type="dxa"/>
            <w:shd w:val="clear" w:color="000000" w:fill="F2F2F2"/>
            <w:vAlign w:val="center"/>
          </w:tcPr>
          <w:p w14:paraId="18B5CB2C" w14:textId="77777777" w:rsidR="008E3D32" w:rsidRPr="00EB7666" w:rsidRDefault="008E3D32" w:rsidP="001848A2">
            <w:pPr>
              <w:spacing w:after="0"/>
              <w:jc w:val="center"/>
              <w:rPr>
                <w:rFonts w:eastAsia="Malgun Gothic"/>
                <w:b/>
                <w:bCs/>
                <w:sz w:val="20"/>
                <w:lang w:eastAsia="ko-KR"/>
              </w:rPr>
            </w:pPr>
            <w:r w:rsidRPr="00EB7666">
              <w:rPr>
                <w:rFonts w:eastAsia="Malgun Gothic"/>
                <w:b/>
                <w:bCs/>
                <w:sz w:val="20"/>
                <w:lang w:eastAsia="ko-KR"/>
              </w:rPr>
              <w:t>Rural</w:t>
            </w:r>
          </w:p>
        </w:tc>
        <w:tc>
          <w:tcPr>
            <w:tcW w:w="1617" w:type="dxa"/>
            <w:shd w:val="clear" w:color="000000" w:fill="F2F2F2"/>
            <w:vAlign w:val="center"/>
          </w:tcPr>
          <w:p w14:paraId="114027FC" w14:textId="77777777" w:rsidR="008E3D32" w:rsidRPr="00EB7666" w:rsidRDefault="008E3D32" w:rsidP="001848A2">
            <w:pPr>
              <w:spacing w:after="0"/>
              <w:jc w:val="center"/>
              <w:rPr>
                <w:rFonts w:eastAsia="Malgun Gothic"/>
                <w:b/>
                <w:bCs/>
                <w:sz w:val="20"/>
                <w:lang w:eastAsia="ko-KR"/>
              </w:rPr>
            </w:pPr>
            <w:r w:rsidRPr="00EB7666">
              <w:rPr>
                <w:rFonts w:eastAsia="Malgun Gothic"/>
                <w:b/>
                <w:bCs/>
                <w:sz w:val="20"/>
                <w:lang w:eastAsia="ko-KR"/>
              </w:rPr>
              <w:t>Suburban</w:t>
            </w:r>
          </w:p>
        </w:tc>
      </w:tr>
      <w:tr w:rsidR="008E3D32" w:rsidRPr="00EB7666" w14:paraId="79E190C9" w14:textId="77777777" w:rsidTr="001848A2">
        <w:trPr>
          <w:trHeight w:val="854"/>
        </w:trPr>
        <w:tc>
          <w:tcPr>
            <w:tcW w:w="1495" w:type="dxa"/>
            <w:shd w:val="clear" w:color="000000" w:fill="F2F2F2"/>
            <w:vAlign w:val="center"/>
            <w:hideMark/>
          </w:tcPr>
          <w:p w14:paraId="7D3EDA71"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Layout</w:t>
            </w:r>
          </w:p>
        </w:tc>
        <w:tc>
          <w:tcPr>
            <w:tcW w:w="1617" w:type="dxa"/>
            <w:vAlign w:val="center"/>
          </w:tcPr>
          <w:p w14:paraId="6F4F0FCB"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TR38.901 v19.1.0 InH</w:t>
            </w:r>
          </w:p>
          <w:p w14:paraId="471DCA91"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(Room Size: 120 m x 50 m x 3 m)</w:t>
            </w:r>
          </w:p>
        </w:tc>
        <w:tc>
          <w:tcPr>
            <w:tcW w:w="1617" w:type="dxa"/>
            <w:vAlign w:val="center"/>
            <w:hideMark/>
          </w:tcPr>
          <w:p w14:paraId="5CF10533"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Option</w:t>
            </w:r>
            <w:r w:rsidRPr="00EB7666">
              <w:rPr>
                <w:rFonts w:eastAsia="Malgun Gothic"/>
                <w:sz w:val="20"/>
                <w:lang w:eastAsia="ko-KR"/>
              </w:rPr>
              <w:t xml:space="preserve"> </w:t>
            </w:r>
            <w:r w:rsidRPr="00EB7666">
              <w:rPr>
                <w:rFonts w:eastAsia="Times New Roman"/>
                <w:sz w:val="20"/>
                <w:lang w:eastAsia="ko-KR"/>
              </w:rPr>
              <w:t>1</w:t>
            </w:r>
            <w:r w:rsidRPr="00EB7666">
              <w:rPr>
                <w:rFonts w:eastAsia="Malgun Gothic"/>
                <w:sz w:val="20"/>
                <w:lang w:eastAsia="ko-KR"/>
              </w:rPr>
              <w:t>:</w:t>
            </w:r>
            <w:r w:rsidRPr="00EB7666">
              <w:rPr>
                <w:rFonts w:eastAsia="Times New Roman"/>
                <w:sz w:val="20"/>
                <w:lang w:eastAsia="ko-KR"/>
              </w:rPr>
              <w:t xml:space="preserve"> Single layer - Hex. Grid</w:t>
            </w:r>
            <w:r w:rsidRPr="00EB7666">
              <w:rPr>
                <w:rFonts w:eastAsia="Times New Roman"/>
                <w:sz w:val="20"/>
                <w:lang w:eastAsia="ko-KR"/>
              </w:rPr>
              <w:br/>
            </w:r>
            <w:r w:rsidRPr="00EB7666">
              <w:rPr>
                <w:rFonts w:eastAsia="Times New Roman"/>
                <w:sz w:val="20"/>
                <w:lang w:eastAsia="ko-KR"/>
              </w:rPr>
              <w:br/>
              <w:t>Option</w:t>
            </w:r>
            <w:r w:rsidRPr="00EB7666">
              <w:rPr>
                <w:rFonts w:eastAsia="Malgun Gothic"/>
                <w:sz w:val="20"/>
                <w:lang w:eastAsia="ko-KR"/>
              </w:rPr>
              <w:t xml:space="preserve"> </w:t>
            </w:r>
            <w:r w:rsidRPr="00EB7666">
              <w:rPr>
                <w:rFonts w:eastAsia="Times New Roman"/>
                <w:sz w:val="20"/>
                <w:lang w:eastAsia="ko-KR"/>
              </w:rPr>
              <w:t>2</w:t>
            </w:r>
            <w:r w:rsidRPr="00EB7666">
              <w:rPr>
                <w:rFonts w:eastAsia="Malgun Gothic"/>
                <w:sz w:val="20"/>
                <w:lang w:eastAsia="ko-KR"/>
              </w:rPr>
              <w:t>:</w:t>
            </w:r>
            <w:r w:rsidRPr="00EB7666">
              <w:rPr>
                <w:rFonts w:eastAsia="Times New Roman"/>
                <w:sz w:val="20"/>
                <w:lang w:eastAsia="ko-KR"/>
              </w:rPr>
              <w:t xml:space="preserve"> Two layers </w:t>
            </w:r>
            <w:r w:rsidRPr="00EB7666">
              <w:rPr>
                <w:rFonts w:eastAsia="Times New Roman"/>
                <w:sz w:val="20"/>
                <w:lang w:eastAsia="ko-KR"/>
              </w:rPr>
              <w:br/>
              <w:t xml:space="preserve">- Macro layer: Hex. Grid </w:t>
            </w:r>
            <w:r w:rsidRPr="00EB7666">
              <w:rPr>
                <w:rFonts w:eastAsia="Times New Roman"/>
                <w:sz w:val="20"/>
                <w:lang w:eastAsia="ko-KR"/>
              </w:rPr>
              <w:br/>
              <w:t>- Micro layer: Random drop</w:t>
            </w:r>
          </w:p>
        </w:tc>
        <w:tc>
          <w:tcPr>
            <w:tcW w:w="1617" w:type="dxa"/>
            <w:vAlign w:val="center"/>
          </w:tcPr>
          <w:p w14:paraId="25615E47" w14:textId="77777777" w:rsidR="008E3D32" w:rsidRPr="00EB7666" w:rsidRDefault="008E3D32" w:rsidP="001848A2">
            <w:pPr>
              <w:spacing w:after="0"/>
              <w:jc w:val="center"/>
              <w:rPr>
                <w:rFonts w:eastAsia="Malgun Gothic"/>
                <w:sz w:val="20"/>
                <w:lang w:eastAsia="ko-KR"/>
              </w:rPr>
            </w:pPr>
            <w:r w:rsidRPr="00EB7666">
              <w:rPr>
                <w:rFonts w:eastAsia="Times New Roman"/>
                <w:sz w:val="20"/>
                <w:lang w:eastAsia="ko-KR"/>
              </w:rPr>
              <w:t>Single layer - Hex. Grid</w:t>
            </w:r>
          </w:p>
        </w:tc>
        <w:tc>
          <w:tcPr>
            <w:tcW w:w="1617" w:type="dxa"/>
            <w:vAlign w:val="center"/>
          </w:tcPr>
          <w:p w14:paraId="236AA116"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Single layer - Hex. Grid</w:t>
            </w:r>
            <w:r w:rsidRPr="00EB7666">
              <w:rPr>
                <w:rFonts w:eastAsia="Times New Roman"/>
                <w:sz w:val="20"/>
                <w:lang w:eastAsia="ko-KR"/>
              </w:rPr>
              <w:br/>
            </w:r>
          </w:p>
        </w:tc>
        <w:tc>
          <w:tcPr>
            <w:tcW w:w="1617" w:type="dxa"/>
            <w:vAlign w:val="center"/>
          </w:tcPr>
          <w:p w14:paraId="4CB293EC" w14:textId="77777777" w:rsidR="008E3D32" w:rsidRPr="00EB7666" w:rsidRDefault="008E3D32" w:rsidP="001848A2">
            <w:pPr>
              <w:spacing w:after="0"/>
              <w:jc w:val="center"/>
              <w:rPr>
                <w:rFonts w:eastAsia="Malgun Gothic"/>
                <w:sz w:val="20"/>
                <w:lang w:eastAsia="ko-KR"/>
              </w:rPr>
            </w:pPr>
            <w:r w:rsidRPr="00EB7666">
              <w:rPr>
                <w:rFonts w:eastAsia="Times New Roman"/>
                <w:sz w:val="20"/>
                <w:lang w:eastAsia="ko-KR"/>
              </w:rPr>
              <w:t>Single layer - Hex. Grid</w:t>
            </w:r>
          </w:p>
        </w:tc>
      </w:tr>
      <w:tr w:rsidR="008E3D32" w:rsidRPr="00EB7666" w14:paraId="543DBC41" w14:textId="77777777" w:rsidTr="001848A2">
        <w:trPr>
          <w:trHeight w:val="357"/>
        </w:trPr>
        <w:tc>
          <w:tcPr>
            <w:tcW w:w="1495" w:type="dxa"/>
            <w:shd w:val="clear" w:color="000000" w:fill="F2F2F2"/>
            <w:vAlign w:val="center"/>
            <w:hideMark/>
          </w:tcPr>
          <w:p w14:paraId="5D7C56DE"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ISD</w:t>
            </w:r>
          </w:p>
        </w:tc>
        <w:tc>
          <w:tcPr>
            <w:tcW w:w="1617" w:type="dxa"/>
            <w:vAlign w:val="center"/>
          </w:tcPr>
          <w:p w14:paraId="061D7990"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TR38.901 v19.1.0 InH</w:t>
            </w:r>
          </w:p>
          <w:p w14:paraId="33CD46E8"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(20 m)</w:t>
            </w:r>
          </w:p>
        </w:tc>
        <w:tc>
          <w:tcPr>
            <w:tcW w:w="1617" w:type="dxa"/>
            <w:vAlign w:val="center"/>
            <w:hideMark/>
          </w:tcPr>
          <w:p w14:paraId="6525F198" w14:textId="77777777" w:rsidR="008E3D32" w:rsidRPr="00EB7666" w:rsidRDefault="008E3D32" w:rsidP="001848A2">
            <w:pPr>
              <w:spacing w:after="0"/>
              <w:jc w:val="center"/>
              <w:rPr>
                <w:rFonts w:eastAsia="Malgun Gothic"/>
                <w:sz w:val="20"/>
                <w:lang w:eastAsia="ko-KR"/>
              </w:rPr>
            </w:pPr>
            <w:r w:rsidRPr="00EB7666">
              <w:rPr>
                <w:rFonts w:eastAsia="Times New Roman"/>
                <w:sz w:val="20"/>
                <w:lang w:eastAsia="ko-KR"/>
              </w:rPr>
              <w:t>200m Macro IS</w:t>
            </w:r>
            <w:r w:rsidRPr="00EB7666">
              <w:rPr>
                <w:rFonts w:eastAsia="Malgun Gothic"/>
                <w:sz w:val="20"/>
                <w:lang w:eastAsia="ko-KR"/>
              </w:rPr>
              <w:t>D</w:t>
            </w:r>
          </w:p>
        </w:tc>
        <w:tc>
          <w:tcPr>
            <w:tcW w:w="1617" w:type="dxa"/>
            <w:vAlign w:val="center"/>
          </w:tcPr>
          <w:p w14:paraId="7BB240B6" w14:textId="77777777" w:rsidR="008E3D32" w:rsidRPr="00EB7666" w:rsidRDefault="008E3D32" w:rsidP="001848A2">
            <w:pPr>
              <w:spacing w:after="0"/>
              <w:jc w:val="center"/>
              <w:rPr>
                <w:rFonts w:eastAsia="Times New Roman"/>
                <w:sz w:val="20"/>
                <w:lang w:eastAsia="ko-KR"/>
              </w:rPr>
            </w:pPr>
            <w:r w:rsidRPr="00EB7666">
              <w:rPr>
                <w:rFonts w:eastAsia="Malgun Gothic"/>
                <w:sz w:val="20"/>
                <w:lang w:eastAsia="ko-KR"/>
              </w:rPr>
              <w:t>5</w:t>
            </w:r>
            <w:r w:rsidRPr="00EB7666">
              <w:rPr>
                <w:rFonts w:eastAsia="Times New Roman"/>
                <w:sz w:val="20"/>
                <w:lang w:eastAsia="ko-KR"/>
              </w:rPr>
              <w:t>00m IS</w:t>
            </w:r>
            <w:r w:rsidRPr="00EB7666">
              <w:rPr>
                <w:rFonts w:eastAsia="Malgun Gothic"/>
                <w:sz w:val="20"/>
                <w:lang w:eastAsia="ko-KR"/>
              </w:rPr>
              <w:t>D</w:t>
            </w:r>
          </w:p>
        </w:tc>
        <w:tc>
          <w:tcPr>
            <w:tcW w:w="1617" w:type="dxa"/>
            <w:vAlign w:val="center"/>
          </w:tcPr>
          <w:p w14:paraId="006986EC" w14:textId="77777777" w:rsidR="008E3D32" w:rsidRPr="00EB7666" w:rsidRDefault="008E3D32" w:rsidP="001848A2">
            <w:pPr>
              <w:spacing w:after="0"/>
              <w:jc w:val="center"/>
              <w:rPr>
                <w:rFonts w:eastAsia="Times New Roman"/>
                <w:sz w:val="20"/>
                <w:lang w:eastAsia="ko-KR"/>
              </w:rPr>
            </w:pPr>
            <w:r w:rsidRPr="00EB7666">
              <w:rPr>
                <w:rFonts w:eastAsia="Malgun Gothic"/>
                <w:sz w:val="20"/>
                <w:lang w:eastAsia="ko-KR"/>
              </w:rPr>
              <w:t xml:space="preserve">1299m </w:t>
            </w:r>
            <w:r w:rsidRPr="00EB7666">
              <w:rPr>
                <w:rFonts w:eastAsia="Times New Roman"/>
                <w:sz w:val="20"/>
                <w:lang w:eastAsia="ko-KR"/>
              </w:rPr>
              <w:t>IS</w:t>
            </w:r>
            <w:r w:rsidRPr="00EB7666">
              <w:rPr>
                <w:rFonts w:eastAsia="Malgun Gothic"/>
                <w:sz w:val="20"/>
                <w:lang w:eastAsia="ko-KR"/>
              </w:rPr>
              <w:t>D</w:t>
            </w:r>
          </w:p>
        </w:tc>
        <w:tc>
          <w:tcPr>
            <w:tcW w:w="1617" w:type="dxa"/>
            <w:vAlign w:val="center"/>
          </w:tcPr>
          <w:p w14:paraId="6B69C880" w14:textId="77777777" w:rsidR="008E3D32" w:rsidRPr="00EB7666" w:rsidRDefault="008E3D32" w:rsidP="001848A2">
            <w:pPr>
              <w:spacing w:after="0"/>
              <w:jc w:val="center"/>
              <w:rPr>
                <w:rFonts w:eastAsia="Times New Roman"/>
                <w:sz w:val="20"/>
                <w:lang w:eastAsia="ko-KR"/>
              </w:rPr>
            </w:pPr>
            <w:r w:rsidRPr="00EB7666">
              <w:rPr>
                <w:rFonts w:eastAsia="Malgun Gothic"/>
                <w:sz w:val="20"/>
                <w:lang w:eastAsia="ko-KR"/>
              </w:rPr>
              <w:t>1299</w:t>
            </w:r>
            <w:r w:rsidRPr="00EB7666">
              <w:rPr>
                <w:rFonts w:eastAsia="Times New Roman"/>
                <w:sz w:val="20"/>
                <w:lang w:eastAsia="ko-KR"/>
              </w:rPr>
              <w:t>m IS</w:t>
            </w:r>
            <w:r w:rsidRPr="00EB7666">
              <w:rPr>
                <w:rFonts w:eastAsia="Malgun Gothic"/>
                <w:sz w:val="20"/>
                <w:lang w:eastAsia="ko-KR"/>
              </w:rPr>
              <w:t>D</w:t>
            </w:r>
          </w:p>
        </w:tc>
      </w:tr>
      <w:tr w:rsidR="008E3D32" w:rsidRPr="00EB7666" w14:paraId="553701F9" w14:textId="77777777" w:rsidTr="001848A2">
        <w:trPr>
          <w:trHeight w:val="1104"/>
        </w:trPr>
        <w:tc>
          <w:tcPr>
            <w:tcW w:w="1495" w:type="dxa"/>
            <w:vMerge w:val="restart"/>
            <w:shd w:val="clear" w:color="000000" w:fill="F2F2F2"/>
            <w:vAlign w:val="center"/>
            <w:hideMark/>
          </w:tcPr>
          <w:p w14:paraId="5F6BE519" w14:textId="77777777" w:rsidR="008E3D32" w:rsidRPr="00EB7666" w:rsidRDefault="008E3D32" w:rsidP="001848A2">
            <w:pPr>
              <w:spacing w:after="0"/>
              <w:jc w:val="center"/>
              <w:rPr>
                <w:rFonts w:eastAsia="Times New Roman"/>
                <w:sz w:val="20"/>
                <w:lang w:eastAsia="ko-KR"/>
              </w:rPr>
            </w:pPr>
            <w:proofErr w:type="gramStart"/>
            <w:r w:rsidRPr="00EB7666">
              <w:rPr>
                <w:rFonts w:eastAsia="Times New Roman"/>
                <w:sz w:val="20"/>
                <w:lang w:eastAsia="ko-KR"/>
              </w:rPr>
              <w:t>Total</w:t>
            </w:r>
            <w:proofErr w:type="gramEnd"/>
            <w:r w:rsidRPr="00EB7666">
              <w:rPr>
                <w:rFonts w:eastAsia="Times New Roman"/>
                <w:sz w:val="20"/>
                <w:lang w:eastAsia="ko-KR"/>
              </w:rPr>
              <w:t xml:space="preserve"> transmit power per BS</w:t>
            </w:r>
          </w:p>
        </w:tc>
        <w:tc>
          <w:tcPr>
            <w:tcW w:w="1617" w:type="dxa"/>
            <w:vAlign w:val="center"/>
          </w:tcPr>
          <w:p w14:paraId="4940E7F8" w14:textId="77777777" w:rsidR="008E3D32" w:rsidRPr="00EB7666" w:rsidRDefault="008E3D32" w:rsidP="001848A2">
            <w:pPr>
              <w:spacing w:after="0"/>
              <w:jc w:val="center"/>
              <w:rPr>
                <w:rFonts w:eastAsia="Malgun Gothic"/>
                <w:sz w:val="20"/>
                <w:lang w:eastAsia="ko-KR"/>
              </w:rPr>
            </w:pPr>
            <w:r w:rsidRPr="00EB7666">
              <w:rPr>
                <w:rFonts w:eastAsia="Times New Roman"/>
                <w:sz w:val="20"/>
                <w:lang w:eastAsia="ko-KR"/>
              </w:rPr>
              <w:t>Around 7GHz</w:t>
            </w:r>
            <w:r w:rsidRPr="00EB7666">
              <w:rPr>
                <w:rFonts w:eastAsia="Malgun Gothic"/>
                <w:sz w:val="20"/>
                <w:lang w:eastAsia="ko-KR"/>
              </w:rPr>
              <w:t xml:space="preserve"> and below:</w:t>
            </w:r>
            <w:r w:rsidRPr="00EB7666">
              <w:rPr>
                <w:rFonts w:eastAsia="Times New Roman"/>
                <w:sz w:val="20"/>
                <w:lang w:eastAsia="ko-KR"/>
              </w:rPr>
              <w:br/>
            </w:r>
            <w:r w:rsidRPr="00EB7666">
              <w:rPr>
                <w:rFonts w:eastAsia="Malgun Gothic"/>
                <w:sz w:val="20"/>
                <w:lang w:eastAsia="ko-KR"/>
              </w:rPr>
              <w:t>2</w:t>
            </w:r>
            <w:r w:rsidRPr="00EB7666">
              <w:rPr>
                <w:rFonts w:eastAsia="Times New Roman"/>
                <w:sz w:val="20"/>
                <w:lang w:eastAsia="ko-KR"/>
              </w:rPr>
              <w:t>4dBm/20MHz</w:t>
            </w:r>
            <w:r w:rsidRPr="00EB7666">
              <w:rPr>
                <w:rFonts w:eastAsia="Times New Roman"/>
                <w:sz w:val="20"/>
                <w:lang w:eastAsia="ko-KR"/>
              </w:rPr>
              <w:br/>
            </w:r>
          </w:p>
        </w:tc>
        <w:tc>
          <w:tcPr>
            <w:tcW w:w="1617" w:type="dxa"/>
            <w:vAlign w:val="center"/>
            <w:hideMark/>
          </w:tcPr>
          <w:p w14:paraId="5A0FE08C" w14:textId="77777777" w:rsidR="008E3D32" w:rsidRPr="00EB7666" w:rsidRDefault="008E3D32" w:rsidP="001848A2">
            <w:pPr>
              <w:spacing w:after="0"/>
              <w:jc w:val="center"/>
              <w:rPr>
                <w:rFonts w:eastAsia="Malgun Gothic"/>
                <w:sz w:val="20"/>
                <w:lang w:eastAsia="ko-KR"/>
              </w:rPr>
            </w:pPr>
            <w:r w:rsidRPr="00EB7666">
              <w:rPr>
                <w:rFonts w:eastAsia="Times New Roman"/>
                <w:sz w:val="20"/>
                <w:lang w:eastAsia="ko-KR"/>
              </w:rPr>
              <w:t>Around 7GHz and below for Macro layer</w:t>
            </w:r>
            <w:r w:rsidRPr="00EB7666">
              <w:rPr>
                <w:rFonts w:eastAsia="Malgun Gothic"/>
                <w:sz w:val="20"/>
                <w:lang w:eastAsia="ko-KR"/>
              </w:rPr>
              <w:t>:</w:t>
            </w:r>
            <w:r w:rsidRPr="00EB7666">
              <w:rPr>
                <w:rFonts w:eastAsia="Times New Roman"/>
                <w:sz w:val="20"/>
                <w:lang w:eastAsia="ko-KR"/>
              </w:rPr>
              <w:br/>
              <w:t>44dBm/20MHz</w:t>
            </w:r>
            <w:r w:rsidRPr="00EB7666">
              <w:rPr>
                <w:rFonts w:eastAsia="Times New Roman"/>
                <w:sz w:val="20"/>
                <w:lang w:eastAsia="ko-KR"/>
              </w:rPr>
              <w:br/>
            </w:r>
            <w:r w:rsidRPr="00EB7666">
              <w:rPr>
                <w:rFonts w:eastAsia="Times New Roman"/>
                <w:sz w:val="20"/>
                <w:lang w:eastAsia="ko-KR"/>
              </w:rPr>
              <w:br/>
              <w:t xml:space="preserve">Around 7GHz and below for </w:t>
            </w:r>
            <w:r w:rsidRPr="00EB7666">
              <w:rPr>
                <w:rFonts w:eastAsia="Times New Roman"/>
                <w:sz w:val="20"/>
                <w:lang w:eastAsia="ko-KR"/>
              </w:rPr>
              <w:lastRenderedPageBreak/>
              <w:t>Micro layer:</w:t>
            </w:r>
            <w:r w:rsidRPr="00EB7666">
              <w:rPr>
                <w:rFonts w:eastAsia="Times New Roman"/>
                <w:sz w:val="20"/>
                <w:lang w:eastAsia="ko-KR"/>
              </w:rPr>
              <w:br/>
              <w:t>33dBm/20MHz</w:t>
            </w:r>
          </w:p>
        </w:tc>
        <w:tc>
          <w:tcPr>
            <w:tcW w:w="1617" w:type="dxa"/>
            <w:vAlign w:val="center"/>
          </w:tcPr>
          <w:p w14:paraId="2E263154"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lastRenderedPageBreak/>
              <w:t>Around 7GHz and below</w:t>
            </w:r>
            <w:r w:rsidRPr="00EB7666">
              <w:rPr>
                <w:rFonts w:eastAsia="Malgun Gothic"/>
                <w:sz w:val="20"/>
                <w:lang w:eastAsia="ko-KR"/>
              </w:rPr>
              <w:t>:</w:t>
            </w:r>
            <w:r w:rsidRPr="00EB7666">
              <w:rPr>
                <w:rFonts w:eastAsia="Times New Roman"/>
                <w:sz w:val="20"/>
                <w:lang w:eastAsia="ko-KR"/>
              </w:rPr>
              <w:br/>
              <w:t>44dBm/20MHz</w:t>
            </w:r>
          </w:p>
        </w:tc>
        <w:tc>
          <w:tcPr>
            <w:tcW w:w="1617" w:type="dxa"/>
            <w:vAlign w:val="center"/>
          </w:tcPr>
          <w:p w14:paraId="0A3F2E86"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4</w:t>
            </w:r>
            <w:r w:rsidRPr="00EB7666">
              <w:rPr>
                <w:rFonts w:eastAsia="Malgun Gothic"/>
                <w:sz w:val="20"/>
                <w:lang w:eastAsia="ko-KR"/>
              </w:rPr>
              <w:t>9</w:t>
            </w:r>
            <w:r w:rsidRPr="00EB7666">
              <w:rPr>
                <w:rFonts w:eastAsia="Times New Roman"/>
                <w:sz w:val="20"/>
                <w:lang w:eastAsia="ko-KR"/>
              </w:rPr>
              <w:t>dBm/20MHz</w:t>
            </w:r>
          </w:p>
        </w:tc>
        <w:tc>
          <w:tcPr>
            <w:tcW w:w="1617" w:type="dxa"/>
            <w:vAlign w:val="center"/>
          </w:tcPr>
          <w:p w14:paraId="34E87757" w14:textId="77777777" w:rsidR="008E3D32" w:rsidRPr="00EB7666" w:rsidRDefault="008E3D32" w:rsidP="001848A2">
            <w:pPr>
              <w:spacing w:after="0"/>
              <w:jc w:val="center"/>
              <w:rPr>
                <w:rFonts w:eastAsia="Malgun Gothic"/>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4</w:t>
            </w:r>
            <w:r w:rsidRPr="00EB7666">
              <w:rPr>
                <w:rFonts w:eastAsia="Malgun Gothic"/>
                <w:sz w:val="20"/>
                <w:lang w:eastAsia="ko-KR"/>
              </w:rPr>
              <w:t>9</w:t>
            </w:r>
            <w:r w:rsidRPr="00EB7666">
              <w:rPr>
                <w:rFonts w:eastAsia="Times New Roman"/>
                <w:sz w:val="20"/>
                <w:lang w:eastAsia="ko-KR"/>
              </w:rPr>
              <w:t>dBm/20MHz</w:t>
            </w:r>
          </w:p>
        </w:tc>
      </w:tr>
      <w:tr w:rsidR="008E3D32" w:rsidRPr="00EB7666" w14:paraId="039CDF44" w14:textId="77777777" w:rsidTr="001848A2">
        <w:trPr>
          <w:trHeight w:val="1368"/>
        </w:trPr>
        <w:tc>
          <w:tcPr>
            <w:tcW w:w="1495" w:type="dxa"/>
            <w:vMerge/>
            <w:vAlign w:val="center"/>
            <w:hideMark/>
          </w:tcPr>
          <w:p w14:paraId="3A537E3B" w14:textId="77777777" w:rsidR="008E3D32" w:rsidRPr="00EB7666" w:rsidRDefault="008E3D32" w:rsidP="001848A2">
            <w:pPr>
              <w:spacing w:after="0"/>
              <w:jc w:val="center"/>
              <w:rPr>
                <w:rFonts w:eastAsia="Times New Roman"/>
                <w:sz w:val="20"/>
                <w:lang w:eastAsia="ko-KR"/>
              </w:rPr>
            </w:pPr>
          </w:p>
        </w:tc>
        <w:tc>
          <w:tcPr>
            <w:tcW w:w="1617" w:type="dxa"/>
            <w:vAlign w:val="center"/>
          </w:tcPr>
          <w:p w14:paraId="301E6FEE" w14:textId="77777777" w:rsidR="008E3D32" w:rsidRPr="00EB7666" w:rsidRDefault="008E3D32" w:rsidP="001848A2">
            <w:pPr>
              <w:spacing w:after="0"/>
              <w:jc w:val="center"/>
              <w:rPr>
                <w:rFonts w:eastAsia="Malgun Gothic"/>
                <w:color w:val="000000"/>
                <w:sz w:val="20"/>
                <w:lang w:eastAsia="ko-KR"/>
              </w:rPr>
            </w:pPr>
            <w:r w:rsidRPr="00EB7666">
              <w:rPr>
                <w:rFonts w:eastAsia="Times New Roman"/>
                <w:color w:val="000000"/>
                <w:sz w:val="20"/>
                <w:lang w:eastAsia="ko-KR"/>
              </w:rPr>
              <w:t>Around 15GHz and above:</w:t>
            </w:r>
          </w:p>
          <w:p w14:paraId="1AB8D6C7" w14:textId="77777777" w:rsidR="008E3D32" w:rsidRPr="00EB7666" w:rsidRDefault="008E3D32" w:rsidP="001848A2">
            <w:pPr>
              <w:spacing w:after="0"/>
              <w:jc w:val="center"/>
              <w:rPr>
                <w:rFonts w:eastAsia="Times New Roman"/>
                <w:color w:val="000000"/>
                <w:sz w:val="20"/>
                <w:lang w:eastAsia="ko-KR"/>
              </w:rPr>
            </w:pPr>
          </w:p>
        </w:tc>
        <w:tc>
          <w:tcPr>
            <w:tcW w:w="1617" w:type="dxa"/>
            <w:vAlign w:val="center"/>
            <w:hideMark/>
          </w:tcPr>
          <w:p w14:paraId="4014578D" w14:textId="77777777" w:rsidR="008E3D32" w:rsidRPr="00EB7666" w:rsidRDefault="008E3D32" w:rsidP="001848A2">
            <w:pPr>
              <w:spacing w:after="0"/>
              <w:jc w:val="center"/>
              <w:rPr>
                <w:rFonts w:eastAsia="Malgun Gothic"/>
                <w:color w:val="000000"/>
                <w:sz w:val="20"/>
                <w:lang w:eastAsia="ko-KR"/>
              </w:rPr>
            </w:pPr>
            <w:r w:rsidRPr="00EB7666">
              <w:rPr>
                <w:rFonts w:eastAsia="Times New Roman"/>
                <w:color w:val="000000"/>
                <w:sz w:val="20"/>
                <w:lang w:eastAsia="ko-KR"/>
              </w:rPr>
              <w:t>Around 15GHz and above for Macro layer</w:t>
            </w:r>
            <w:r w:rsidRPr="00EB7666">
              <w:rPr>
                <w:rFonts w:eastAsia="Malgun Gothic"/>
                <w:color w:val="000000"/>
                <w:sz w:val="20"/>
                <w:lang w:eastAsia="ko-KR"/>
              </w:rPr>
              <w:t>:</w:t>
            </w:r>
          </w:p>
          <w:p w14:paraId="676F8C18" w14:textId="77777777" w:rsidR="008E3D32" w:rsidRPr="00EB7666" w:rsidRDefault="008E3D32" w:rsidP="001848A2">
            <w:pPr>
              <w:spacing w:after="0"/>
              <w:jc w:val="center"/>
              <w:rPr>
                <w:rFonts w:eastAsia="Malgun Gothic"/>
                <w:color w:val="000000"/>
                <w:sz w:val="20"/>
                <w:lang w:eastAsia="ko-KR"/>
              </w:rPr>
            </w:pPr>
            <w:r w:rsidRPr="00EB7666">
              <w:rPr>
                <w:rFonts w:eastAsia="Times New Roman"/>
                <w:color w:val="000000"/>
                <w:sz w:val="20"/>
                <w:lang w:eastAsia="ko-KR"/>
              </w:rPr>
              <w:br/>
              <w:t>Around 15GHz and above for Micro layer:</w:t>
            </w:r>
          </w:p>
          <w:p w14:paraId="3D5E66AF" w14:textId="77777777" w:rsidR="008E3D32" w:rsidRPr="00EB7666" w:rsidRDefault="008E3D32" w:rsidP="001848A2">
            <w:pPr>
              <w:spacing w:after="0"/>
              <w:jc w:val="center"/>
              <w:rPr>
                <w:rFonts w:eastAsia="Malgun Gothic"/>
                <w:color w:val="000000"/>
                <w:sz w:val="20"/>
                <w:lang w:eastAsia="ko-KR"/>
              </w:rPr>
            </w:pPr>
          </w:p>
        </w:tc>
        <w:tc>
          <w:tcPr>
            <w:tcW w:w="1617" w:type="dxa"/>
            <w:vAlign w:val="center"/>
          </w:tcPr>
          <w:p w14:paraId="69962BFA" w14:textId="77777777" w:rsidR="008E3D32" w:rsidRPr="00EB7666" w:rsidRDefault="008E3D32" w:rsidP="001848A2">
            <w:pPr>
              <w:spacing w:after="0"/>
              <w:jc w:val="center"/>
              <w:rPr>
                <w:rFonts w:eastAsia="Malgun Gothic"/>
                <w:color w:val="000000"/>
                <w:sz w:val="20"/>
                <w:lang w:eastAsia="ko-KR"/>
              </w:rPr>
            </w:pPr>
            <w:r w:rsidRPr="00EB7666">
              <w:rPr>
                <w:rFonts w:eastAsia="Times New Roman"/>
                <w:color w:val="000000"/>
                <w:sz w:val="20"/>
                <w:lang w:eastAsia="ko-KR"/>
              </w:rPr>
              <w:t>Around 15GHz</w:t>
            </w:r>
            <w:r w:rsidRPr="00EB7666">
              <w:rPr>
                <w:rFonts w:eastAsia="Malgun Gothic"/>
                <w:color w:val="000000"/>
                <w:sz w:val="20"/>
                <w:lang w:eastAsia="ko-KR"/>
              </w:rPr>
              <w:t xml:space="preserve"> and above:</w:t>
            </w:r>
            <w:r w:rsidRPr="00EB7666">
              <w:rPr>
                <w:rFonts w:eastAsia="Times New Roman"/>
                <w:color w:val="000000"/>
                <w:sz w:val="20"/>
                <w:lang w:eastAsia="ko-KR"/>
              </w:rPr>
              <w:br/>
            </w:r>
          </w:p>
        </w:tc>
        <w:tc>
          <w:tcPr>
            <w:tcW w:w="1617" w:type="dxa"/>
            <w:vAlign w:val="center"/>
          </w:tcPr>
          <w:p w14:paraId="4121FEF2" w14:textId="77777777" w:rsidR="008E3D32" w:rsidRPr="00EB7666" w:rsidRDefault="008E3D32" w:rsidP="001848A2">
            <w:pPr>
              <w:spacing w:after="0"/>
              <w:jc w:val="center"/>
              <w:rPr>
                <w:rFonts w:eastAsia="Malgun Gothic"/>
                <w:color w:val="000000"/>
                <w:sz w:val="20"/>
                <w:lang w:eastAsia="ko-KR"/>
              </w:rPr>
            </w:pPr>
            <w:r w:rsidRPr="00EB7666">
              <w:rPr>
                <w:rFonts w:eastAsia="Times New Roman"/>
                <w:color w:val="000000"/>
                <w:sz w:val="20"/>
                <w:lang w:eastAsia="ko-KR"/>
              </w:rPr>
              <w:t>Around 15GHz</w:t>
            </w:r>
            <w:r w:rsidRPr="00EB7666">
              <w:rPr>
                <w:rFonts w:eastAsia="Malgun Gothic"/>
                <w:color w:val="000000"/>
                <w:sz w:val="20"/>
                <w:lang w:eastAsia="ko-KR"/>
              </w:rPr>
              <w:t xml:space="preserve"> and above:</w:t>
            </w:r>
          </w:p>
        </w:tc>
        <w:tc>
          <w:tcPr>
            <w:tcW w:w="1617" w:type="dxa"/>
            <w:vAlign w:val="center"/>
          </w:tcPr>
          <w:p w14:paraId="503E5DAF" w14:textId="77777777" w:rsidR="008E3D32" w:rsidRPr="00EB7666" w:rsidRDefault="008E3D32" w:rsidP="001848A2">
            <w:pPr>
              <w:spacing w:after="0"/>
              <w:jc w:val="center"/>
              <w:rPr>
                <w:rFonts w:eastAsia="Malgun Gothic"/>
                <w:color w:val="000000"/>
                <w:sz w:val="20"/>
                <w:lang w:eastAsia="ko-KR"/>
              </w:rPr>
            </w:pPr>
            <w:r w:rsidRPr="00EB7666">
              <w:rPr>
                <w:rFonts w:eastAsia="Times New Roman"/>
                <w:color w:val="000000"/>
                <w:sz w:val="20"/>
                <w:lang w:eastAsia="ko-KR"/>
              </w:rPr>
              <w:t>Around 15GHz</w:t>
            </w:r>
            <w:r w:rsidRPr="00EB7666">
              <w:rPr>
                <w:rFonts w:eastAsia="Malgun Gothic"/>
                <w:color w:val="000000"/>
                <w:sz w:val="20"/>
                <w:lang w:eastAsia="ko-KR"/>
              </w:rPr>
              <w:t xml:space="preserve"> and above:</w:t>
            </w:r>
          </w:p>
        </w:tc>
      </w:tr>
      <w:tr w:rsidR="008E3D32" w:rsidRPr="00EB7666" w14:paraId="33C1868C" w14:textId="77777777" w:rsidTr="001848A2">
        <w:trPr>
          <w:trHeight w:val="250"/>
        </w:trPr>
        <w:tc>
          <w:tcPr>
            <w:tcW w:w="1495" w:type="dxa"/>
            <w:shd w:val="clear" w:color="000000" w:fill="F2F2F2"/>
            <w:vAlign w:val="center"/>
            <w:hideMark/>
          </w:tcPr>
          <w:p w14:paraId="342DDB44"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BS antenna height</w:t>
            </w:r>
          </w:p>
        </w:tc>
        <w:tc>
          <w:tcPr>
            <w:tcW w:w="1617" w:type="dxa"/>
            <w:vAlign w:val="center"/>
          </w:tcPr>
          <w:p w14:paraId="5E4195F2" w14:textId="77777777" w:rsidR="008E3D32" w:rsidRPr="00EB7666" w:rsidRDefault="008E3D32" w:rsidP="001848A2">
            <w:pPr>
              <w:spacing w:after="0"/>
              <w:jc w:val="center"/>
              <w:rPr>
                <w:rFonts w:eastAsia="Times New Roman"/>
                <w:color w:val="000000"/>
                <w:sz w:val="20"/>
                <w:lang w:eastAsia="ko-KR"/>
              </w:rPr>
            </w:pPr>
            <w:r w:rsidRPr="00EB7666">
              <w:rPr>
                <w:rFonts w:eastAsia="Times New Roman"/>
                <w:color w:val="000000"/>
                <w:sz w:val="20"/>
                <w:lang w:eastAsia="ko-KR"/>
              </w:rPr>
              <w:t>25m for macro cells and 10m for micro cells</w:t>
            </w:r>
          </w:p>
        </w:tc>
        <w:tc>
          <w:tcPr>
            <w:tcW w:w="1617" w:type="dxa"/>
            <w:vAlign w:val="center"/>
            <w:hideMark/>
          </w:tcPr>
          <w:p w14:paraId="15224161" w14:textId="77777777" w:rsidR="008E3D32" w:rsidRPr="00EB7666" w:rsidRDefault="008E3D32" w:rsidP="001848A2">
            <w:pPr>
              <w:spacing w:after="0"/>
              <w:jc w:val="center"/>
              <w:rPr>
                <w:rFonts w:eastAsia="Times New Roman"/>
                <w:color w:val="000000"/>
                <w:sz w:val="20"/>
                <w:lang w:eastAsia="ko-KR"/>
              </w:rPr>
            </w:pPr>
            <w:r w:rsidRPr="00EB7666">
              <w:rPr>
                <w:rFonts w:eastAsia="Times New Roman"/>
                <w:color w:val="000000"/>
                <w:sz w:val="20"/>
                <w:lang w:eastAsia="ko-KR"/>
              </w:rPr>
              <w:t>25m for macro cells and 10m for micro cells</w:t>
            </w:r>
          </w:p>
        </w:tc>
        <w:tc>
          <w:tcPr>
            <w:tcW w:w="1617" w:type="dxa"/>
            <w:vAlign w:val="center"/>
          </w:tcPr>
          <w:p w14:paraId="5E32DF42"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TR38.901</w:t>
            </w:r>
          </w:p>
          <w:p w14:paraId="60ABC995"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(25m)</w:t>
            </w:r>
          </w:p>
        </w:tc>
        <w:tc>
          <w:tcPr>
            <w:tcW w:w="1617" w:type="dxa"/>
            <w:vAlign w:val="center"/>
          </w:tcPr>
          <w:p w14:paraId="39613478"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TR38.901</w:t>
            </w:r>
          </w:p>
          <w:p w14:paraId="6126A32D" w14:textId="77777777" w:rsidR="008E3D32" w:rsidRPr="00EB7666" w:rsidRDefault="008E3D32" w:rsidP="001848A2">
            <w:pPr>
              <w:spacing w:after="0"/>
              <w:jc w:val="center"/>
              <w:rPr>
                <w:rFonts w:eastAsia="Times New Roman"/>
                <w:color w:val="000000"/>
                <w:sz w:val="20"/>
                <w:lang w:eastAsia="ko-KR"/>
              </w:rPr>
            </w:pPr>
            <w:r w:rsidRPr="00EB7666">
              <w:rPr>
                <w:rFonts w:eastAsia="Malgun Gothic"/>
                <w:color w:val="000000"/>
                <w:sz w:val="20"/>
                <w:lang w:eastAsia="ko-KR"/>
              </w:rPr>
              <w:t>(35m)</w:t>
            </w:r>
          </w:p>
        </w:tc>
        <w:tc>
          <w:tcPr>
            <w:tcW w:w="1617" w:type="dxa"/>
            <w:vAlign w:val="center"/>
          </w:tcPr>
          <w:p w14:paraId="224EEF68"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TR38.901</w:t>
            </w:r>
          </w:p>
          <w:p w14:paraId="49433E80" w14:textId="77777777" w:rsidR="008E3D32" w:rsidRPr="00EB7666" w:rsidRDefault="008E3D32" w:rsidP="001848A2">
            <w:pPr>
              <w:spacing w:after="0"/>
              <w:jc w:val="center"/>
              <w:rPr>
                <w:rFonts w:eastAsia="Times New Roman"/>
                <w:color w:val="000000"/>
                <w:sz w:val="20"/>
                <w:lang w:eastAsia="ko-KR"/>
              </w:rPr>
            </w:pPr>
            <w:r w:rsidRPr="00EB7666">
              <w:rPr>
                <w:rFonts w:eastAsia="Malgun Gothic"/>
                <w:color w:val="000000"/>
                <w:sz w:val="20"/>
                <w:lang w:eastAsia="ko-KR"/>
              </w:rPr>
              <w:t>(35m)</w:t>
            </w:r>
          </w:p>
        </w:tc>
      </w:tr>
      <w:tr w:rsidR="008E3D32" w:rsidRPr="00EB7666" w14:paraId="6FDF738A" w14:textId="77777777" w:rsidTr="001848A2">
        <w:trPr>
          <w:trHeight w:val="192"/>
        </w:trPr>
        <w:tc>
          <w:tcPr>
            <w:tcW w:w="1495" w:type="dxa"/>
            <w:shd w:val="clear" w:color="000000" w:fill="F2F2F2"/>
            <w:vAlign w:val="center"/>
            <w:hideMark/>
          </w:tcPr>
          <w:p w14:paraId="22537EBB"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BS antenna element gain</w:t>
            </w:r>
          </w:p>
        </w:tc>
        <w:tc>
          <w:tcPr>
            <w:tcW w:w="1617" w:type="dxa"/>
            <w:vAlign w:val="center"/>
          </w:tcPr>
          <w:p w14:paraId="7831858D"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See antenna models sheet</w:t>
            </w:r>
          </w:p>
        </w:tc>
        <w:tc>
          <w:tcPr>
            <w:tcW w:w="1617" w:type="dxa"/>
            <w:vAlign w:val="center"/>
            <w:hideMark/>
          </w:tcPr>
          <w:p w14:paraId="1EDD6637"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See antenna models sheet</w:t>
            </w:r>
          </w:p>
        </w:tc>
        <w:tc>
          <w:tcPr>
            <w:tcW w:w="1617" w:type="dxa"/>
            <w:vAlign w:val="center"/>
          </w:tcPr>
          <w:p w14:paraId="2EA7065A"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See antenna models sheet</w:t>
            </w:r>
          </w:p>
        </w:tc>
        <w:tc>
          <w:tcPr>
            <w:tcW w:w="1617" w:type="dxa"/>
            <w:vAlign w:val="center"/>
          </w:tcPr>
          <w:p w14:paraId="58AB7147"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See antenna models sheet</w:t>
            </w:r>
          </w:p>
        </w:tc>
        <w:tc>
          <w:tcPr>
            <w:tcW w:w="1617" w:type="dxa"/>
            <w:vAlign w:val="center"/>
          </w:tcPr>
          <w:p w14:paraId="44258EAE"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See antenna models sheet</w:t>
            </w:r>
          </w:p>
        </w:tc>
      </w:tr>
      <w:tr w:rsidR="008E3D32" w:rsidRPr="00EB7666" w14:paraId="32F0605F" w14:textId="77777777" w:rsidTr="001848A2">
        <w:trPr>
          <w:trHeight w:val="548"/>
        </w:trPr>
        <w:tc>
          <w:tcPr>
            <w:tcW w:w="1495" w:type="dxa"/>
            <w:vMerge w:val="restart"/>
            <w:shd w:val="clear" w:color="000000" w:fill="F2F2F2"/>
            <w:vAlign w:val="center"/>
            <w:hideMark/>
          </w:tcPr>
          <w:p w14:paraId="6A60562A"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BS noise figure</w:t>
            </w:r>
          </w:p>
        </w:tc>
        <w:tc>
          <w:tcPr>
            <w:tcW w:w="1617" w:type="dxa"/>
            <w:vAlign w:val="center"/>
          </w:tcPr>
          <w:p w14:paraId="0CD66BCB"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5dB</w:t>
            </w:r>
          </w:p>
        </w:tc>
        <w:tc>
          <w:tcPr>
            <w:tcW w:w="1617" w:type="dxa"/>
            <w:vAlign w:val="center"/>
            <w:hideMark/>
          </w:tcPr>
          <w:p w14:paraId="18F1F8C1" w14:textId="77777777" w:rsidR="008E3D32" w:rsidRPr="00EB7666" w:rsidRDefault="008E3D32" w:rsidP="001848A2">
            <w:pPr>
              <w:spacing w:after="0"/>
              <w:jc w:val="center"/>
              <w:rPr>
                <w:rFonts w:eastAsia="Malgun Gothic"/>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5dB</w:t>
            </w:r>
          </w:p>
        </w:tc>
        <w:tc>
          <w:tcPr>
            <w:tcW w:w="1617" w:type="dxa"/>
            <w:vAlign w:val="center"/>
          </w:tcPr>
          <w:p w14:paraId="15E0CBD3"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5dB</w:t>
            </w:r>
          </w:p>
        </w:tc>
        <w:tc>
          <w:tcPr>
            <w:tcW w:w="1617" w:type="dxa"/>
            <w:vAlign w:val="center"/>
          </w:tcPr>
          <w:p w14:paraId="6BF80A9B"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5dB</w:t>
            </w:r>
          </w:p>
        </w:tc>
        <w:tc>
          <w:tcPr>
            <w:tcW w:w="1617" w:type="dxa"/>
            <w:vAlign w:val="center"/>
          </w:tcPr>
          <w:p w14:paraId="25BBDBEA"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5dB</w:t>
            </w:r>
          </w:p>
        </w:tc>
      </w:tr>
      <w:tr w:rsidR="008E3D32" w:rsidRPr="00EB7666" w14:paraId="2838E33E" w14:textId="77777777" w:rsidTr="001848A2">
        <w:trPr>
          <w:trHeight w:val="41"/>
        </w:trPr>
        <w:tc>
          <w:tcPr>
            <w:tcW w:w="1495" w:type="dxa"/>
            <w:vMerge/>
            <w:vAlign w:val="center"/>
            <w:hideMark/>
          </w:tcPr>
          <w:p w14:paraId="4AADF779" w14:textId="77777777" w:rsidR="008E3D32" w:rsidRPr="00EB7666" w:rsidRDefault="008E3D32" w:rsidP="001848A2">
            <w:pPr>
              <w:spacing w:after="0"/>
              <w:jc w:val="center"/>
              <w:rPr>
                <w:rFonts w:eastAsia="Times New Roman"/>
                <w:sz w:val="20"/>
                <w:lang w:eastAsia="ko-KR"/>
              </w:rPr>
            </w:pPr>
          </w:p>
        </w:tc>
        <w:tc>
          <w:tcPr>
            <w:tcW w:w="1617" w:type="dxa"/>
            <w:vAlign w:val="center"/>
          </w:tcPr>
          <w:p w14:paraId="0EFBCA6E" w14:textId="77777777" w:rsidR="008E3D32" w:rsidRPr="008841D7" w:rsidRDefault="008E3D32" w:rsidP="001848A2">
            <w:pPr>
              <w:spacing w:after="0"/>
              <w:jc w:val="center"/>
              <w:rPr>
                <w:rFonts w:eastAsia="Malgun Gothic"/>
                <w:sz w:val="20"/>
                <w:lang w:eastAsia="ko-KR"/>
              </w:rPr>
            </w:pPr>
            <w:r w:rsidRPr="00EB7666">
              <w:rPr>
                <w:rFonts w:eastAsia="Times New Roman"/>
                <w:sz w:val="20"/>
                <w:lang w:eastAsia="ko-KR"/>
              </w:rPr>
              <w:t>Around 15GHz and above</w:t>
            </w:r>
            <w:r w:rsidRPr="00EB7666">
              <w:rPr>
                <w:rFonts w:eastAsia="Malgun Gothic"/>
                <w:sz w:val="20"/>
                <w:lang w:eastAsia="ko-KR"/>
              </w:rPr>
              <w:t>:</w:t>
            </w:r>
          </w:p>
        </w:tc>
        <w:tc>
          <w:tcPr>
            <w:tcW w:w="1617" w:type="dxa"/>
            <w:vAlign w:val="center"/>
            <w:hideMark/>
          </w:tcPr>
          <w:p w14:paraId="6C919FE5"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Around 15GHz and above</w:t>
            </w:r>
            <w:r w:rsidRPr="00EB7666">
              <w:rPr>
                <w:rFonts w:eastAsia="Malgun Gothic"/>
                <w:sz w:val="20"/>
                <w:lang w:eastAsia="ko-KR"/>
              </w:rPr>
              <w:t>:</w:t>
            </w:r>
            <w:r w:rsidRPr="00EB7666">
              <w:rPr>
                <w:rFonts w:eastAsia="Times New Roman"/>
                <w:sz w:val="20"/>
                <w:lang w:eastAsia="ko-KR"/>
              </w:rPr>
              <w:br/>
            </w:r>
          </w:p>
        </w:tc>
        <w:tc>
          <w:tcPr>
            <w:tcW w:w="1617" w:type="dxa"/>
            <w:vAlign w:val="center"/>
          </w:tcPr>
          <w:p w14:paraId="29B00E67" w14:textId="77777777" w:rsidR="008E3D32" w:rsidRPr="008841D7" w:rsidRDefault="008E3D32" w:rsidP="001848A2">
            <w:pPr>
              <w:spacing w:after="0"/>
              <w:jc w:val="center"/>
              <w:rPr>
                <w:rFonts w:eastAsia="Malgun Gothic"/>
                <w:sz w:val="20"/>
                <w:lang w:eastAsia="ko-KR"/>
              </w:rPr>
            </w:pPr>
            <w:r w:rsidRPr="00EB7666">
              <w:rPr>
                <w:rFonts w:eastAsia="Times New Roman"/>
                <w:sz w:val="20"/>
                <w:lang w:eastAsia="ko-KR"/>
              </w:rPr>
              <w:t>Around 15GHz and above</w:t>
            </w:r>
            <w:r w:rsidRPr="00EB7666">
              <w:rPr>
                <w:rFonts w:eastAsia="Malgun Gothic"/>
                <w:sz w:val="20"/>
                <w:lang w:eastAsia="ko-KR"/>
              </w:rPr>
              <w:t>:</w:t>
            </w:r>
          </w:p>
        </w:tc>
        <w:tc>
          <w:tcPr>
            <w:tcW w:w="1617" w:type="dxa"/>
            <w:vAlign w:val="center"/>
          </w:tcPr>
          <w:p w14:paraId="622542C8" w14:textId="77777777" w:rsidR="008E3D32" w:rsidRPr="008841D7" w:rsidRDefault="008E3D32" w:rsidP="001848A2">
            <w:pPr>
              <w:spacing w:after="0"/>
              <w:jc w:val="center"/>
              <w:rPr>
                <w:rFonts w:eastAsia="Malgun Gothic"/>
                <w:sz w:val="20"/>
                <w:lang w:eastAsia="ko-KR"/>
              </w:rPr>
            </w:pPr>
            <w:r w:rsidRPr="00EB7666">
              <w:rPr>
                <w:rFonts w:eastAsia="Times New Roman"/>
                <w:sz w:val="20"/>
                <w:lang w:eastAsia="ko-KR"/>
              </w:rPr>
              <w:t>Around 15GHz and above</w:t>
            </w:r>
            <w:r w:rsidRPr="00EB7666">
              <w:rPr>
                <w:rFonts w:eastAsia="Malgun Gothic"/>
                <w:sz w:val="20"/>
                <w:lang w:eastAsia="ko-KR"/>
              </w:rPr>
              <w:t>:</w:t>
            </w:r>
          </w:p>
        </w:tc>
        <w:tc>
          <w:tcPr>
            <w:tcW w:w="1617" w:type="dxa"/>
            <w:vAlign w:val="center"/>
          </w:tcPr>
          <w:p w14:paraId="4A7FE9CB" w14:textId="77777777" w:rsidR="008E3D32" w:rsidRPr="008841D7" w:rsidRDefault="008E3D32" w:rsidP="001848A2">
            <w:pPr>
              <w:spacing w:after="0"/>
              <w:jc w:val="center"/>
              <w:rPr>
                <w:rFonts w:eastAsia="Malgun Gothic"/>
                <w:sz w:val="20"/>
                <w:lang w:eastAsia="ko-KR"/>
              </w:rPr>
            </w:pPr>
            <w:r w:rsidRPr="00EB7666">
              <w:rPr>
                <w:rFonts w:eastAsia="Times New Roman"/>
                <w:sz w:val="20"/>
                <w:lang w:eastAsia="ko-KR"/>
              </w:rPr>
              <w:t>Around 15GHz and above</w:t>
            </w:r>
            <w:r w:rsidRPr="00EB7666">
              <w:rPr>
                <w:rFonts w:eastAsia="Malgun Gothic"/>
                <w:sz w:val="20"/>
                <w:lang w:eastAsia="ko-KR"/>
              </w:rPr>
              <w:t>:</w:t>
            </w:r>
          </w:p>
        </w:tc>
      </w:tr>
      <w:tr w:rsidR="008E3D32" w:rsidRPr="00EB7666" w14:paraId="4BFF8EB6" w14:textId="77777777" w:rsidTr="001848A2">
        <w:trPr>
          <w:trHeight w:val="714"/>
        </w:trPr>
        <w:tc>
          <w:tcPr>
            <w:tcW w:w="1495" w:type="dxa"/>
            <w:vMerge w:val="restart"/>
            <w:shd w:val="clear" w:color="000000" w:fill="F2F2F2"/>
            <w:vAlign w:val="center"/>
            <w:hideMark/>
          </w:tcPr>
          <w:p w14:paraId="29729AD7"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UE power class</w:t>
            </w:r>
          </w:p>
        </w:tc>
        <w:tc>
          <w:tcPr>
            <w:tcW w:w="1617" w:type="dxa"/>
            <w:vAlign w:val="center"/>
          </w:tcPr>
          <w:p w14:paraId="2CAAF15D"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23dBm</w:t>
            </w:r>
          </w:p>
        </w:tc>
        <w:tc>
          <w:tcPr>
            <w:tcW w:w="1617" w:type="dxa"/>
            <w:vAlign w:val="center"/>
            <w:hideMark/>
          </w:tcPr>
          <w:p w14:paraId="34FA4CA9" w14:textId="77777777" w:rsidR="008E3D32" w:rsidRPr="00EB7666" w:rsidRDefault="008E3D32" w:rsidP="001848A2">
            <w:pPr>
              <w:spacing w:after="0"/>
              <w:jc w:val="center"/>
              <w:rPr>
                <w:rFonts w:eastAsia="Malgun Gothic"/>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23dBm</w:t>
            </w:r>
          </w:p>
        </w:tc>
        <w:tc>
          <w:tcPr>
            <w:tcW w:w="1617" w:type="dxa"/>
            <w:vAlign w:val="center"/>
          </w:tcPr>
          <w:p w14:paraId="015BBB00"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23dBm</w:t>
            </w:r>
          </w:p>
        </w:tc>
        <w:tc>
          <w:tcPr>
            <w:tcW w:w="1617" w:type="dxa"/>
            <w:vAlign w:val="center"/>
          </w:tcPr>
          <w:p w14:paraId="3721AD0B"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23dBm</w:t>
            </w:r>
          </w:p>
        </w:tc>
        <w:tc>
          <w:tcPr>
            <w:tcW w:w="1617" w:type="dxa"/>
            <w:vAlign w:val="center"/>
          </w:tcPr>
          <w:p w14:paraId="21F841C3"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23dBm</w:t>
            </w:r>
          </w:p>
        </w:tc>
      </w:tr>
      <w:tr w:rsidR="008E3D32" w:rsidRPr="00EB7666" w14:paraId="2F2F1284" w14:textId="77777777" w:rsidTr="001848A2">
        <w:trPr>
          <w:trHeight w:val="492"/>
        </w:trPr>
        <w:tc>
          <w:tcPr>
            <w:tcW w:w="1495" w:type="dxa"/>
            <w:vMerge/>
            <w:vAlign w:val="center"/>
            <w:hideMark/>
          </w:tcPr>
          <w:p w14:paraId="2612B0CA" w14:textId="77777777" w:rsidR="008E3D32" w:rsidRPr="00EB7666" w:rsidRDefault="008E3D32" w:rsidP="001848A2">
            <w:pPr>
              <w:spacing w:after="0"/>
              <w:jc w:val="center"/>
              <w:rPr>
                <w:rFonts w:eastAsia="Times New Roman"/>
                <w:sz w:val="20"/>
                <w:lang w:eastAsia="ko-KR"/>
              </w:rPr>
            </w:pPr>
          </w:p>
        </w:tc>
        <w:tc>
          <w:tcPr>
            <w:tcW w:w="1617" w:type="dxa"/>
            <w:vAlign w:val="center"/>
          </w:tcPr>
          <w:p w14:paraId="3614F29A" w14:textId="77777777" w:rsidR="008E3D32" w:rsidRPr="00EB7666" w:rsidRDefault="008E3D32" w:rsidP="001848A2">
            <w:pPr>
              <w:spacing w:after="0"/>
              <w:jc w:val="center"/>
              <w:rPr>
                <w:rFonts w:eastAsia="Malgun Gothic"/>
                <w:sz w:val="20"/>
                <w:lang w:eastAsia="ko-KR"/>
              </w:rPr>
            </w:pPr>
            <w:r w:rsidRPr="00EB7666">
              <w:rPr>
                <w:rFonts w:eastAsia="Times New Roman"/>
                <w:sz w:val="20"/>
                <w:lang w:eastAsia="ko-KR"/>
              </w:rPr>
              <w:t>Around 15GHz and above</w:t>
            </w:r>
            <w:r w:rsidRPr="00EB7666">
              <w:rPr>
                <w:rFonts w:eastAsia="Malgun Gothic"/>
                <w:sz w:val="20"/>
                <w:lang w:eastAsia="ko-KR"/>
              </w:rPr>
              <w:t>:</w:t>
            </w:r>
          </w:p>
        </w:tc>
        <w:tc>
          <w:tcPr>
            <w:tcW w:w="1617" w:type="dxa"/>
            <w:vAlign w:val="center"/>
            <w:hideMark/>
          </w:tcPr>
          <w:p w14:paraId="5CABC0C8"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Around 15GHz and above</w:t>
            </w:r>
            <w:r w:rsidRPr="00EB7666">
              <w:rPr>
                <w:rFonts w:eastAsia="Malgun Gothic"/>
                <w:sz w:val="20"/>
                <w:lang w:eastAsia="ko-KR"/>
              </w:rPr>
              <w:t>:</w:t>
            </w:r>
            <w:r w:rsidRPr="00EB7666">
              <w:rPr>
                <w:rFonts w:eastAsia="Times New Roman"/>
                <w:sz w:val="20"/>
                <w:lang w:eastAsia="ko-KR"/>
              </w:rPr>
              <w:br/>
            </w:r>
          </w:p>
        </w:tc>
        <w:tc>
          <w:tcPr>
            <w:tcW w:w="1617" w:type="dxa"/>
            <w:vAlign w:val="center"/>
          </w:tcPr>
          <w:p w14:paraId="440F9365" w14:textId="77777777" w:rsidR="008E3D32" w:rsidRPr="00EB7666" w:rsidRDefault="008E3D32" w:rsidP="001848A2">
            <w:pPr>
              <w:spacing w:after="0"/>
              <w:jc w:val="center"/>
              <w:rPr>
                <w:rFonts w:eastAsia="Malgun Gothic"/>
                <w:sz w:val="20"/>
                <w:lang w:eastAsia="ko-KR"/>
              </w:rPr>
            </w:pPr>
            <w:r w:rsidRPr="00EB7666">
              <w:rPr>
                <w:rFonts w:eastAsia="Times New Roman"/>
                <w:sz w:val="20"/>
                <w:lang w:eastAsia="ko-KR"/>
              </w:rPr>
              <w:t>Around 15GHz and above</w:t>
            </w:r>
            <w:r w:rsidRPr="00EB7666">
              <w:rPr>
                <w:rFonts w:eastAsia="Malgun Gothic"/>
                <w:sz w:val="20"/>
                <w:lang w:eastAsia="ko-KR"/>
              </w:rPr>
              <w:t>:</w:t>
            </w:r>
          </w:p>
        </w:tc>
        <w:tc>
          <w:tcPr>
            <w:tcW w:w="1617" w:type="dxa"/>
            <w:vAlign w:val="center"/>
          </w:tcPr>
          <w:p w14:paraId="24966242" w14:textId="77777777" w:rsidR="008E3D32" w:rsidRPr="008841D7" w:rsidRDefault="008E3D32" w:rsidP="001848A2">
            <w:pPr>
              <w:spacing w:after="0"/>
              <w:jc w:val="center"/>
              <w:rPr>
                <w:rFonts w:eastAsia="Malgun Gothic"/>
                <w:sz w:val="20"/>
                <w:lang w:eastAsia="ko-KR"/>
              </w:rPr>
            </w:pPr>
            <w:r w:rsidRPr="00EB7666">
              <w:rPr>
                <w:rFonts w:eastAsia="Times New Roman"/>
                <w:sz w:val="20"/>
                <w:lang w:eastAsia="ko-KR"/>
              </w:rPr>
              <w:t>Around 15GHz and above</w:t>
            </w:r>
            <w:r w:rsidRPr="00EB7666">
              <w:rPr>
                <w:rFonts w:eastAsia="Malgun Gothic"/>
                <w:sz w:val="20"/>
                <w:lang w:eastAsia="ko-KR"/>
              </w:rPr>
              <w:t>:</w:t>
            </w:r>
          </w:p>
        </w:tc>
        <w:tc>
          <w:tcPr>
            <w:tcW w:w="1617" w:type="dxa"/>
            <w:vAlign w:val="center"/>
          </w:tcPr>
          <w:p w14:paraId="38444C47" w14:textId="77777777" w:rsidR="008E3D32" w:rsidRPr="008841D7" w:rsidRDefault="008E3D32" w:rsidP="001848A2">
            <w:pPr>
              <w:spacing w:after="0"/>
              <w:jc w:val="center"/>
              <w:rPr>
                <w:rFonts w:eastAsia="Malgun Gothic"/>
                <w:sz w:val="20"/>
                <w:lang w:eastAsia="ko-KR"/>
              </w:rPr>
            </w:pPr>
            <w:r w:rsidRPr="00EB7666">
              <w:rPr>
                <w:rFonts w:eastAsia="Times New Roman"/>
                <w:sz w:val="20"/>
                <w:lang w:eastAsia="ko-KR"/>
              </w:rPr>
              <w:t>Around 15GHz and above</w:t>
            </w:r>
            <w:r w:rsidRPr="00EB7666">
              <w:rPr>
                <w:rFonts w:eastAsia="Malgun Gothic"/>
                <w:sz w:val="20"/>
                <w:lang w:eastAsia="ko-KR"/>
              </w:rPr>
              <w:t>:</w:t>
            </w:r>
          </w:p>
        </w:tc>
      </w:tr>
      <w:tr w:rsidR="008E3D32" w:rsidRPr="00EB7666" w14:paraId="463B279D" w14:textId="77777777" w:rsidTr="001848A2">
        <w:trPr>
          <w:trHeight w:val="692"/>
        </w:trPr>
        <w:tc>
          <w:tcPr>
            <w:tcW w:w="1495" w:type="dxa"/>
            <w:shd w:val="clear" w:color="000000" w:fill="F2F2F2"/>
            <w:vAlign w:val="center"/>
            <w:hideMark/>
          </w:tcPr>
          <w:p w14:paraId="3BE619CF"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UE antenna height</w:t>
            </w:r>
          </w:p>
        </w:tc>
        <w:tc>
          <w:tcPr>
            <w:tcW w:w="1617" w:type="dxa"/>
            <w:vAlign w:val="center"/>
          </w:tcPr>
          <w:p w14:paraId="0578FB76"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TR38.901 InH</w:t>
            </w:r>
          </w:p>
          <w:p w14:paraId="0D538881" w14:textId="77777777" w:rsidR="008E3D32" w:rsidRPr="00EB7666" w:rsidRDefault="008E3D32" w:rsidP="001848A2">
            <w:pPr>
              <w:spacing w:after="0"/>
              <w:jc w:val="center"/>
              <w:rPr>
                <w:rFonts w:eastAsia="Malgun Gothic"/>
                <w:color w:val="000000"/>
                <w:sz w:val="20"/>
                <w:lang w:eastAsia="ko-KR"/>
              </w:rPr>
            </w:pPr>
            <w:r w:rsidRPr="00EB7666">
              <w:rPr>
                <w:rFonts w:eastAsia="Malgun Gothic"/>
                <w:sz w:val="20"/>
                <w:lang w:eastAsia="ko-KR"/>
              </w:rPr>
              <w:t>(1 m)</w:t>
            </w:r>
          </w:p>
        </w:tc>
        <w:tc>
          <w:tcPr>
            <w:tcW w:w="1617" w:type="dxa"/>
            <w:vAlign w:val="center"/>
            <w:hideMark/>
          </w:tcPr>
          <w:p w14:paraId="58A87DE6"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 xml:space="preserve">TR38.901 UMi/UMa </w:t>
            </w:r>
          </w:p>
          <w:p w14:paraId="52F2D3DE"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(Same as 3D-Umi/UMa in TR36.873)</w:t>
            </w:r>
          </w:p>
        </w:tc>
        <w:tc>
          <w:tcPr>
            <w:tcW w:w="1617" w:type="dxa"/>
            <w:vAlign w:val="center"/>
          </w:tcPr>
          <w:p w14:paraId="48B6DA64"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TR38.901 UMa (Same as 3D-UMa in TR36.873)</w:t>
            </w:r>
          </w:p>
        </w:tc>
        <w:tc>
          <w:tcPr>
            <w:tcW w:w="1617" w:type="dxa"/>
            <w:vAlign w:val="center"/>
          </w:tcPr>
          <w:p w14:paraId="29E51A00"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TR38.901 RMa</w:t>
            </w:r>
          </w:p>
        </w:tc>
        <w:tc>
          <w:tcPr>
            <w:tcW w:w="1617" w:type="dxa"/>
            <w:vAlign w:val="center"/>
          </w:tcPr>
          <w:p w14:paraId="55234C83"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TR38.901 SMa</w:t>
            </w:r>
          </w:p>
        </w:tc>
      </w:tr>
      <w:tr w:rsidR="008E3D32" w:rsidRPr="00EB7666" w14:paraId="033DF2D3" w14:textId="77777777" w:rsidTr="001848A2">
        <w:trPr>
          <w:trHeight w:val="612"/>
        </w:trPr>
        <w:tc>
          <w:tcPr>
            <w:tcW w:w="1495" w:type="dxa"/>
            <w:vMerge w:val="restart"/>
            <w:shd w:val="clear" w:color="000000" w:fill="F2F2F2"/>
            <w:vAlign w:val="center"/>
            <w:hideMark/>
          </w:tcPr>
          <w:p w14:paraId="666B8CB2"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UE noise figure</w:t>
            </w:r>
          </w:p>
        </w:tc>
        <w:tc>
          <w:tcPr>
            <w:tcW w:w="1617" w:type="dxa"/>
            <w:vAlign w:val="center"/>
          </w:tcPr>
          <w:p w14:paraId="470180A0"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7dB</w:t>
            </w:r>
          </w:p>
        </w:tc>
        <w:tc>
          <w:tcPr>
            <w:tcW w:w="1617" w:type="dxa"/>
            <w:vAlign w:val="center"/>
            <w:hideMark/>
          </w:tcPr>
          <w:p w14:paraId="1FB04C8C" w14:textId="77777777" w:rsidR="008E3D32" w:rsidRPr="00EB7666" w:rsidRDefault="008E3D32" w:rsidP="001848A2">
            <w:pPr>
              <w:spacing w:after="0"/>
              <w:jc w:val="center"/>
              <w:rPr>
                <w:rFonts w:eastAsia="Malgun Gothic"/>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7dB</w:t>
            </w:r>
          </w:p>
        </w:tc>
        <w:tc>
          <w:tcPr>
            <w:tcW w:w="1617" w:type="dxa"/>
            <w:vAlign w:val="center"/>
          </w:tcPr>
          <w:p w14:paraId="49756935"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7dB</w:t>
            </w:r>
          </w:p>
        </w:tc>
        <w:tc>
          <w:tcPr>
            <w:tcW w:w="1617" w:type="dxa"/>
            <w:vAlign w:val="center"/>
          </w:tcPr>
          <w:p w14:paraId="3851E1A2"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7dB</w:t>
            </w:r>
          </w:p>
        </w:tc>
        <w:tc>
          <w:tcPr>
            <w:tcW w:w="1617" w:type="dxa"/>
            <w:vAlign w:val="center"/>
          </w:tcPr>
          <w:p w14:paraId="3849D35A"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Around 7GHz and below</w:t>
            </w:r>
            <w:r w:rsidRPr="00EB7666">
              <w:rPr>
                <w:rFonts w:eastAsia="Malgun Gothic"/>
                <w:sz w:val="20"/>
                <w:lang w:eastAsia="ko-KR"/>
              </w:rPr>
              <w:t>:</w:t>
            </w:r>
            <w:r w:rsidRPr="00EB7666">
              <w:rPr>
                <w:rFonts w:eastAsia="Times New Roman"/>
                <w:sz w:val="20"/>
                <w:lang w:eastAsia="ko-KR"/>
              </w:rPr>
              <w:br/>
              <w:t>7dB</w:t>
            </w:r>
          </w:p>
        </w:tc>
      </w:tr>
      <w:tr w:rsidR="008E3D32" w:rsidRPr="00EB7666" w14:paraId="0084C64C" w14:textId="77777777" w:rsidTr="001848A2">
        <w:trPr>
          <w:trHeight w:val="737"/>
        </w:trPr>
        <w:tc>
          <w:tcPr>
            <w:tcW w:w="1495" w:type="dxa"/>
            <w:vMerge/>
            <w:vAlign w:val="center"/>
            <w:hideMark/>
          </w:tcPr>
          <w:p w14:paraId="7A9934EF" w14:textId="77777777" w:rsidR="008E3D32" w:rsidRPr="00EB7666" w:rsidRDefault="008E3D32" w:rsidP="001848A2">
            <w:pPr>
              <w:spacing w:after="0"/>
              <w:jc w:val="center"/>
              <w:rPr>
                <w:rFonts w:eastAsia="Times New Roman"/>
                <w:sz w:val="20"/>
                <w:lang w:eastAsia="ko-KR"/>
              </w:rPr>
            </w:pPr>
          </w:p>
        </w:tc>
        <w:tc>
          <w:tcPr>
            <w:tcW w:w="1617" w:type="dxa"/>
            <w:vAlign w:val="center"/>
          </w:tcPr>
          <w:p w14:paraId="62909C13"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Around 15GHz and above</w:t>
            </w:r>
            <w:r w:rsidRPr="00EB7666">
              <w:rPr>
                <w:rFonts w:eastAsia="Malgun Gothic"/>
                <w:sz w:val="20"/>
                <w:lang w:eastAsia="ko-KR"/>
              </w:rPr>
              <w:t>:</w:t>
            </w:r>
            <w:r w:rsidRPr="00EB7666">
              <w:rPr>
                <w:rFonts w:eastAsia="Times New Roman"/>
                <w:sz w:val="20"/>
                <w:lang w:eastAsia="ko-KR"/>
              </w:rPr>
              <w:br/>
            </w:r>
          </w:p>
        </w:tc>
        <w:tc>
          <w:tcPr>
            <w:tcW w:w="1617" w:type="dxa"/>
            <w:vAlign w:val="center"/>
            <w:hideMark/>
          </w:tcPr>
          <w:p w14:paraId="60C0815B"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Around 15GHz and above</w:t>
            </w:r>
            <w:r w:rsidRPr="00EB7666">
              <w:rPr>
                <w:rFonts w:eastAsia="Malgun Gothic"/>
                <w:sz w:val="20"/>
                <w:lang w:eastAsia="ko-KR"/>
              </w:rPr>
              <w:t>:</w:t>
            </w:r>
            <w:r w:rsidRPr="00EB7666">
              <w:rPr>
                <w:rFonts w:eastAsia="Times New Roman"/>
                <w:sz w:val="20"/>
                <w:lang w:eastAsia="ko-KR"/>
              </w:rPr>
              <w:br/>
            </w:r>
          </w:p>
        </w:tc>
        <w:tc>
          <w:tcPr>
            <w:tcW w:w="1617" w:type="dxa"/>
            <w:vAlign w:val="center"/>
          </w:tcPr>
          <w:p w14:paraId="542F74F2"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Around 15GHz and above</w:t>
            </w:r>
            <w:r w:rsidRPr="00EB7666">
              <w:rPr>
                <w:rFonts w:eastAsia="Malgun Gothic"/>
                <w:sz w:val="20"/>
                <w:lang w:eastAsia="ko-KR"/>
              </w:rPr>
              <w:t>:</w:t>
            </w:r>
            <w:r w:rsidRPr="00EB7666">
              <w:rPr>
                <w:rFonts w:eastAsia="Times New Roman"/>
                <w:sz w:val="20"/>
                <w:lang w:eastAsia="ko-KR"/>
              </w:rPr>
              <w:br/>
            </w:r>
          </w:p>
        </w:tc>
        <w:tc>
          <w:tcPr>
            <w:tcW w:w="1617" w:type="dxa"/>
            <w:vAlign w:val="center"/>
          </w:tcPr>
          <w:p w14:paraId="3BA64F8A"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Around 15GHz and above</w:t>
            </w:r>
            <w:r w:rsidRPr="00EB7666">
              <w:rPr>
                <w:rFonts w:eastAsia="Malgun Gothic"/>
                <w:sz w:val="20"/>
                <w:lang w:eastAsia="ko-KR"/>
              </w:rPr>
              <w:t>:</w:t>
            </w:r>
            <w:r w:rsidRPr="00EB7666">
              <w:rPr>
                <w:rFonts w:eastAsia="Times New Roman"/>
                <w:sz w:val="20"/>
                <w:lang w:eastAsia="ko-KR"/>
              </w:rPr>
              <w:br/>
            </w:r>
          </w:p>
        </w:tc>
        <w:tc>
          <w:tcPr>
            <w:tcW w:w="1617" w:type="dxa"/>
            <w:vAlign w:val="center"/>
          </w:tcPr>
          <w:p w14:paraId="764642FC"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Around 15GHz and above</w:t>
            </w:r>
            <w:r w:rsidRPr="00EB7666">
              <w:rPr>
                <w:rFonts w:eastAsia="Malgun Gothic"/>
                <w:sz w:val="20"/>
                <w:lang w:eastAsia="ko-KR"/>
              </w:rPr>
              <w:t>:</w:t>
            </w:r>
            <w:r w:rsidRPr="00EB7666">
              <w:rPr>
                <w:rFonts w:eastAsia="Times New Roman"/>
                <w:sz w:val="20"/>
                <w:lang w:eastAsia="ko-KR"/>
              </w:rPr>
              <w:br/>
            </w:r>
          </w:p>
        </w:tc>
      </w:tr>
      <w:tr w:rsidR="008E3D32" w:rsidRPr="00EB7666" w14:paraId="1F81E975" w14:textId="77777777" w:rsidTr="001848A2">
        <w:trPr>
          <w:trHeight w:val="256"/>
        </w:trPr>
        <w:tc>
          <w:tcPr>
            <w:tcW w:w="1495" w:type="dxa"/>
            <w:shd w:val="clear" w:color="000000" w:fill="F2F2F2"/>
            <w:vAlign w:val="center"/>
            <w:hideMark/>
          </w:tcPr>
          <w:p w14:paraId="00B7F1C2"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UE Receiver</w:t>
            </w:r>
          </w:p>
        </w:tc>
        <w:tc>
          <w:tcPr>
            <w:tcW w:w="1617" w:type="dxa"/>
            <w:vAlign w:val="center"/>
          </w:tcPr>
          <w:p w14:paraId="2BC25008"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MMSE-IRC</w:t>
            </w:r>
          </w:p>
        </w:tc>
        <w:tc>
          <w:tcPr>
            <w:tcW w:w="1617" w:type="dxa"/>
            <w:vAlign w:val="center"/>
            <w:hideMark/>
          </w:tcPr>
          <w:p w14:paraId="58851CDB" w14:textId="77777777" w:rsidR="008E3D32" w:rsidRPr="00EB7666" w:rsidRDefault="008E3D32" w:rsidP="001848A2">
            <w:pPr>
              <w:spacing w:after="0"/>
              <w:jc w:val="center"/>
              <w:rPr>
                <w:rFonts w:eastAsia="Malgun Gothic"/>
                <w:sz w:val="20"/>
                <w:lang w:eastAsia="ko-KR"/>
              </w:rPr>
            </w:pPr>
            <w:r w:rsidRPr="00EB7666">
              <w:rPr>
                <w:rFonts w:eastAsia="Times New Roman"/>
                <w:sz w:val="20"/>
                <w:lang w:eastAsia="ko-KR"/>
              </w:rPr>
              <w:t>MMSE-IRC</w:t>
            </w:r>
          </w:p>
        </w:tc>
        <w:tc>
          <w:tcPr>
            <w:tcW w:w="1617" w:type="dxa"/>
            <w:vAlign w:val="center"/>
          </w:tcPr>
          <w:p w14:paraId="05B0D5DE"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MMSE-IRC</w:t>
            </w:r>
          </w:p>
        </w:tc>
        <w:tc>
          <w:tcPr>
            <w:tcW w:w="1617" w:type="dxa"/>
            <w:vAlign w:val="center"/>
          </w:tcPr>
          <w:p w14:paraId="6C09486A"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MMSE-IRC</w:t>
            </w:r>
          </w:p>
        </w:tc>
        <w:tc>
          <w:tcPr>
            <w:tcW w:w="1617" w:type="dxa"/>
            <w:vAlign w:val="center"/>
          </w:tcPr>
          <w:p w14:paraId="3B2BEF23"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MMSE-IRC</w:t>
            </w:r>
          </w:p>
        </w:tc>
      </w:tr>
      <w:tr w:rsidR="008E3D32" w:rsidRPr="00EB7666" w14:paraId="4F909BF4" w14:textId="77777777" w:rsidTr="001848A2">
        <w:trPr>
          <w:trHeight w:val="41"/>
        </w:trPr>
        <w:tc>
          <w:tcPr>
            <w:tcW w:w="1495" w:type="dxa"/>
            <w:shd w:val="clear" w:color="000000" w:fill="F2F2F2"/>
            <w:vAlign w:val="center"/>
            <w:hideMark/>
          </w:tcPr>
          <w:p w14:paraId="55E5FBE1"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UE distribution and UE speed</w:t>
            </w:r>
          </w:p>
        </w:tc>
        <w:tc>
          <w:tcPr>
            <w:tcW w:w="1617" w:type="dxa"/>
            <w:vAlign w:val="center"/>
          </w:tcPr>
          <w:p w14:paraId="72FCC06D"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100% indoor (3km/h)</w:t>
            </w:r>
          </w:p>
          <w:p w14:paraId="656EFFB2" w14:textId="77777777" w:rsidR="008E3D32" w:rsidRPr="00EB7666" w:rsidRDefault="008E3D32" w:rsidP="001848A2">
            <w:pPr>
              <w:spacing w:after="0"/>
              <w:jc w:val="center"/>
              <w:rPr>
                <w:rFonts w:eastAsia="Malgun Gothic"/>
                <w:sz w:val="20"/>
                <w:lang w:eastAsia="ko-KR"/>
              </w:rPr>
            </w:pPr>
          </w:p>
          <w:p w14:paraId="6E54314B" w14:textId="77777777" w:rsidR="008E3D32" w:rsidRPr="00EB7666" w:rsidRDefault="008E3D32" w:rsidP="001848A2">
            <w:pPr>
              <w:spacing w:after="0"/>
              <w:jc w:val="center"/>
              <w:rPr>
                <w:rFonts w:eastAsia="Malgun Gothic"/>
                <w:sz w:val="20"/>
                <w:lang w:eastAsia="ko-KR"/>
              </w:rPr>
            </w:pPr>
            <w:r w:rsidRPr="00EB7666">
              <w:rPr>
                <w:rFonts w:eastAsia="Times New Roman"/>
                <w:sz w:val="20"/>
                <w:lang w:eastAsia="ko-KR"/>
              </w:rPr>
              <w:t xml:space="preserve">UE number per </w:t>
            </w:r>
            <w:proofErr w:type="spellStart"/>
            <w:r w:rsidRPr="00EB7666">
              <w:rPr>
                <w:rFonts w:eastAsia="Times New Roman"/>
                <w:sz w:val="20"/>
                <w:lang w:eastAsia="ko-KR"/>
              </w:rPr>
              <w:t>TRxP</w:t>
            </w:r>
            <w:proofErr w:type="spellEnd"/>
            <w:r w:rsidRPr="00EB7666">
              <w:rPr>
                <w:rFonts w:eastAsia="Times New Roman"/>
                <w:sz w:val="20"/>
                <w:lang w:eastAsia="ko-KR"/>
              </w:rPr>
              <w:t>:</w:t>
            </w:r>
            <w:r w:rsidRPr="00EB7666">
              <w:rPr>
                <w:rFonts w:eastAsia="Times New Roman"/>
                <w:sz w:val="20"/>
                <w:lang w:eastAsia="ko-KR"/>
              </w:rPr>
              <w:br/>
            </w:r>
            <w:r w:rsidRPr="00EB7666">
              <w:rPr>
                <w:rFonts w:eastAsia="Malgun Gothic"/>
                <w:sz w:val="20"/>
                <w:lang w:eastAsia="ko-KR"/>
              </w:rPr>
              <w:t xml:space="preserve">avg. </w:t>
            </w:r>
            <w:r w:rsidRPr="00EB7666">
              <w:rPr>
                <w:rFonts w:eastAsia="Times New Roman"/>
                <w:sz w:val="20"/>
                <w:lang w:eastAsia="ko-KR"/>
              </w:rPr>
              <w:t>10 users</w:t>
            </w:r>
          </w:p>
        </w:tc>
        <w:tc>
          <w:tcPr>
            <w:tcW w:w="1617" w:type="dxa"/>
            <w:vAlign w:val="center"/>
            <w:hideMark/>
          </w:tcPr>
          <w:p w14:paraId="2EF3FE16" w14:textId="77777777" w:rsidR="008E3D32" w:rsidRPr="00EB7666" w:rsidRDefault="008E3D32" w:rsidP="001848A2">
            <w:pPr>
              <w:spacing w:after="0"/>
              <w:jc w:val="center"/>
              <w:rPr>
                <w:rFonts w:eastAsia="Malgun Gothic"/>
                <w:sz w:val="20"/>
                <w:lang w:eastAsia="ko-KR"/>
              </w:rPr>
            </w:pPr>
            <w:r w:rsidRPr="00EB7666">
              <w:rPr>
                <w:rFonts w:eastAsia="Times New Roman"/>
                <w:sz w:val="20"/>
                <w:lang w:eastAsia="ko-KR"/>
              </w:rPr>
              <w:t>80% indoor (3km/h), 20% outdoor (30km/h)</w:t>
            </w:r>
            <w:r w:rsidRPr="00EB7666">
              <w:rPr>
                <w:rFonts w:eastAsia="Times New Roman"/>
                <w:sz w:val="20"/>
                <w:lang w:eastAsia="ko-KR"/>
              </w:rPr>
              <w:br/>
            </w:r>
            <w:r w:rsidRPr="00EB7666">
              <w:rPr>
                <w:rFonts w:eastAsia="Times New Roman"/>
                <w:sz w:val="20"/>
                <w:lang w:eastAsia="ko-KR"/>
              </w:rPr>
              <w:br/>
              <w:t xml:space="preserve">UE number per </w:t>
            </w:r>
            <w:proofErr w:type="spellStart"/>
            <w:r w:rsidRPr="00EB7666">
              <w:rPr>
                <w:rFonts w:eastAsia="Times New Roman"/>
                <w:sz w:val="20"/>
                <w:lang w:eastAsia="ko-KR"/>
              </w:rPr>
              <w:t>TRxP</w:t>
            </w:r>
            <w:proofErr w:type="spellEnd"/>
            <w:r w:rsidRPr="00EB7666">
              <w:rPr>
                <w:rFonts w:eastAsia="Times New Roman"/>
                <w:sz w:val="20"/>
                <w:lang w:eastAsia="ko-KR"/>
              </w:rPr>
              <w:t xml:space="preserve"> with </w:t>
            </w:r>
            <w:proofErr w:type="gramStart"/>
            <w:r w:rsidRPr="00EB7666">
              <w:rPr>
                <w:rFonts w:eastAsia="Times New Roman"/>
                <w:sz w:val="20"/>
                <w:lang w:eastAsia="ko-KR"/>
              </w:rPr>
              <w:t>single-layer</w:t>
            </w:r>
            <w:proofErr w:type="gramEnd"/>
            <w:r w:rsidRPr="00EB7666">
              <w:rPr>
                <w:rFonts w:eastAsia="Times New Roman"/>
                <w:sz w:val="20"/>
                <w:lang w:eastAsia="ko-KR"/>
              </w:rPr>
              <w:t xml:space="preserve"> only:</w:t>
            </w:r>
            <w:r w:rsidRPr="00EB7666">
              <w:rPr>
                <w:rFonts w:eastAsia="Times New Roman"/>
                <w:sz w:val="20"/>
                <w:lang w:eastAsia="ko-KR"/>
              </w:rPr>
              <w:br/>
              <w:t>Option</w:t>
            </w:r>
            <w:r w:rsidRPr="00EB7666">
              <w:rPr>
                <w:rFonts w:eastAsia="Malgun Gothic"/>
                <w:sz w:val="20"/>
                <w:lang w:eastAsia="ko-KR"/>
              </w:rPr>
              <w:t xml:space="preserve"> </w:t>
            </w:r>
            <w:r w:rsidRPr="00EB7666">
              <w:rPr>
                <w:rFonts w:eastAsia="Times New Roman"/>
                <w:sz w:val="20"/>
                <w:lang w:eastAsia="ko-KR"/>
              </w:rPr>
              <w:t>1</w:t>
            </w:r>
            <w:r w:rsidRPr="00EB7666">
              <w:rPr>
                <w:rFonts w:eastAsia="Malgun Gothic"/>
                <w:sz w:val="20"/>
                <w:lang w:eastAsia="ko-KR"/>
              </w:rPr>
              <w:t xml:space="preserve">: avg. </w:t>
            </w:r>
            <w:r w:rsidRPr="00EB7666">
              <w:rPr>
                <w:rFonts w:eastAsia="Times New Roman"/>
                <w:sz w:val="20"/>
                <w:lang w:eastAsia="ko-KR"/>
              </w:rPr>
              <w:t>10 users</w:t>
            </w:r>
          </w:p>
          <w:p w14:paraId="616764F0" w14:textId="77777777" w:rsidR="008E3D32" w:rsidRPr="00EB7666" w:rsidRDefault="008E3D32" w:rsidP="001848A2">
            <w:pPr>
              <w:spacing w:after="0"/>
              <w:jc w:val="center"/>
              <w:rPr>
                <w:rFonts w:eastAsia="Malgun Gothic"/>
                <w:sz w:val="20"/>
                <w:lang w:eastAsia="ko-KR"/>
              </w:rPr>
            </w:pPr>
            <w:r w:rsidRPr="00EB7666">
              <w:rPr>
                <w:rFonts w:eastAsia="Times New Roman"/>
                <w:sz w:val="20"/>
                <w:lang w:eastAsia="ko-KR"/>
              </w:rPr>
              <w:t>Option</w:t>
            </w:r>
            <w:r w:rsidRPr="00EB7666">
              <w:rPr>
                <w:rFonts w:eastAsia="Malgun Gothic"/>
                <w:sz w:val="20"/>
                <w:lang w:eastAsia="ko-KR"/>
              </w:rPr>
              <w:t xml:space="preserve"> </w:t>
            </w:r>
            <w:r w:rsidRPr="00EB7666">
              <w:rPr>
                <w:rFonts w:eastAsia="Times New Roman"/>
                <w:sz w:val="20"/>
                <w:lang w:eastAsia="ko-KR"/>
              </w:rPr>
              <w:t>2</w:t>
            </w:r>
            <w:r w:rsidRPr="00EB7666">
              <w:rPr>
                <w:rFonts w:eastAsia="Malgun Gothic"/>
                <w:sz w:val="20"/>
                <w:lang w:eastAsia="ko-KR"/>
              </w:rPr>
              <w:t xml:space="preserve">: avg. 20 </w:t>
            </w:r>
            <w:r w:rsidRPr="00EB7666">
              <w:rPr>
                <w:rFonts w:eastAsia="Times New Roman"/>
                <w:sz w:val="20"/>
                <w:lang w:eastAsia="ko-KR"/>
              </w:rPr>
              <w:t>users</w:t>
            </w:r>
          </w:p>
        </w:tc>
        <w:tc>
          <w:tcPr>
            <w:tcW w:w="1617" w:type="dxa"/>
            <w:vAlign w:val="center"/>
          </w:tcPr>
          <w:p w14:paraId="569827F3"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TR38.901 U</w:t>
            </w:r>
            <w:r>
              <w:rPr>
                <w:rFonts w:eastAsia="Malgun Gothic" w:hint="eastAsia"/>
                <w:sz w:val="20"/>
                <w:lang w:eastAsia="ko-KR"/>
              </w:rPr>
              <w:t>M</w:t>
            </w:r>
            <w:r w:rsidRPr="00EB7666">
              <w:rPr>
                <w:rFonts w:eastAsia="Malgun Gothic"/>
                <w:sz w:val="20"/>
                <w:lang w:eastAsia="ko-KR"/>
              </w:rPr>
              <w:t>a</w:t>
            </w:r>
          </w:p>
          <w:p w14:paraId="26416A2C" w14:textId="77777777" w:rsidR="008E3D32" w:rsidRPr="00EB7666" w:rsidRDefault="008E3D32" w:rsidP="001848A2">
            <w:pPr>
              <w:spacing w:after="0"/>
              <w:jc w:val="center"/>
              <w:rPr>
                <w:rFonts w:eastAsia="Malgun Gothic"/>
                <w:sz w:val="20"/>
                <w:lang w:eastAsia="ko-KR"/>
              </w:rPr>
            </w:pPr>
            <w:r w:rsidRPr="00EB7666">
              <w:rPr>
                <w:rFonts w:eastAsia="Times New Roman"/>
                <w:sz w:val="20"/>
                <w:lang w:eastAsia="ko-KR"/>
              </w:rPr>
              <w:t>80% indoor (3km/h), 20% outdoor (30km/h)</w:t>
            </w:r>
            <w:r w:rsidRPr="00EB7666">
              <w:rPr>
                <w:rFonts w:eastAsia="Times New Roman"/>
                <w:sz w:val="20"/>
                <w:lang w:eastAsia="ko-KR"/>
              </w:rPr>
              <w:br/>
            </w:r>
            <w:r w:rsidRPr="00EB7666">
              <w:rPr>
                <w:rFonts w:eastAsia="Times New Roman"/>
                <w:sz w:val="20"/>
                <w:lang w:eastAsia="ko-KR"/>
              </w:rPr>
              <w:br/>
              <w:t xml:space="preserve">UE number per </w:t>
            </w:r>
            <w:proofErr w:type="spellStart"/>
            <w:r w:rsidRPr="00EB7666">
              <w:rPr>
                <w:rFonts w:eastAsia="Times New Roman"/>
                <w:sz w:val="20"/>
                <w:lang w:eastAsia="ko-KR"/>
              </w:rPr>
              <w:t>TRxP</w:t>
            </w:r>
            <w:proofErr w:type="spellEnd"/>
            <w:r w:rsidRPr="00EB7666">
              <w:rPr>
                <w:rFonts w:eastAsia="Times New Roman"/>
                <w:sz w:val="20"/>
                <w:lang w:eastAsia="ko-KR"/>
              </w:rPr>
              <w:t>:</w:t>
            </w:r>
            <w:r w:rsidRPr="00EB7666">
              <w:rPr>
                <w:rFonts w:eastAsia="Times New Roman"/>
                <w:sz w:val="20"/>
                <w:lang w:eastAsia="ko-KR"/>
              </w:rPr>
              <w:br/>
            </w:r>
            <w:r w:rsidRPr="00EB7666">
              <w:rPr>
                <w:rFonts w:eastAsia="Malgun Gothic"/>
                <w:sz w:val="20"/>
                <w:lang w:eastAsia="ko-KR"/>
              </w:rPr>
              <w:t xml:space="preserve">avg. </w:t>
            </w:r>
            <w:r w:rsidRPr="00EB7666">
              <w:rPr>
                <w:rFonts w:eastAsia="Times New Roman"/>
                <w:sz w:val="20"/>
                <w:lang w:eastAsia="ko-KR"/>
              </w:rPr>
              <w:t>10 users</w:t>
            </w:r>
          </w:p>
        </w:tc>
        <w:tc>
          <w:tcPr>
            <w:tcW w:w="1617" w:type="dxa"/>
            <w:vAlign w:val="center"/>
          </w:tcPr>
          <w:p w14:paraId="3692EC1B"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TR38.901 RMa</w:t>
            </w:r>
          </w:p>
          <w:p w14:paraId="3D78A4A5"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5</w:t>
            </w:r>
            <w:r w:rsidRPr="00EB7666">
              <w:rPr>
                <w:rFonts w:eastAsia="Times New Roman"/>
                <w:sz w:val="20"/>
                <w:lang w:eastAsia="ko-KR"/>
              </w:rPr>
              <w:t xml:space="preserve">0% indoor (3km/h), </w:t>
            </w:r>
            <w:r w:rsidRPr="00EB7666">
              <w:rPr>
                <w:rFonts w:eastAsia="Malgun Gothic"/>
                <w:sz w:val="20"/>
                <w:lang w:eastAsia="ko-KR"/>
              </w:rPr>
              <w:t>5</w:t>
            </w:r>
            <w:r w:rsidRPr="00EB7666">
              <w:rPr>
                <w:rFonts w:eastAsia="Times New Roman"/>
                <w:sz w:val="20"/>
                <w:lang w:eastAsia="ko-KR"/>
              </w:rPr>
              <w:t>0% outdoor (</w:t>
            </w:r>
            <w:r>
              <w:rPr>
                <w:rFonts w:eastAsia="Malgun Gothic" w:hint="eastAsia"/>
                <w:sz w:val="20"/>
                <w:lang w:eastAsia="ko-KR"/>
              </w:rPr>
              <w:t>12</w:t>
            </w:r>
            <w:r w:rsidRPr="00EB7666">
              <w:rPr>
                <w:rFonts w:eastAsia="Times New Roman"/>
                <w:sz w:val="20"/>
                <w:lang w:eastAsia="ko-KR"/>
              </w:rPr>
              <w:t>0km/h)</w:t>
            </w:r>
            <w:r w:rsidRPr="00EB7666">
              <w:rPr>
                <w:rFonts w:eastAsia="Times New Roman"/>
                <w:sz w:val="20"/>
                <w:lang w:eastAsia="ko-KR"/>
              </w:rPr>
              <w:br/>
            </w:r>
            <w:r w:rsidRPr="00EB7666">
              <w:rPr>
                <w:rFonts w:eastAsia="Times New Roman"/>
                <w:sz w:val="20"/>
                <w:lang w:eastAsia="ko-KR"/>
              </w:rPr>
              <w:br/>
              <w:t xml:space="preserve">UE number per </w:t>
            </w:r>
            <w:proofErr w:type="spellStart"/>
            <w:r w:rsidRPr="00EB7666">
              <w:rPr>
                <w:rFonts w:eastAsia="Times New Roman"/>
                <w:sz w:val="20"/>
                <w:lang w:eastAsia="ko-KR"/>
              </w:rPr>
              <w:t>TRxP</w:t>
            </w:r>
            <w:proofErr w:type="spellEnd"/>
            <w:r w:rsidRPr="00EB7666">
              <w:rPr>
                <w:rFonts w:eastAsia="Times New Roman"/>
                <w:sz w:val="20"/>
                <w:lang w:eastAsia="ko-KR"/>
              </w:rPr>
              <w:t>:</w:t>
            </w:r>
            <w:r w:rsidRPr="00EB7666">
              <w:rPr>
                <w:rFonts w:eastAsia="Times New Roman"/>
                <w:sz w:val="20"/>
                <w:lang w:eastAsia="ko-KR"/>
              </w:rPr>
              <w:br/>
            </w:r>
            <w:r w:rsidRPr="00EB7666">
              <w:rPr>
                <w:rFonts w:eastAsia="Malgun Gothic"/>
                <w:sz w:val="20"/>
                <w:lang w:eastAsia="ko-KR"/>
              </w:rPr>
              <w:t xml:space="preserve">avg. </w:t>
            </w:r>
            <w:r w:rsidRPr="00EB7666">
              <w:rPr>
                <w:rFonts w:eastAsia="Times New Roman"/>
                <w:sz w:val="20"/>
                <w:lang w:eastAsia="ko-KR"/>
              </w:rPr>
              <w:t>10 users</w:t>
            </w:r>
          </w:p>
        </w:tc>
        <w:tc>
          <w:tcPr>
            <w:tcW w:w="1617" w:type="dxa"/>
            <w:vAlign w:val="center"/>
          </w:tcPr>
          <w:p w14:paraId="585129CD"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TR38.901 SMa</w:t>
            </w:r>
          </w:p>
          <w:p w14:paraId="3CBD91D6" w14:textId="77777777" w:rsidR="008E3D32" w:rsidRPr="00EB7666" w:rsidRDefault="008E3D32" w:rsidP="001848A2">
            <w:pPr>
              <w:spacing w:after="0"/>
              <w:jc w:val="center"/>
              <w:rPr>
                <w:rFonts w:eastAsia="Malgun Gothic"/>
                <w:sz w:val="20"/>
                <w:lang w:eastAsia="ko-KR"/>
              </w:rPr>
            </w:pPr>
            <w:r w:rsidRPr="00EB7666">
              <w:rPr>
                <w:rFonts w:eastAsia="Times New Roman"/>
                <w:sz w:val="20"/>
                <w:lang w:eastAsia="ko-KR"/>
              </w:rPr>
              <w:t>80% indoor (3km/h), 20% outdoor (</w:t>
            </w:r>
            <w:r w:rsidRPr="00EB7666">
              <w:rPr>
                <w:rFonts w:eastAsia="Malgun Gothic"/>
                <w:sz w:val="20"/>
                <w:lang w:eastAsia="ko-KR"/>
              </w:rPr>
              <w:t>4</w:t>
            </w:r>
            <w:r w:rsidRPr="00EB7666">
              <w:rPr>
                <w:rFonts w:eastAsia="Times New Roman"/>
                <w:sz w:val="20"/>
                <w:lang w:eastAsia="ko-KR"/>
              </w:rPr>
              <w:t>0km/h)</w:t>
            </w:r>
            <w:r w:rsidRPr="00EB7666">
              <w:rPr>
                <w:rFonts w:eastAsia="Times New Roman"/>
                <w:sz w:val="20"/>
                <w:lang w:eastAsia="ko-KR"/>
              </w:rPr>
              <w:br/>
            </w:r>
            <w:r w:rsidRPr="00EB7666">
              <w:rPr>
                <w:rFonts w:eastAsia="Times New Roman"/>
                <w:sz w:val="20"/>
                <w:lang w:eastAsia="ko-KR"/>
              </w:rPr>
              <w:br/>
              <w:t xml:space="preserve">UE number per </w:t>
            </w:r>
            <w:proofErr w:type="spellStart"/>
            <w:r w:rsidRPr="00EB7666">
              <w:rPr>
                <w:rFonts w:eastAsia="Times New Roman"/>
                <w:sz w:val="20"/>
                <w:lang w:eastAsia="ko-KR"/>
              </w:rPr>
              <w:t>TRxP</w:t>
            </w:r>
            <w:proofErr w:type="spellEnd"/>
            <w:r w:rsidRPr="00EB7666">
              <w:rPr>
                <w:rFonts w:eastAsia="Times New Roman"/>
                <w:sz w:val="20"/>
                <w:lang w:eastAsia="ko-KR"/>
              </w:rPr>
              <w:t>:</w:t>
            </w:r>
            <w:r w:rsidRPr="00EB7666">
              <w:rPr>
                <w:rFonts w:eastAsia="Times New Roman"/>
                <w:sz w:val="20"/>
                <w:lang w:eastAsia="ko-KR"/>
              </w:rPr>
              <w:br/>
            </w:r>
            <w:r w:rsidRPr="00EB7666">
              <w:rPr>
                <w:rFonts w:eastAsia="Malgun Gothic"/>
                <w:sz w:val="20"/>
                <w:lang w:eastAsia="ko-KR"/>
              </w:rPr>
              <w:t xml:space="preserve">avg. </w:t>
            </w:r>
            <w:r w:rsidRPr="00EB7666">
              <w:rPr>
                <w:rFonts w:eastAsia="Times New Roman"/>
                <w:sz w:val="20"/>
                <w:lang w:eastAsia="ko-KR"/>
              </w:rPr>
              <w:t>10 users</w:t>
            </w:r>
          </w:p>
        </w:tc>
      </w:tr>
      <w:tr w:rsidR="008E3D32" w:rsidRPr="00EB7666" w14:paraId="6665C0E7" w14:textId="77777777" w:rsidTr="001848A2">
        <w:trPr>
          <w:trHeight w:val="41"/>
        </w:trPr>
        <w:tc>
          <w:tcPr>
            <w:tcW w:w="1495" w:type="dxa"/>
            <w:shd w:val="clear" w:color="000000" w:fill="F2F2F2"/>
            <w:vAlign w:val="center"/>
            <w:hideMark/>
          </w:tcPr>
          <w:p w14:paraId="79BBB7FA"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UE Power control parameter for UL</w:t>
            </w:r>
          </w:p>
        </w:tc>
        <w:tc>
          <w:tcPr>
            <w:tcW w:w="1617" w:type="dxa"/>
            <w:vAlign w:val="center"/>
          </w:tcPr>
          <w:p w14:paraId="318DF7F1" w14:textId="77777777" w:rsidR="008E3D32" w:rsidRPr="00EB7666" w:rsidRDefault="008E3D32" w:rsidP="001848A2">
            <w:pPr>
              <w:spacing w:after="0"/>
              <w:jc w:val="center"/>
              <w:rPr>
                <w:rFonts w:eastAsia="Times New Roman"/>
                <w:color w:val="000000"/>
                <w:sz w:val="20"/>
                <w:lang w:eastAsia="ko-KR"/>
              </w:rPr>
            </w:pPr>
            <w:r w:rsidRPr="00EB7666">
              <w:rPr>
                <w:rFonts w:eastAsia="Times New Roman"/>
                <w:color w:val="000000"/>
                <w:sz w:val="20"/>
                <w:lang w:eastAsia="ko-KR"/>
              </w:rPr>
              <w:t>Company report</w:t>
            </w:r>
          </w:p>
        </w:tc>
        <w:tc>
          <w:tcPr>
            <w:tcW w:w="1617" w:type="dxa"/>
            <w:vAlign w:val="center"/>
            <w:hideMark/>
          </w:tcPr>
          <w:p w14:paraId="2E6DB7C9" w14:textId="77777777" w:rsidR="008E3D32" w:rsidRPr="00EB7666" w:rsidRDefault="008E3D32" w:rsidP="001848A2">
            <w:pPr>
              <w:spacing w:after="0"/>
              <w:jc w:val="center"/>
              <w:rPr>
                <w:rFonts w:eastAsia="Malgun Gothic"/>
                <w:color w:val="000000"/>
                <w:sz w:val="20"/>
                <w:lang w:eastAsia="ko-KR"/>
              </w:rPr>
            </w:pPr>
            <w:r w:rsidRPr="00EB7666">
              <w:rPr>
                <w:rFonts w:eastAsia="Times New Roman"/>
                <w:color w:val="000000"/>
                <w:sz w:val="20"/>
                <w:lang w:eastAsia="ko-KR"/>
              </w:rPr>
              <w:t>Company report</w:t>
            </w:r>
          </w:p>
        </w:tc>
        <w:tc>
          <w:tcPr>
            <w:tcW w:w="1617" w:type="dxa"/>
            <w:vAlign w:val="center"/>
          </w:tcPr>
          <w:p w14:paraId="42306EB0" w14:textId="77777777" w:rsidR="008E3D32" w:rsidRPr="00EB7666" w:rsidRDefault="008E3D32" w:rsidP="001848A2">
            <w:pPr>
              <w:spacing w:after="0"/>
              <w:jc w:val="center"/>
              <w:rPr>
                <w:rFonts w:eastAsia="Times New Roman"/>
                <w:color w:val="000000"/>
                <w:sz w:val="20"/>
                <w:lang w:eastAsia="ko-KR"/>
              </w:rPr>
            </w:pPr>
            <w:r w:rsidRPr="00EB7666">
              <w:rPr>
                <w:rFonts w:eastAsia="Times New Roman"/>
                <w:color w:val="000000"/>
                <w:sz w:val="20"/>
                <w:lang w:eastAsia="ko-KR"/>
              </w:rPr>
              <w:t>Company report</w:t>
            </w:r>
          </w:p>
        </w:tc>
        <w:tc>
          <w:tcPr>
            <w:tcW w:w="1617" w:type="dxa"/>
            <w:vAlign w:val="center"/>
          </w:tcPr>
          <w:p w14:paraId="57133984" w14:textId="77777777" w:rsidR="008E3D32" w:rsidRPr="00EB7666" w:rsidRDefault="008E3D32" w:rsidP="001848A2">
            <w:pPr>
              <w:spacing w:after="0"/>
              <w:jc w:val="center"/>
              <w:rPr>
                <w:rFonts w:eastAsia="Times New Roman"/>
                <w:color w:val="000000"/>
                <w:sz w:val="20"/>
                <w:lang w:eastAsia="ko-KR"/>
              </w:rPr>
            </w:pPr>
            <w:r w:rsidRPr="00EB7666">
              <w:rPr>
                <w:rFonts w:eastAsia="Times New Roman"/>
                <w:color w:val="000000"/>
                <w:sz w:val="20"/>
                <w:lang w:eastAsia="ko-KR"/>
              </w:rPr>
              <w:t>Company report</w:t>
            </w:r>
          </w:p>
        </w:tc>
        <w:tc>
          <w:tcPr>
            <w:tcW w:w="1617" w:type="dxa"/>
            <w:vAlign w:val="center"/>
          </w:tcPr>
          <w:p w14:paraId="17926628" w14:textId="77777777" w:rsidR="008E3D32" w:rsidRPr="00EB7666" w:rsidRDefault="008E3D32" w:rsidP="001848A2">
            <w:pPr>
              <w:spacing w:after="0"/>
              <w:jc w:val="center"/>
              <w:rPr>
                <w:rFonts w:eastAsia="Times New Roman"/>
                <w:color w:val="000000"/>
                <w:sz w:val="20"/>
                <w:lang w:eastAsia="ko-KR"/>
              </w:rPr>
            </w:pPr>
            <w:r w:rsidRPr="00EB7666">
              <w:rPr>
                <w:rFonts w:eastAsia="Times New Roman"/>
                <w:color w:val="000000"/>
                <w:sz w:val="20"/>
                <w:lang w:eastAsia="ko-KR"/>
              </w:rPr>
              <w:t>Company report</w:t>
            </w:r>
          </w:p>
        </w:tc>
      </w:tr>
      <w:tr w:rsidR="008E3D32" w:rsidRPr="00EB7666" w14:paraId="7E45A6A5" w14:textId="77777777" w:rsidTr="001848A2">
        <w:trPr>
          <w:trHeight w:val="44"/>
        </w:trPr>
        <w:tc>
          <w:tcPr>
            <w:tcW w:w="1495" w:type="dxa"/>
            <w:shd w:val="clear" w:color="000000" w:fill="F2F2F2"/>
            <w:vAlign w:val="center"/>
            <w:hideMark/>
          </w:tcPr>
          <w:p w14:paraId="68A65CD8"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Traffic model</w:t>
            </w:r>
          </w:p>
        </w:tc>
        <w:tc>
          <w:tcPr>
            <w:tcW w:w="1617" w:type="dxa"/>
            <w:vAlign w:val="center"/>
          </w:tcPr>
          <w:p w14:paraId="5144BF22"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Determined for evaluated feature</w:t>
            </w:r>
          </w:p>
        </w:tc>
        <w:tc>
          <w:tcPr>
            <w:tcW w:w="1617" w:type="dxa"/>
            <w:vAlign w:val="center"/>
            <w:hideMark/>
          </w:tcPr>
          <w:p w14:paraId="55654E12"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Determined for evaluated feature</w:t>
            </w:r>
          </w:p>
        </w:tc>
        <w:tc>
          <w:tcPr>
            <w:tcW w:w="1617" w:type="dxa"/>
            <w:vAlign w:val="center"/>
          </w:tcPr>
          <w:p w14:paraId="2A70F6C3"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Determined for evaluated feature</w:t>
            </w:r>
          </w:p>
        </w:tc>
        <w:tc>
          <w:tcPr>
            <w:tcW w:w="1617" w:type="dxa"/>
            <w:vAlign w:val="center"/>
          </w:tcPr>
          <w:p w14:paraId="4AB751BC"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Determined for evaluated feature</w:t>
            </w:r>
          </w:p>
        </w:tc>
        <w:tc>
          <w:tcPr>
            <w:tcW w:w="1617" w:type="dxa"/>
            <w:vAlign w:val="center"/>
          </w:tcPr>
          <w:p w14:paraId="75C76A4B"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Determined for evaluated feature</w:t>
            </w:r>
          </w:p>
        </w:tc>
      </w:tr>
      <w:tr w:rsidR="008E3D32" w:rsidRPr="00EB7666" w14:paraId="35A58390" w14:textId="77777777" w:rsidTr="001848A2">
        <w:trPr>
          <w:trHeight w:val="461"/>
        </w:trPr>
        <w:tc>
          <w:tcPr>
            <w:tcW w:w="1495" w:type="dxa"/>
            <w:shd w:val="clear" w:color="000000" w:fill="F2F2F2"/>
            <w:vAlign w:val="center"/>
            <w:hideMark/>
          </w:tcPr>
          <w:p w14:paraId="5116FB41"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Channel model</w:t>
            </w:r>
          </w:p>
        </w:tc>
        <w:tc>
          <w:tcPr>
            <w:tcW w:w="1617" w:type="dxa"/>
            <w:vAlign w:val="center"/>
          </w:tcPr>
          <w:p w14:paraId="79B1DB6E" w14:textId="77777777" w:rsidR="008E3D32" w:rsidRPr="00EB7666" w:rsidRDefault="008E3D32" w:rsidP="001848A2">
            <w:pPr>
              <w:spacing w:after="0"/>
              <w:jc w:val="center"/>
              <w:rPr>
                <w:rFonts w:eastAsia="Malgun Gothic"/>
                <w:color w:val="000000"/>
                <w:sz w:val="20"/>
                <w:lang w:eastAsia="ko-KR"/>
              </w:rPr>
            </w:pPr>
            <w:r w:rsidRPr="00EB7666">
              <w:rPr>
                <w:rFonts w:eastAsia="Times New Roman"/>
                <w:color w:val="000000"/>
                <w:sz w:val="20"/>
                <w:lang w:eastAsia="ko-KR"/>
              </w:rPr>
              <w:t xml:space="preserve">TR 38.901 </w:t>
            </w:r>
            <w:r w:rsidRPr="00EB7666">
              <w:rPr>
                <w:rFonts w:eastAsia="Malgun Gothic"/>
                <w:color w:val="000000"/>
                <w:sz w:val="20"/>
                <w:lang w:eastAsia="ko-KR"/>
              </w:rPr>
              <w:t>InH</w:t>
            </w:r>
          </w:p>
        </w:tc>
        <w:tc>
          <w:tcPr>
            <w:tcW w:w="1617" w:type="dxa"/>
            <w:vAlign w:val="center"/>
            <w:hideMark/>
          </w:tcPr>
          <w:p w14:paraId="373BFD9A" w14:textId="77777777" w:rsidR="008E3D32" w:rsidRPr="00EB7666" w:rsidRDefault="008E3D32" w:rsidP="001848A2">
            <w:pPr>
              <w:spacing w:after="0"/>
              <w:jc w:val="center"/>
              <w:rPr>
                <w:rFonts w:eastAsia="Malgun Gothic"/>
                <w:color w:val="000000"/>
                <w:sz w:val="20"/>
                <w:lang w:eastAsia="ko-KR"/>
              </w:rPr>
            </w:pPr>
            <w:r w:rsidRPr="00EB7666">
              <w:rPr>
                <w:rFonts w:eastAsia="Times New Roman"/>
                <w:color w:val="000000"/>
                <w:sz w:val="20"/>
                <w:lang w:eastAsia="ko-KR"/>
              </w:rPr>
              <w:t>TR 38.901 U</w:t>
            </w:r>
            <w:r w:rsidRPr="00EB7666">
              <w:rPr>
                <w:rFonts w:eastAsia="Malgun Gothic"/>
                <w:color w:val="000000"/>
                <w:sz w:val="20"/>
                <w:lang w:eastAsia="ko-KR"/>
              </w:rPr>
              <w:t>mi/ UMa</w:t>
            </w:r>
          </w:p>
        </w:tc>
        <w:tc>
          <w:tcPr>
            <w:tcW w:w="1617" w:type="dxa"/>
            <w:vAlign w:val="center"/>
          </w:tcPr>
          <w:p w14:paraId="137CD37E" w14:textId="77777777" w:rsidR="008E3D32" w:rsidRPr="00EB7666" w:rsidRDefault="008E3D32" w:rsidP="001848A2">
            <w:pPr>
              <w:spacing w:after="0"/>
              <w:jc w:val="center"/>
              <w:rPr>
                <w:rFonts w:eastAsia="Times New Roman"/>
                <w:color w:val="000000"/>
                <w:sz w:val="20"/>
                <w:lang w:eastAsia="ko-KR"/>
              </w:rPr>
            </w:pPr>
            <w:r w:rsidRPr="00EB7666">
              <w:rPr>
                <w:rFonts w:eastAsia="Times New Roman"/>
                <w:color w:val="000000"/>
                <w:sz w:val="20"/>
                <w:lang w:eastAsia="ko-KR"/>
              </w:rPr>
              <w:t>TR 38.901 U</w:t>
            </w:r>
            <w:r w:rsidRPr="00EB7666">
              <w:rPr>
                <w:rFonts w:eastAsia="Malgun Gothic"/>
                <w:color w:val="000000"/>
                <w:sz w:val="20"/>
                <w:lang w:eastAsia="ko-KR"/>
              </w:rPr>
              <w:t>Ma</w:t>
            </w:r>
          </w:p>
        </w:tc>
        <w:tc>
          <w:tcPr>
            <w:tcW w:w="1617" w:type="dxa"/>
            <w:vAlign w:val="center"/>
          </w:tcPr>
          <w:p w14:paraId="36CA3462" w14:textId="77777777" w:rsidR="008E3D32" w:rsidRPr="00EB7666" w:rsidRDefault="008E3D32" w:rsidP="001848A2">
            <w:pPr>
              <w:spacing w:after="0"/>
              <w:jc w:val="center"/>
              <w:rPr>
                <w:rFonts w:eastAsia="Malgun Gothic"/>
                <w:color w:val="000000"/>
                <w:sz w:val="20"/>
                <w:lang w:eastAsia="ko-KR"/>
              </w:rPr>
            </w:pPr>
            <w:r w:rsidRPr="00EB7666">
              <w:rPr>
                <w:rFonts w:eastAsia="Times New Roman"/>
                <w:color w:val="000000"/>
                <w:sz w:val="20"/>
                <w:lang w:eastAsia="ko-KR"/>
              </w:rPr>
              <w:t xml:space="preserve">TR 38.901 </w:t>
            </w:r>
            <w:r w:rsidRPr="00EB7666">
              <w:rPr>
                <w:rFonts w:eastAsia="Malgun Gothic"/>
                <w:color w:val="000000"/>
                <w:sz w:val="20"/>
                <w:lang w:eastAsia="ko-KR"/>
              </w:rPr>
              <w:t>RMa</w:t>
            </w:r>
          </w:p>
        </w:tc>
        <w:tc>
          <w:tcPr>
            <w:tcW w:w="1617" w:type="dxa"/>
            <w:vAlign w:val="center"/>
          </w:tcPr>
          <w:p w14:paraId="06486281" w14:textId="77777777" w:rsidR="008E3D32" w:rsidRPr="00EB7666" w:rsidRDefault="008E3D32" w:rsidP="001848A2">
            <w:pPr>
              <w:spacing w:after="0"/>
              <w:jc w:val="center"/>
              <w:rPr>
                <w:rFonts w:eastAsia="Malgun Gothic"/>
                <w:color w:val="000000"/>
                <w:sz w:val="20"/>
                <w:lang w:eastAsia="ko-KR"/>
              </w:rPr>
            </w:pPr>
            <w:r w:rsidRPr="00EB7666">
              <w:rPr>
                <w:rFonts w:eastAsia="Times New Roman"/>
                <w:color w:val="000000"/>
                <w:sz w:val="20"/>
                <w:lang w:eastAsia="ko-KR"/>
              </w:rPr>
              <w:t>TR 38.901</w:t>
            </w:r>
            <w:r w:rsidRPr="00EB7666">
              <w:rPr>
                <w:rFonts w:eastAsia="Malgun Gothic"/>
                <w:color w:val="000000"/>
                <w:sz w:val="20"/>
                <w:lang w:eastAsia="ko-KR"/>
              </w:rPr>
              <w:t xml:space="preserve"> SMa</w:t>
            </w:r>
          </w:p>
          <w:p w14:paraId="21F7AC9B"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0% vegetation</w:t>
            </w:r>
          </w:p>
        </w:tc>
      </w:tr>
      <w:tr w:rsidR="008E3D32" w:rsidRPr="00EB7666" w14:paraId="59C5520D" w14:textId="77777777" w:rsidTr="001848A2">
        <w:trPr>
          <w:trHeight w:val="162"/>
        </w:trPr>
        <w:tc>
          <w:tcPr>
            <w:tcW w:w="1495" w:type="dxa"/>
            <w:shd w:val="clear" w:color="000000" w:fill="F2F2F2"/>
            <w:vAlign w:val="center"/>
            <w:hideMark/>
          </w:tcPr>
          <w:p w14:paraId="29B4E934"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lastRenderedPageBreak/>
              <w:t>Numerology</w:t>
            </w:r>
          </w:p>
        </w:tc>
        <w:tc>
          <w:tcPr>
            <w:tcW w:w="1617" w:type="dxa"/>
            <w:vAlign w:val="center"/>
          </w:tcPr>
          <w:p w14:paraId="1C634B15"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700 MHz: 15 kHz</w:t>
            </w:r>
          </w:p>
          <w:p w14:paraId="28441A48"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2 GHz: 15 kHz</w:t>
            </w:r>
          </w:p>
          <w:p w14:paraId="57B0F1BB"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4/7 GHz: 30 kHz</w:t>
            </w:r>
          </w:p>
          <w:p w14:paraId="3A3667E7"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15 GHz:</w:t>
            </w:r>
          </w:p>
          <w:p w14:paraId="543CE202"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30 GHz: 120 kHz</w:t>
            </w:r>
          </w:p>
        </w:tc>
        <w:tc>
          <w:tcPr>
            <w:tcW w:w="1617" w:type="dxa"/>
            <w:vAlign w:val="center"/>
            <w:hideMark/>
          </w:tcPr>
          <w:p w14:paraId="3EB73F71"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700 MHz: 15 kHz</w:t>
            </w:r>
          </w:p>
          <w:p w14:paraId="1709AE4A"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2 GHz: 15 kHz</w:t>
            </w:r>
          </w:p>
          <w:p w14:paraId="6970175C"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4/7 GHz: 30 kHz</w:t>
            </w:r>
          </w:p>
          <w:p w14:paraId="0C3D1365"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15 GHz:</w:t>
            </w:r>
          </w:p>
          <w:p w14:paraId="1E1DBD8B"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30 GHz: 120 kHz</w:t>
            </w:r>
          </w:p>
        </w:tc>
        <w:tc>
          <w:tcPr>
            <w:tcW w:w="1617" w:type="dxa"/>
            <w:vAlign w:val="center"/>
          </w:tcPr>
          <w:p w14:paraId="75FD4BA5"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700 MHz: 15 kHz</w:t>
            </w:r>
          </w:p>
          <w:p w14:paraId="114BE418"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2 GHz: 15 kHz</w:t>
            </w:r>
          </w:p>
          <w:p w14:paraId="277A169B"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4/7 GHz: 30 kHz</w:t>
            </w:r>
          </w:p>
          <w:p w14:paraId="11C20065"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15 GHz:</w:t>
            </w:r>
          </w:p>
          <w:p w14:paraId="5A95CC20"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30 GHz: 120 kHz</w:t>
            </w:r>
          </w:p>
        </w:tc>
        <w:tc>
          <w:tcPr>
            <w:tcW w:w="1617" w:type="dxa"/>
            <w:vAlign w:val="center"/>
          </w:tcPr>
          <w:p w14:paraId="3FC4D29F"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700 MHz: 15 kHz</w:t>
            </w:r>
          </w:p>
          <w:p w14:paraId="7CD10649"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2 GHz: 15 kHz</w:t>
            </w:r>
          </w:p>
          <w:p w14:paraId="79EB0744"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4/7 GHz: 30 kHz</w:t>
            </w:r>
          </w:p>
          <w:p w14:paraId="4882B982"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15 GHz:</w:t>
            </w:r>
          </w:p>
          <w:p w14:paraId="5A13892A"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30 GHz: 120 kHz</w:t>
            </w:r>
          </w:p>
        </w:tc>
        <w:tc>
          <w:tcPr>
            <w:tcW w:w="1617" w:type="dxa"/>
            <w:vAlign w:val="center"/>
          </w:tcPr>
          <w:p w14:paraId="3A820166"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700 MHz: 15 kHz</w:t>
            </w:r>
          </w:p>
          <w:p w14:paraId="287C8A89"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2 GHz: 15 kHz</w:t>
            </w:r>
          </w:p>
          <w:p w14:paraId="4CDB7380"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4/7 GHz: 30 kHz</w:t>
            </w:r>
          </w:p>
          <w:p w14:paraId="19EAC527"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15 GHz:</w:t>
            </w:r>
          </w:p>
          <w:p w14:paraId="5E9A1FDD"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30 GHz: 120 kHz</w:t>
            </w:r>
          </w:p>
        </w:tc>
      </w:tr>
      <w:tr w:rsidR="008E3D32" w:rsidRPr="00EB7666" w14:paraId="74EA17F3" w14:textId="77777777" w:rsidTr="001848A2">
        <w:trPr>
          <w:trHeight w:val="256"/>
        </w:trPr>
        <w:tc>
          <w:tcPr>
            <w:tcW w:w="1495" w:type="dxa"/>
            <w:shd w:val="clear" w:color="000000" w:fill="F2F2F2"/>
            <w:vAlign w:val="center"/>
            <w:hideMark/>
          </w:tcPr>
          <w:p w14:paraId="01E9A4BA"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Scheduling</w:t>
            </w:r>
          </w:p>
        </w:tc>
        <w:tc>
          <w:tcPr>
            <w:tcW w:w="1617" w:type="dxa"/>
            <w:vAlign w:val="center"/>
          </w:tcPr>
          <w:p w14:paraId="7B612B8A" w14:textId="77777777" w:rsidR="008E3D32" w:rsidRPr="00EB7666" w:rsidRDefault="008E3D32" w:rsidP="001848A2">
            <w:pPr>
              <w:spacing w:after="0"/>
              <w:jc w:val="center"/>
              <w:rPr>
                <w:rFonts w:eastAsia="Times New Roman"/>
                <w:color w:val="000000"/>
                <w:sz w:val="20"/>
                <w:lang w:eastAsia="ko-KR"/>
              </w:rPr>
            </w:pPr>
            <w:r w:rsidRPr="00EB7666">
              <w:rPr>
                <w:rFonts w:eastAsia="Times New Roman"/>
                <w:color w:val="000000"/>
                <w:sz w:val="20"/>
                <w:lang w:eastAsia="ko-KR"/>
              </w:rPr>
              <w:t>PF</w:t>
            </w:r>
          </w:p>
        </w:tc>
        <w:tc>
          <w:tcPr>
            <w:tcW w:w="1617" w:type="dxa"/>
            <w:vAlign w:val="center"/>
            <w:hideMark/>
          </w:tcPr>
          <w:p w14:paraId="59D04146" w14:textId="77777777" w:rsidR="008E3D32" w:rsidRPr="00EB7666" w:rsidRDefault="008E3D32" w:rsidP="001848A2">
            <w:pPr>
              <w:spacing w:after="0"/>
              <w:jc w:val="center"/>
              <w:rPr>
                <w:rFonts w:eastAsia="Malgun Gothic"/>
                <w:color w:val="000000"/>
                <w:sz w:val="20"/>
                <w:lang w:eastAsia="ko-KR"/>
              </w:rPr>
            </w:pPr>
            <w:r w:rsidRPr="00EB7666">
              <w:rPr>
                <w:rFonts w:eastAsia="Times New Roman"/>
                <w:color w:val="000000"/>
                <w:sz w:val="20"/>
                <w:lang w:eastAsia="ko-KR"/>
              </w:rPr>
              <w:t>PF</w:t>
            </w:r>
          </w:p>
        </w:tc>
        <w:tc>
          <w:tcPr>
            <w:tcW w:w="1617" w:type="dxa"/>
            <w:vAlign w:val="center"/>
          </w:tcPr>
          <w:p w14:paraId="2564F9D1" w14:textId="77777777" w:rsidR="008E3D32" w:rsidRPr="00EB7666" w:rsidRDefault="008E3D32" w:rsidP="001848A2">
            <w:pPr>
              <w:spacing w:after="0"/>
              <w:jc w:val="center"/>
              <w:rPr>
                <w:rFonts w:eastAsia="Times New Roman"/>
                <w:color w:val="000000"/>
                <w:sz w:val="20"/>
                <w:lang w:eastAsia="ko-KR"/>
              </w:rPr>
            </w:pPr>
            <w:r w:rsidRPr="00EB7666">
              <w:rPr>
                <w:rFonts w:eastAsia="Times New Roman"/>
                <w:color w:val="000000"/>
                <w:sz w:val="20"/>
                <w:lang w:eastAsia="ko-KR"/>
              </w:rPr>
              <w:t>PF</w:t>
            </w:r>
          </w:p>
        </w:tc>
        <w:tc>
          <w:tcPr>
            <w:tcW w:w="1617" w:type="dxa"/>
            <w:vAlign w:val="center"/>
          </w:tcPr>
          <w:p w14:paraId="2DD0832B" w14:textId="77777777" w:rsidR="008E3D32" w:rsidRPr="00EB7666" w:rsidRDefault="008E3D32" w:rsidP="001848A2">
            <w:pPr>
              <w:spacing w:after="0"/>
              <w:jc w:val="center"/>
              <w:rPr>
                <w:rFonts w:eastAsia="Times New Roman"/>
                <w:color w:val="000000"/>
                <w:sz w:val="20"/>
                <w:lang w:eastAsia="ko-KR"/>
              </w:rPr>
            </w:pPr>
            <w:r w:rsidRPr="00EB7666">
              <w:rPr>
                <w:rFonts w:eastAsia="Times New Roman"/>
                <w:color w:val="000000"/>
                <w:sz w:val="20"/>
                <w:lang w:eastAsia="ko-KR"/>
              </w:rPr>
              <w:t>PF</w:t>
            </w:r>
          </w:p>
        </w:tc>
        <w:tc>
          <w:tcPr>
            <w:tcW w:w="1617" w:type="dxa"/>
            <w:vAlign w:val="center"/>
          </w:tcPr>
          <w:p w14:paraId="3344E3F6" w14:textId="77777777" w:rsidR="008E3D32" w:rsidRPr="00EB7666" w:rsidRDefault="008E3D32" w:rsidP="001848A2">
            <w:pPr>
              <w:spacing w:after="0"/>
              <w:jc w:val="center"/>
              <w:rPr>
                <w:rFonts w:eastAsia="Times New Roman"/>
                <w:color w:val="000000"/>
                <w:sz w:val="20"/>
                <w:lang w:eastAsia="ko-KR"/>
              </w:rPr>
            </w:pPr>
            <w:r w:rsidRPr="00EB7666">
              <w:rPr>
                <w:rFonts w:eastAsia="Times New Roman"/>
                <w:color w:val="000000"/>
                <w:sz w:val="20"/>
                <w:lang w:eastAsia="ko-KR"/>
              </w:rPr>
              <w:t>PF</w:t>
            </w:r>
          </w:p>
        </w:tc>
      </w:tr>
      <w:tr w:rsidR="008E3D32" w:rsidRPr="00EB7666" w14:paraId="001EF794" w14:textId="77777777" w:rsidTr="001848A2">
        <w:trPr>
          <w:trHeight w:val="445"/>
        </w:trPr>
        <w:tc>
          <w:tcPr>
            <w:tcW w:w="1495" w:type="dxa"/>
            <w:shd w:val="clear" w:color="000000" w:fill="F2F2F2"/>
            <w:vAlign w:val="center"/>
            <w:hideMark/>
          </w:tcPr>
          <w:p w14:paraId="53A5BF56"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Inter-cell interference model</w:t>
            </w:r>
          </w:p>
        </w:tc>
        <w:tc>
          <w:tcPr>
            <w:tcW w:w="1617" w:type="dxa"/>
            <w:vAlign w:val="center"/>
          </w:tcPr>
          <w:p w14:paraId="18AA1C0A" w14:textId="77777777" w:rsidR="008E3D32" w:rsidRPr="00EB7666" w:rsidRDefault="008E3D32" w:rsidP="001848A2">
            <w:pPr>
              <w:spacing w:after="0"/>
              <w:jc w:val="center"/>
              <w:rPr>
                <w:rFonts w:eastAsia="Times New Roman"/>
                <w:color w:val="000000"/>
                <w:sz w:val="20"/>
                <w:lang w:eastAsia="ko-KR"/>
              </w:rPr>
            </w:pPr>
            <w:r w:rsidRPr="00EB7666">
              <w:rPr>
                <w:rFonts w:eastAsia="Times New Roman"/>
                <w:color w:val="000000"/>
                <w:sz w:val="20"/>
                <w:lang w:eastAsia="ko-KR"/>
              </w:rPr>
              <w:t>Explicitly modelled</w:t>
            </w:r>
          </w:p>
        </w:tc>
        <w:tc>
          <w:tcPr>
            <w:tcW w:w="1617" w:type="dxa"/>
            <w:vAlign w:val="center"/>
            <w:hideMark/>
          </w:tcPr>
          <w:p w14:paraId="51025E49" w14:textId="77777777" w:rsidR="008E3D32" w:rsidRPr="00EB7666" w:rsidRDefault="008E3D32" w:rsidP="001848A2">
            <w:pPr>
              <w:spacing w:after="0"/>
              <w:jc w:val="center"/>
              <w:rPr>
                <w:rFonts w:eastAsia="Malgun Gothic"/>
                <w:color w:val="000000"/>
                <w:sz w:val="20"/>
                <w:lang w:eastAsia="ko-KR"/>
              </w:rPr>
            </w:pPr>
            <w:r w:rsidRPr="00EB7666">
              <w:rPr>
                <w:rFonts w:eastAsia="Times New Roman"/>
                <w:color w:val="000000"/>
                <w:sz w:val="20"/>
                <w:lang w:eastAsia="ko-KR"/>
              </w:rPr>
              <w:t>Explicitly modelled</w:t>
            </w:r>
          </w:p>
        </w:tc>
        <w:tc>
          <w:tcPr>
            <w:tcW w:w="1617" w:type="dxa"/>
            <w:vAlign w:val="center"/>
          </w:tcPr>
          <w:p w14:paraId="62E7E844" w14:textId="77777777" w:rsidR="008E3D32" w:rsidRPr="00EB7666" w:rsidRDefault="008E3D32" w:rsidP="001848A2">
            <w:pPr>
              <w:spacing w:after="0"/>
              <w:jc w:val="center"/>
              <w:rPr>
                <w:rFonts w:eastAsia="Times New Roman"/>
                <w:color w:val="000000"/>
                <w:sz w:val="20"/>
                <w:lang w:eastAsia="ko-KR"/>
              </w:rPr>
            </w:pPr>
            <w:r w:rsidRPr="00EB7666">
              <w:rPr>
                <w:rFonts w:eastAsia="Times New Roman"/>
                <w:color w:val="000000"/>
                <w:sz w:val="20"/>
                <w:lang w:eastAsia="ko-KR"/>
              </w:rPr>
              <w:t>Explicitly modelled</w:t>
            </w:r>
          </w:p>
        </w:tc>
        <w:tc>
          <w:tcPr>
            <w:tcW w:w="1617" w:type="dxa"/>
            <w:vAlign w:val="center"/>
          </w:tcPr>
          <w:p w14:paraId="75C6590F" w14:textId="77777777" w:rsidR="008E3D32" w:rsidRPr="00EB7666" w:rsidRDefault="008E3D32" w:rsidP="001848A2">
            <w:pPr>
              <w:spacing w:after="0"/>
              <w:jc w:val="center"/>
              <w:rPr>
                <w:rFonts w:eastAsia="Times New Roman"/>
                <w:color w:val="000000"/>
                <w:sz w:val="20"/>
                <w:lang w:eastAsia="ko-KR"/>
              </w:rPr>
            </w:pPr>
            <w:r w:rsidRPr="00EB7666">
              <w:rPr>
                <w:rFonts w:eastAsia="Times New Roman"/>
                <w:color w:val="000000"/>
                <w:sz w:val="20"/>
                <w:lang w:eastAsia="ko-KR"/>
              </w:rPr>
              <w:t>Explicitly modelled</w:t>
            </w:r>
          </w:p>
        </w:tc>
        <w:tc>
          <w:tcPr>
            <w:tcW w:w="1617" w:type="dxa"/>
            <w:vAlign w:val="center"/>
          </w:tcPr>
          <w:p w14:paraId="555384EA" w14:textId="77777777" w:rsidR="008E3D32" w:rsidRPr="00EB7666" w:rsidRDefault="008E3D32" w:rsidP="001848A2">
            <w:pPr>
              <w:spacing w:after="0"/>
              <w:jc w:val="center"/>
              <w:rPr>
                <w:rFonts w:eastAsia="Times New Roman"/>
                <w:color w:val="000000"/>
                <w:sz w:val="20"/>
                <w:lang w:eastAsia="ko-KR"/>
              </w:rPr>
            </w:pPr>
            <w:r w:rsidRPr="00EB7666">
              <w:rPr>
                <w:rFonts w:eastAsia="Times New Roman"/>
                <w:color w:val="000000"/>
                <w:sz w:val="20"/>
                <w:lang w:eastAsia="ko-KR"/>
              </w:rPr>
              <w:t>Explicitly modelled</w:t>
            </w:r>
          </w:p>
        </w:tc>
      </w:tr>
      <w:tr w:rsidR="008E3D32" w:rsidRPr="00EB7666" w14:paraId="4B93DBAD" w14:textId="77777777" w:rsidTr="001848A2">
        <w:trPr>
          <w:trHeight w:val="416"/>
        </w:trPr>
        <w:tc>
          <w:tcPr>
            <w:tcW w:w="1495" w:type="dxa"/>
            <w:shd w:val="clear" w:color="000000" w:fill="F2F2F2"/>
            <w:vAlign w:val="center"/>
            <w:hideMark/>
          </w:tcPr>
          <w:p w14:paraId="3F0C91D4"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[Inter-cell interference estimation model]</w:t>
            </w:r>
          </w:p>
        </w:tc>
        <w:tc>
          <w:tcPr>
            <w:tcW w:w="1617" w:type="dxa"/>
            <w:vAlign w:val="center"/>
          </w:tcPr>
          <w:p w14:paraId="60433A2C"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Company report</w:t>
            </w:r>
          </w:p>
        </w:tc>
        <w:tc>
          <w:tcPr>
            <w:tcW w:w="1617" w:type="dxa"/>
            <w:vAlign w:val="center"/>
            <w:hideMark/>
          </w:tcPr>
          <w:p w14:paraId="0E1B8F24"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Company report</w:t>
            </w:r>
          </w:p>
        </w:tc>
        <w:tc>
          <w:tcPr>
            <w:tcW w:w="1617" w:type="dxa"/>
            <w:vAlign w:val="center"/>
          </w:tcPr>
          <w:p w14:paraId="524F13CC"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Company report</w:t>
            </w:r>
          </w:p>
        </w:tc>
        <w:tc>
          <w:tcPr>
            <w:tcW w:w="1617" w:type="dxa"/>
            <w:vAlign w:val="center"/>
          </w:tcPr>
          <w:p w14:paraId="3EB74A08"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Company report</w:t>
            </w:r>
          </w:p>
        </w:tc>
        <w:tc>
          <w:tcPr>
            <w:tcW w:w="1617" w:type="dxa"/>
            <w:vAlign w:val="center"/>
          </w:tcPr>
          <w:p w14:paraId="189FF557"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Company report</w:t>
            </w:r>
          </w:p>
        </w:tc>
      </w:tr>
      <w:tr w:rsidR="008E3D32" w:rsidRPr="00EB7666" w14:paraId="4031A8E5" w14:textId="77777777" w:rsidTr="001848A2">
        <w:trPr>
          <w:trHeight w:val="313"/>
        </w:trPr>
        <w:tc>
          <w:tcPr>
            <w:tcW w:w="1495" w:type="dxa"/>
            <w:shd w:val="clear" w:color="000000" w:fill="F2F2F2"/>
            <w:vAlign w:val="center"/>
            <w:hideMark/>
          </w:tcPr>
          <w:p w14:paraId="025F6A39"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Channel estimation assumption</w:t>
            </w:r>
          </w:p>
        </w:tc>
        <w:tc>
          <w:tcPr>
            <w:tcW w:w="1617" w:type="dxa"/>
            <w:vAlign w:val="center"/>
          </w:tcPr>
          <w:p w14:paraId="217AAF2D"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Company report</w:t>
            </w:r>
          </w:p>
        </w:tc>
        <w:tc>
          <w:tcPr>
            <w:tcW w:w="1617" w:type="dxa"/>
            <w:vAlign w:val="center"/>
            <w:hideMark/>
          </w:tcPr>
          <w:p w14:paraId="7A9F1A1A" w14:textId="77777777" w:rsidR="008E3D32" w:rsidRPr="00EB7666" w:rsidRDefault="008E3D32" w:rsidP="001848A2">
            <w:pPr>
              <w:spacing w:after="0"/>
              <w:jc w:val="center"/>
              <w:rPr>
                <w:rFonts w:eastAsia="Times New Roman"/>
                <w:color w:val="000000"/>
                <w:sz w:val="20"/>
                <w:lang w:eastAsia="ko-KR"/>
              </w:rPr>
            </w:pPr>
            <w:r w:rsidRPr="00EB7666">
              <w:rPr>
                <w:rFonts w:eastAsia="Malgun Gothic"/>
                <w:color w:val="000000"/>
                <w:sz w:val="20"/>
                <w:lang w:eastAsia="ko-KR"/>
              </w:rPr>
              <w:t>Company report</w:t>
            </w:r>
          </w:p>
        </w:tc>
        <w:tc>
          <w:tcPr>
            <w:tcW w:w="1617" w:type="dxa"/>
            <w:vAlign w:val="center"/>
          </w:tcPr>
          <w:p w14:paraId="44B95699"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Company report</w:t>
            </w:r>
          </w:p>
        </w:tc>
        <w:tc>
          <w:tcPr>
            <w:tcW w:w="1617" w:type="dxa"/>
            <w:vAlign w:val="center"/>
          </w:tcPr>
          <w:p w14:paraId="153C0EDD"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Company report</w:t>
            </w:r>
          </w:p>
        </w:tc>
        <w:tc>
          <w:tcPr>
            <w:tcW w:w="1617" w:type="dxa"/>
            <w:vAlign w:val="center"/>
          </w:tcPr>
          <w:p w14:paraId="3C13019D"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Company report</w:t>
            </w:r>
          </w:p>
        </w:tc>
      </w:tr>
      <w:tr w:rsidR="008E3D32" w:rsidRPr="00EB7666" w14:paraId="2E7D7E0E" w14:textId="77777777" w:rsidTr="001848A2">
        <w:trPr>
          <w:trHeight w:val="227"/>
        </w:trPr>
        <w:tc>
          <w:tcPr>
            <w:tcW w:w="1495" w:type="dxa"/>
            <w:shd w:val="clear" w:color="000000" w:fill="F2F2F2"/>
            <w:vAlign w:val="center"/>
            <w:hideMark/>
          </w:tcPr>
          <w:p w14:paraId="4C293042"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Feedback assumption</w:t>
            </w:r>
          </w:p>
        </w:tc>
        <w:tc>
          <w:tcPr>
            <w:tcW w:w="1617" w:type="dxa"/>
            <w:vAlign w:val="center"/>
          </w:tcPr>
          <w:p w14:paraId="632D305C"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Company report</w:t>
            </w:r>
          </w:p>
        </w:tc>
        <w:tc>
          <w:tcPr>
            <w:tcW w:w="1617" w:type="dxa"/>
            <w:vAlign w:val="center"/>
            <w:hideMark/>
          </w:tcPr>
          <w:p w14:paraId="57A53833"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Company report</w:t>
            </w:r>
          </w:p>
        </w:tc>
        <w:tc>
          <w:tcPr>
            <w:tcW w:w="1617" w:type="dxa"/>
            <w:vAlign w:val="center"/>
          </w:tcPr>
          <w:p w14:paraId="7869E340"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Company report</w:t>
            </w:r>
          </w:p>
        </w:tc>
        <w:tc>
          <w:tcPr>
            <w:tcW w:w="1617" w:type="dxa"/>
            <w:vAlign w:val="center"/>
          </w:tcPr>
          <w:p w14:paraId="11400F94"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Company report</w:t>
            </w:r>
          </w:p>
        </w:tc>
        <w:tc>
          <w:tcPr>
            <w:tcW w:w="1617" w:type="dxa"/>
            <w:vAlign w:val="center"/>
          </w:tcPr>
          <w:p w14:paraId="61A26805"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Company report</w:t>
            </w:r>
          </w:p>
        </w:tc>
      </w:tr>
      <w:tr w:rsidR="008E3D32" w:rsidRPr="00EB7666" w14:paraId="141DDDD4" w14:textId="77777777" w:rsidTr="001848A2">
        <w:trPr>
          <w:trHeight w:val="640"/>
        </w:trPr>
        <w:tc>
          <w:tcPr>
            <w:tcW w:w="1495" w:type="dxa"/>
            <w:shd w:val="clear" w:color="000000" w:fill="F2F2F2"/>
            <w:vAlign w:val="center"/>
            <w:hideMark/>
          </w:tcPr>
          <w:p w14:paraId="1F59AAB1"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O2I penetration loss (X% high loss, Y% low loss)</w:t>
            </w:r>
          </w:p>
        </w:tc>
        <w:tc>
          <w:tcPr>
            <w:tcW w:w="1617" w:type="dxa"/>
            <w:vAlign w:val="center"/>
          </w:tcPr>
          <w:p w14:paraId="4DF60657"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N/A</w:t>
            </w:r>
          </w:p>
        </w:tc>
        <w:tc>
          <w:tcPr>
            <w:tcW w:w="1617" w:type="dxa"/>
            <w:vAlign w:val="center"/>
            <w:hideMark/>
          </w:tcPr>
          <w:p w14:paraId="725E20BA" w14:textId="77777777" w:rsidR="008E3D32" w:rsidRPr="00EB7666" w:rsidRDefault="008E3D32" w:rsidP="001848A2">
            <w:pPr>
              <w:spacing w:after="0"/>
              <w:jc w:val="center"/>
              <w:rPr>
                <w:rFonts w:eastAsia="Malgun Gothic"/>
                <w:color w:val="000000"/>
                <w:sz w:val="20"/>
                <w:lang w:eastAsia="ko-KR"/>
              </w:rPr>
            </w:pPr>
            <w:r>
              <w:rPr>
                <w:rFonts w:eastAsia="Malgun Gothic" w:hint="eastAsia"/>
                <w:color w:val="000000"/>
                <w:sz w:val="20"/>
                <w:lang w:eastAsia="ko-KR"/>
              </w:rPr>
              <w:t xml:space="preserve">80% </w:t>
            </w:r>
            <w:r w:rsidRPr="00EB7666">
              <w:rPr>
                <w:rFonts w:eastAsia="Malgun Gothic"/>
                <w:color w:val="000000"/>
                <w:sz w:val="20"/>
                <w:lang w:eastAsia="ko-KR"/>
              </w:rPr>
              <w:t>TR38.901 Low-loss Model</w:t>
            </w:r>
            <w:r>
              <w:rPr>
                <w:rFonts w:eastAsia="Malgun Gothic" w:hint="eastAsia"/>
                <w:color w:val="000000"/>
                <w:sz w:val="20"/>
                <w:lang w:eastAsia="ko-KR"/>
              </w:rPr>
              <w:t xml:space="preserve"> +20% TR38.901 High-loss Model</w:t>
            </w:r>
          </w:p>
        </w:tc>
        <w:tc>
          <w:tcPr>
            <w:tcW w:w="1617" w:type="dxa"/>
            <w:vAlign w:val="center"/>
          </w:tcPr>
          <w:p w14:paraId="201A79B5" w14:textId="77777777" w:rsidR="008E3D32" w:rsidRPr="00EB7666" w:rsidRDefault="008E3D32" w:rsidP="001848A2">
            <w:pPr>
              <w:spacing w:after="0"/>
              <w:jc w:val="center"/>
              <w:rPr>
                <w:rFonts w:eastAsia="Times New Roman"/>
                <w:color w:val="000000"/>
                <w:sz w:val="20"/>
                <w:lang w:eastAsia="ko-KR"/>
              </w:rPr>
            </w:pPr>
            <w:r>
              <w:rPr>
                <w:rFonts w:eastAsia="Malgun Gothic" w:hint="eastAsia"/>
                <w:color w:val="000000"/>
                <w:sz w:val="20"/>
                <w:lang w:eastAsia="ko-KR"/>
              </w:rPr>
              <w:t xml:space="preserve">80% </w:t>
            </w:r>
            <w:r w:rsidRPr="00EB7666">
              <w:rPr>
                <w:rFonts w:eastAsia="Malgun Gothic"/>
                <w:color w:val="000000"/>
                <w:sz w:val="20"/>
                <w:lang w:eastAsia="ko-KR"/>
              </w:rPr>
              <w:t>TR38.901 Low-loss Model</w:t>
            </w:r>
            <w:r>
              <w:rPr>
                <w:rFonts w:eastAsia="Malgun Gothic" w:hint="eastAsia"/>
                <w:color w:val="000000"/>
                <w:sz w:val="20"/>
                <w:lang w:eastAsia="ko-KR"/>
              </w:rPr>
              <w:t xml:space="preserve"> +20% TR38.901 High-loss Model</w:t>
            </w:r>
          </w:p>
        </w:tc>
        <w:tc>
          <w:tcPr>
            <w:tcW w:w="1617" w:type="dxa"/>
            <w:vAlign w:val="center"/>
          </w:tcPr>
          <w:p w14:paraId="32BBCB3A" w14:textId="77777777" w:rsidR="008E3D32" w:rsidRPr="00EB7666" w:rsidRDefault="008E3D32" w:rsidP="001848A2">
            <w:pPr>
              <w:spacing w:after="0"/>
              <w:jc w:val="center"/>
              <w:rPr>
                <w:rFonts w:eastAsia="Malgun Gothic"/>
                <w:color w:val="000000"/>
                <w:sz w:val="20"/>
                <w:lang w:eastAsia="ko-KR"/>
              </w:rPr>
            </w:pPr>
            <w:r>
              <w:rPr>
                <w:rFonts w:eastAsia="Malgun Gothic" w:hint="eastAsia"/>
                <w:color w:val="000000"/>
                <w:sz w:val="20"/>
                <w:lang w:eastAsia="ko-KR"/>
              </w:rPr>
              <w:t>100% TR38.901 Low-loss model</w:t>
            </w:r>
          </w:p>
        </w:tc>
        <w:tc>
          <w:tcPr>
            <w:tcW w:w="1617" w:type="dxa"/>
            <w:vAlign w:val="center"/>
          </w:tcPr>
          <w:p w14:paraId="69704BEE" w14:textId="77777777" w:rsidR="008E3D32" w:rsidRPr="00EB7666" w:rsidRDefault="008E3D32" w:rsidP="001848A2">
            <w:pPr>
              <w:spacing w:after="0"/>
              <w:jc w:val="center"/>
              <w:rPr>
                <w:rFonts w:eastAsia="Malgun Gothic"/>
                <w:color w:val="000000"/>
                <w:sz w:val="20"/>
                <w:lang w:eastAsia="ko-KR"/>
              </w:rPr>
            </w:pPr>
            <w:r>
              <w:rPr>
                <w:rFonts w:eastAsia="Malgun Gothic" w:hint="eastAsia"/>
                <w:color w:val="000000"/>
                <w:sz w:val="20"/>
                <w:lang w:eastAsia="ko-KR"/>
              </w:rPr>
              <w:t xml:space="preserve">100% </w:t>
            </w:r>
            <w:r w:rsidRPr="00EB7666">
              <w:rPr>
                <w:rFonts w:eastAsia="Malgun Gothic"/>
                <w:color w:val="000000"/>
                <w:sz w:val="20"/>
                <w:lang w:eastAsia="ko-KR"/>
              </w:rPr>
              <w:t xml:space="preserve">TR38.901 </w:t>
            </w:r>
            <w:proofErr w:type="gramStart"/>
            <w:r w:rsidRPr="00EB7666">
              <w:rPr>
                <w:rFonts w:eastAsia="Malgun Gothic"/>
                <w:color w:val="000000"/>
                <w:sz w:val="20"/>
                <w:lang w:eastAsia="ko-KR"/>
              </w:rPr>
              <w:t>Low</w:t>
            </w:r>
            <w:r>
              <w:rPr>
                <w:rFonts w:eastAsia="Malgun Gothic" w:hint="eastAsia"/>
                <w:color w:val="000000"/>
                <w:sz w:val="20"/>
                <w:lang w:eastAsia="ko-KR"/>
              </w:rPr>
              <w:t>-l</w:t>
            </w:r>
            <w:r w:rsidRPr="00EB7666">
              <w:rPr>
                <w:rFonts w:eastAsia="Malgun Gothic"/>
                <w:color w:val="000000"/>
                <w:sz w:val="20"/>
                <w:lang w:eastAsia="ko-KR"/>
              </w:rPr>
              <w:t>oss</w:t>
            </w:r>
            <w:proofErr w:type="gramEnd"/>
            <w:r w:rsidRPr="00EB7666">
              <w:rPr>
                <w:rFonts w:eastAsia="Malgun Gothic"/>
                <w:color w:val="000000"/>
                <w:sz w:val="20"/>
                <w:lang w:eastAsia="ko-KR"/>
              </w:rPr>
              <w:t xml:space="preserve"> A Model</w:t>
            </w:r>
          </w:p>
        </w:tc>
      </w:tr>
      <w:tr w:rsidR="008E3D32" w:rsidRPr="00EB7666" w14:paraId="76D3147F" w14:textId="77777777" w:rsidTr="001848A2">
        <w:trPr>
          <w:trHeight w:val="515"/>
        </w:trPr>
        <w:tc>
          <w:tcPr>
            <w:tcW w:w="1495" w:type="dxa"/>
            <w:shd w:val="clear" w:color="000000" w:fill="F2F2F2"/>
            <w:vAlign w:val="center"/>
            <w:hideMark/>
          </w:tcPr>
          <w:p w14:paraId="58D3C4DD"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Mechanic tilt</w:t>
            </w:r>
          </w:p>
        </w:tc>
        <w:tc>
          <w:tcPr>
            <w:tcW w:w="1617" w:type="dxa"/>
            <w:vAlign w:val="center"/>
          </w:tcPr>
          <w:p w14:paraId="4F342AA0" w14:textId="77777777" w:rsidR="008E3D32" w:rsidRPr="00EB7666" w:rsidRDefault="008E3D32" w:rsidP="001848A2">
            <w:pPr>
              <w:spacing w:after="0"/>
              <w:jc w:val="center"/>
              <w:rPr>
                <w:rFonts w:eastAsia="Times New Roman"/>
                <w:color w:val="000000"/>
                <w:sz w:val="20"/>
                <w:lang w:eastAsia="ko-KR"/>
              </w:rPr>
            </w:pPr>
            <w:r w:rsidRPr="00EB7666">
              <w:rPr>
                <w:rFonts w:eastAsia="Malgun Gothic"/>
                <w:color w:val="000000"/>
                <w:sz w:val="20"/>
                <w:lang w:eastAsia="ko-KR"/>
              </w:rPr>
              <w:t>180</w:t>
            </w:r>
            <w:r w:rsidRPr="00EB7666">
              <w:rPr>
                <w:rFonts w:eastAsia="Times New Roman"/>
                <w:color w:val="000000"/>
                <w:sz w:val="20"/>
                <w:lang w:eastAsia="ko-KR"/>
              </w:rPr>
              <w:t>° in GCS (</w:t>
            </w:r>
            <w:r w:rsidRPr="00EB7666">
              <w:rPr>
                <w:rFonts w:eastAsia="Malgun Gothic"/>
                <w:color w:val="000000"/>
                <w:sz w:val="20"/>
                <w:lang w:eastAsia="ko-KR"/>
              </w:rPr>
              <w:t xml:space="preserve">ceiling mount </w:t>
            </w:r>
            <w:r w:rsidRPr="00EB7666">
              <w:rPr>
                <w:rFonts w:eastAsia="Times New Roman"/>
                <w:color w:val="000000"/>
                <w:sz w:val="20"/>
                <w:lang w:eastAsia="ko-KR"/>
              </w:rPr>
              <w:t xml:space="preserve">pointing to </w:t>
            </w:r>
            <w:r w:rsidRPr="00EB7666">
              <w:rPr>
                <w:rFonts w:eastAsia="Malgun Gothic"/>
                <w:color w:val="000000"/>
                <w:sz w:val="20"/>
                <w:lang w:eastAsia="ko-KR"/>
              </w:rPr>
              <w:t>nadir</w:t>
            </w:r>
            <w:r w:rsidRPr="00EB7666">
              <w:rPr>
                <w:rFonts w:eastAsia="Times New Roman"/>
                <w:color w:val="000000"/>
                <w:sz w:val="20"/>
                <w:lang w:eastAsia="ko-KR"/>
              </w:rPr>
              <w:t xml:space="preserve"> direction)</w:t>
            </w:r>
          </w:p>
        </w:tc>
        <w:tc>
          <w:tcPr>
            <w:tcW w:w="1617" w:type="dxa"/>
            <w:vAlign w:val="center"/>
            <w:hideMark/>
          </w:tcPr>
          <w:p w14:paraId="1F541BE3" w14:textId="77777777" w:rsidR="008E3D32" w:rsidRPr="00EB7666" w:rsidRDefault="008E3D32" w:rsidP="001848A2">
            <w:pPr>
              <w:spacing w:after="0"/>
              <w:jc w:val="center"/>
              <w:rPr>
                <w:rFonts w:eastAsia="Malgun Gothic"/>
                <w:color w:val="000000"/>
                <w:sz w:val="20"/>
                <w:lang w:eastAsia="ko-KR"/>
              </w:rPr>
            </w:pPr>
            <w:r w:rsidRPr="00EB7666">
              <w:rPr>
                <w:rFonts w:eastAsia="Times New Roman"/>
                <w:color w:val="000000"/>
                <w:sz w:val="20"/>
                <w:lang w:eastAsia="ko-KR"/>
              </w:rPr>
              <w:t>90° in GCS (pointing to horizontal direction)</w:t>
            </w:r>
          </w:p>
        </w:tc>
        <w:tc>
          <w:tcPr>
            <w:tcW w:w="1617" w:type="dxa"/>
            <w:vAlign w:val="center"/>
          </w:tcPr>
          <w:p w14:paraId="78BE8C2F" w14:textId="77777777" w:rsidR="008E3D32" w:rsidRPr="00EB7666" w:rsidRDefault="008E3D32" w:rsidP="001848A2">
            <w:pPr>
              <w:spacing w:after="0"/>
              <w:jc w:val="center"/>
              <w:rPr>
                <w:rFonts w:eastAsia="Times New Roman"/>
                <w:color w:val="000000"/>
                <w:sz w:val="20"/>
                <w:lang w:eastAsia="ko-KR"/>
              </w:rPr>
            </w:pPr>
            <w:r w:rsidRPr="00EB7666">
              <w:rPr>
                <w:rFonts w:eastAsia="Times New Roman"/>
                <w:color w:val="000000"/>
                <w:sz w:val="20"/>
                <w:lang w:eastAsia="ko-KR"/>
              </w:rPr>
              <w:t>90° in GCS (pointing to horizontal direction)</w:t>
            </w:r>
          </w:p>
        </w:tc>
        <w:tc>
          <w:tcPr>
            <w:tcW w:w="1617" w:type="dxa"/>
            <w:vAlign w:val="center"/>
          </w:tcPr>
          <w:p w14:paraId="4114D42C" w14:textId="77777777" w:rsidR="008E3D32" w:rsidRPr="00EB7666" w:rsidRDefault="008E3D32" w:rsidP="001848A2">
            <w:pPr>
              <w:spacing w:after="0"/>
              <w:jc w:val="center"/>
              <w:rPr>
                <w:rFonts w:eastAsia="Times New Roman"/>
                <w:color w:val="000000"/>
                <w:sz w:val="20"/>
                <w:lang w:eastAsia="ko-KR"/>
              </w:rPr>
            </w:pPr>
            <w:r w:rsidRPr="00EB7666">
              <w:rPr>
                <w:rFonts w:eastAsia="Times New Roman"/>
                <w:color w:val="000000"/>
                <w:sz w:val="20"/>
                <w:lang w:eastAsia="ko-KR"/>
              </w:rPr>
              <w:t>9</w:t>
            </w:r>
            <w:r w:rsidRPr="00EB7666">
              <w:rPr>
                <w:rFonts w:eastAsia="Malgun Gothic"/>
                <w:color w:val="000000"/>
                <w:sz w:val="20"/>
                <w:lang w:eastAsia="ko-KR"/>
              </w:rPr>
              <w:t>5</w:t>
            </w:r>
            <w:r w:rsidRPr="00EB7666">
              <w:rPr>
                <w:rFonts w:eastAsia="Times New Roman"/>
                <w:color w:val="000000"/>
                <w:sz w:val="20"/>
                <w:lang w:eastAsia="ko-KR"/>
              </w:rPr>
              <w:t>° in GCS (pointing to horizontal direction)</w:t>
            </w:r>
          </w:p>
        </w:tc>
        <w:tc>
          <w:tcPr>
            <w:tcW w:w="1617" w:type="dxa"/>
            <w:vAlign w:val="center"/>
          </w:tcPr>
          <w:p w14:paraId="571C6171" w14:textId="77777777" w:rsidR="008E3D32" w:rsidRPr="00EB7666" w:rsidRDefault="008E3D32" w:rsidP="001848A2">
            <w:pPr>
              <w:spacing w:after="0"/>
              <w:jc w:val="center"/>
              <w:rPr>
                <w:rFonts w:eastAsia="Times New Roman"/>
                <w:color w:val="000000"/>
                <w:sz w:val="20"/>
                <w:lang w:eastAsia="ko-KR"/>
              </w:rPr>
            </w:pPr>
            <w:r w:rsidRPr="00EB7666">
              <w:rPr>
                <w:rFonts w:eastAsia="Times New Roman"/>
                <w:color w:val="000000"/>
                <w:sz w:val="20"/>
                <w:lang w:eastAsia="ko-KR"/>
              </w:rPr>
              <w:t>9</w:t>
            </w:r>
            <w:r w:rsidRPr="00EB7666">
              <w:rPr>
                <w:rFonts w:eastAsia="Malgun Gothic"/>
                <w:color w:val="000000"/>
                <w:sz w:val="20"/>
                <w:lang w:eastAsia="ko-KR"/>
              </w:rPr>
              <w:t>5</w:t>
            </w:r>
            <w:r w:rsidRPr="00EB7666">
              <w:rPr>
                <w:rFonts w:eastAsia="Times New Roman"/>
                <w:color w:val="000000"/>
                <w:sz w:val="20"/>
                <w:lang w:eastAsia="ko-KR"/>
              </w:rPr>
              <w:t>° in GCS (pointing to horizontal direction)</w:t>
            </w:r>
          </w:p>
        </w:tc>
      </w:tr>
      <w:tr w:rsidR="008E3D32" w:rsidRPr="00EB7666" w14:paraId="23680006" w14:textId="77777777" w:rsidTr="001848A2">
        <w:trPr>
          <w:trHeight w:val="330"/>
        </w:trPr>
        <w:tc>
          <w:tcPr>
            <w:tcW w:w="1495" w:type="dxa"/>
            <w:shd w:val="clear" w:color="000000" w:fill="F2F2F2"/>
            <w:vAlign w:val="center"/>
            <w:hideMark/>
          </w:tcPr>
          <w:p w14:paraId="1AC65449"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Electronic tilt</w:t>
            </w:r>
          </w:p>
        </w:tc>
        <w:tc>
          <w:tcPr>
            <w:tcW w:w="1617" w:type="dxa"/>
            <w:vAlign w:val="center"/>
          </w:tcPr>
          <w:p w14:paraId="459C29A5"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None</w:t>
            </w:r>
          </w:p>
        </w:tc>
        <w:tc>
          <w:tcPr>
            <w:tcW w:w="1617" w:type="dxa"/>
            <w:vAlign w:val="center"/>
            <w:hideMark/>
          </w:tcPr>
          <w:p w14:paraId="12F67077" w14:textId="77777777" w:rsidR="008E3D32" w:rsidRPr="00EB7666" w:rsidRDefault="008E3D32" w:rsidP="001848A2">
            <w:pPr>
              <w:spacing w:after="0"/>
              <w:jc w:val="center"/>
              <w:rPr>
                <w:rFonts w:eastAsia="Malgun Gothic"/>
                <w:color w:val="000000"/>
                <w:sz w:val="20"/>
                <w:lang w:eastAsia="ko-KR"/>
              </w:rPr>
            </w:pPr>
            <w:r w:rsidRPr="00EB7666">
              <w:rPr>
                <w:rFonts w:eastAsia="Times New Roman"/>
                <w:color w:val="000000"/>
                <w:sz w:val="20"/>
                <w:lang w:eastAsia="ko-KR"/>
              </w:rPr>
              <w:t>10</w:t>
            </w:r>
            <w:r w:rsidRPr="00EB7666">
              <w:rPr>
                <w:rFonts w:eastAsia="Malgun Gothic"/>
                <w:color w:val="000000"/>
                <w:sz w:val="20"/>
                <w:lang w:eastAsia="ko-KR"/>
              </w:rPr>
              <w:t>2</w:t>
            </w:r>
            <w:r w:rsidRPr="00EB7666">
              <w:rPr>
                <w:rFonts w:eastAsia="Times New Roman"/>
                <w:color w:val="000000"/>
                <w:sz w:val="20"/>
                <w:lang w:eastAsia="ko-KR"/>
              </w:rPr>
              <w:t>°</w:t>
            </w:r>
          </w:p>
        </w:tc>
        <w:tc>
          <w:tcPr>
            <w:tcW w:w="1617" w:type="dxa"/>
            <w:vAlign w:val="center"/>
          </w:tcPr>
          <w:p w14:paraId="134550B0" w14:textId="77777777" w:rsidR="008E3D32" w:rsidRPr="00EB7666" w:rsidRDefault="008E3D32" w:rsidP="001848A2">
            <w:pPr>
              <w:spacing w:after="0"/>
              <w:jc w:val="center"/>
              <w:rPr>
                <w:rFonts w:eastAsia="Times New Roman"/>
                <w:color w:val="000000"/>
                <w:sz w:val="20"/>
                <w:lang w:eastAsia="ko-KR"/>
              </w:rPr>
            </w:pPr>
            <w:r w:rsidRPr="00EB7666">
              <w:rPr>
                <w:rFonts w:eastAsia="Times New Roman"/>
                <w:color w:val="000000"/>
                <w:sz w:val="20"/>
                <w:lang w:eastAsia="ko-KR"/>
              </w:rPr>
              <w:t>10</w:t>
            </w:r>
            <w:r w:rsidRPr="00EB7666">
              <w:rPr>
                <w:rFonts w:eastAsia="Malgun Gothic"/>
                <w:color w:val="000000"/>
                <w:sz w:val="20"/>
                <w:lang w:eastAsia="ko-KR"/>
              </w:rPr>
              <w:t>2</w:t>
            </w:r>
            <w:r w:rsidRPr="00EB7666">
              <w:rPr>
                <w:rFonts w:eastAsia="Times New Roman"/>
                <w:color w:val="000000"/>
                <w:sz w:val="20"/>
                <w:lang w:eastAsia="ko-KR"/>
              </w:rPr>
              <w:t>°</w:t>
            </w:r>
          </w:p>
        </w:tc>
        <w:tc>
          <w:tcPr>
            <w:tcW w:w="1617" w:type="dxa"/>
            <w:vAlign w:val="center"/>
          </w:tcPr>
          <w:p w14:paraId="6535200A"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None</w:t>
            </w:r>
          </w:p>
        </w:tc>
        <w:tc>
          <w:tcPr>
            <w:tcW w:w="1617" w:type="dxa"/>
            <w:vAlign w:val="center"/>
          </w:tcPr>
          <w:p w14:paraId="421B1100" w14:textId="77777777" w:rsidR="008E3D32" w:rsidRPr="00EB7666" w:rsidRDefault="008E3D32" w:rsidP="001848A2">
            <w:pPr>
              <w:spacing w:after="0"/>
              <w:jc w:val="center"/>
              <w:rPr>
                <w:rFonts w:eastAsia="Times New Roman"/>
                <w:color w:val="000000"/>
                <w:sz w:val="20"/>
                <w:lang w:eastAsia="ko-KR"/>
              </w:rPr>
            </w:pPr>
            <w:r w:rsidRPr="00EB7666">
              <w:rPr>
                <w:rFonts w:eastAsia="Malgun Gothic"/>
                <w:color w:val="000000"/>
                <w:sz w:val="20"/>
                <w:lang w:eastAsia="ko-KR"/>
              </w:rPr>
              <w:t>None</w:t>
            </w:r>
          </w:p>
        </w:tc>
      </w:tr>
      <w:tr w:rsidR="008E3D32" w:rsidRPr="00EB7666" w14:paraId="07857DEA" w14:textId="77777777" w:rsidTr="001848A2">
        <w:trPr>
          <w:trHeight w:val="233"/>
        </w:trPr>
        <w:tc>
          <w:tcPr>
            <w:tcW w:w="1495" w:type="dxa"/>
            <w:shd w:val="clear" w:color="000000" w:fill="F2F2F2"/>
            <w:vAlign w:val="center"/>
            <w:hideMark/>
          </w:tcPr>
          <w:p w14:paraId="67D5A38B"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Handover margin (dB)</w:t>
            </w:r>
          </w:p>
        </w:tc>
        <w:tc>
          <w:tcPr>
            <w:tcW w:w="1617" w:type="dxa"/>
            <w:vAlign w:val="center"/>
          </w:tcPr>
          <w:p w14:paraId="09F002A3"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 xml:space="preserve">1 </w:t>
            </w:r>
            <w:r w:rsidRPr="00EB7666">
              <w:rPr>
                <w:rFonts w:eastAsia="Times New Roman"/>
                <w:sz w:val="20"/>
                <w:lang w:eastAsia="ko-KR"/>
              </w:rPr>
              <w:t>dB</w:t>
            </w:r>
          </w:p>
        </w:tc>
        <w:tc>
          <w:tcPr>
            <w:tcW w:w="1617" w:type="dxa"/>
            <w:vAlign w:val="center"/>
            <w:hideMark/>
          </w:tcPr>
          <w:p w14:paraId="57A1D359"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 xml:space="preserve">1 </w:t>
            </w:r>
            <w:r w:rsidRPr="00EB7666">
              <w:rPr>
                <w:rFonts w:eastAsia="Times New Roman"/>
                <w:sz w:val="20"/>
                <w:lang w:eastAsia="ko-KR"/>
              </w:rPr>
              <w:t>dB</w:t>
            </w:r>
          </w:p>
        </w:tc>
        <w:tc>
          <w:tcPr>
            <w:tcW w:w="1617" w:type="dxa"/>
            <w:vAlign w:val="center"/>
          </w:tcPr>
          <w:p w14:paraId="7635D6A5"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 xml:space="preserve">1 </w:t>
            </w:r>
            <w:r w:rsidRPr="00EB7666">
              <w:rPr>
                <w:rFonts w:eastAsia="Times New Roman"/>
                <w:sz w:val="20"/>
                <w:lang w:eastAsia="ko-KR"/>
              </w:rPr>
              <w:t>dB</w:t>
            </w:r>
          </w:p>
        </w:tc>
        <w:tc>
          <w:tcPr>
            <w:tcW w:w="1617" w:type="dxa"/>
            <w:vAlign w:val="center"/>
          </w:tcPr>
          <w:p w14:paraId="0A786591"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 xml:space="preserve">1 </w:t>
            </w:r>
            <w:r w:rsidRPr="00EB7666">
              <w:rPr>
                <w:rFonts w:eastAsia="Times New Roman"/>
                <w:sz w:val="20"/>
                <w:lang w:eastAsia="ko-KR"/>
              </w:rPr>
              <w:t>dB</w:t>
            </w:r>
          </w:p>
        </w:tc>
        <w:tc>
          <w:tcPr>
            <w:tcW w:w="1617" w:type="dxa"/>
            <w:vAlign w:val="center"/>
          </w:tcPr>
          <w:p w14:paraId="47DD1543"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 xml:space="preserve">1 </w:t>
            </w:r>
            <w:r w:rsidRPr="00EB7666">
              <w:rPr>
                <w:rFonts w:eastAsia="Times New Roman"/>
                <w:sz w:val="20"/>
                <w:lang w:eastAsia="ko-KR"/>
              </w:rPr>
              <w:t>dB</w:t>
            </w:r>
          </w:p>
        </w:tc>
      </w:tr>
      <w:tr w:rsidR="008E3D32" w:rsidRPr="00EB7666" w14:paraId="0C999A6C" w14:textId="77777777" w:rsidTr="001848A2">
        <w:trPr>
          <w:trHeight w:val="283"/>
        </w:trPr>
        <w:tc>
          <w:tcPr>
            <w:tcW w:w="1495" w:type="dxa"/>
            <w:shd w:val="clear" w:color="000000" w:fill="F2F2F2"/>
            <w:vAlign w:val="center"/>
            <w:hideMark/>
          </w:tcPr>
          <w:p w14:paraId="273C33EE"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UE attachment</w:t>
            </w:r>
          </w:p>
        </w:tc>
        <w:tc>
          <w:tcPr>
            <w:tcW w:w="1617" w:type="dxa"/>
            <w:vAlign w:val="center"/>
          </w:tcPr>
          <w:p w14:paraId="4BA0F499"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Based on RSRP</w:t>
            </w:r>
            <w:r w:rsidRPr="00EB7666">
              <w:rPr>
                <w:rFonts w:eastAsia="Malgun Gothic"/>
                <w:sz w:val="20"/>
                <w:lang w:eastAsia="ko-KR"/>
              </w:rPr>
              <w:t xml:space="preserve"> (of port 0)</w:t>
            </w:r>
          </w:p>
        </w:tc>
        <w:tc>
          <w:tcPr>
            <w:tcW w:w="1617" w:type="dxa"/>
            <w:vAlign w:val="center"/>
            <w:hideMark/>
          </w:tcPr>
          <w:p w14:paraId="78D461D4" w14:textId="77777777" w:rsidR="008E3D32" w:rsidRPr="00EB7666" w:rsidRDefault="008E3D32" w:rsidP="001848A2">
            <w:pPr>
              <w:spacing w:after="0"/>
              <w:jc w:val="center"/>
              <w:rPr>
                <w:rFonts w:eastAsia="Malgun Gothic"/>
                <w:sz w:val="20"/>
                <w:lang w:eastAsia="ko-KR"/>
              </w:rPr>
            </w:pPr>
            <w:r w:rsidRPr="00EB7666">
              <w:rPr>
                <w:rFonts w:eastAsia="Times New Roman"/>
                <w:sz w:val="20"/>
                <w:lang w:eastAsia="ko-KR"/>
              </w:rPr>
              <w:t>Based on RSRP</w:t>
            </w:r>
            <w:r w:rsidRPr="00EB7666">
              <w:rPr>
                <w:rFonts w:eastAsia="Malgun Gothic"/>
                <w:sz w:val="20"/>
                <w:lang w:eastAsia="ko-KR"/>
              </w:rPr>
              <w:t xml:space="preserve"> (of port 0)</w:t>
            </w:r>
          </w:p>
        </w:tc>
        <w:tc>
          <w:tcPr>
            <w:tcW w:w="1617" w:type="dxa"/>
            <w:vAlign w:val="center"/>
          </w:tcPr>
          <w:p w14:paraId="06B9F077"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Based on RSRP</w:t>
            </w:r>
            <w:r w:rsidRPr="00EB7666">
              <w:rPr>
                <w:rFonts w:eastAsia="Malgun Gothic"/>
                <w:sz w:val="20"/>
                <w:lang w:eastAsia="ko-KR"/>
              </w:rPr>
              <w:t xml:space="preserve"> (of port 0)</w:t>
            </w:r>
          </w:p>
        </w:tc>
        <w:tc>
          <w:tcPr>
            <w:tcW w:w="1617" w:type="dxa"/>
            <w:vAlign w:val="center"/>
          </w:tcPr>
          <w:p w14:paraId="264AAED1"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Based on RSRP</w:t>
            </w:r>
            <w:r w:rsidRPr="00EB7666">
              <w:rPr>
                <w:rFonts w:eastAsia="Malgun Gothic"/>
                <w:sz w:val="20"/>
                <w:lang w:eastAsia="ko-KR"/>
              </w:rPr>
              <w:t xml:space="preserve"> (of port 0)</w:t>
            </w:r>
          </w:p>
        </w:tc>
        <w:tc>
          <w:tcPr>
            <w:tcW w:w="1617" w:type="dxa"/>
            <w:vAlign w:val="center"/>
          </w:tcPr>
          <w:p w14:paraId="1A215A80"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Based on RSRP</w:t>
            </w:r>
            <w:r w:rsidRPr="00EB7666">
              <w:rPr>
                <w:rFonts w:eastAsia="Malgun Gothic"/>
                <w:sz w:val="20"/>
                <w:lang w:eastAsia="ko-KR"/>
              </w:rPr>
              <w:t xml:space="preserve"> (of port 0)</w:t>
            </w:r>
          </w:p>
        </w:tc>
      </w:tr>
      <w:tr w:rsidR="008E3D32" w:rsidRPr="00EB7666" w14:paraId="0F64B5E0" w14:textId="77777777" w:rsidTr="001848A2">
        <w:trPr>
          <w:trHeight w:val="370"/>
        </w:trPr>
        <w:tc>
          <w:tcPr>
            <w:tcW w:w="1495" w:type="dxa"/>
            <w:shd w:val="clear" w:color="000000" w:fill="F2F2F2"/>
            <w:vAlign w:val="center"/>
            <w:hideMark/>
          </w:tcPr>
          <w:p w14:paraId="7BC5E45E"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Wrapping around method</w:t>
            </w:r>
          </w:p>
        </w:tc>
        <w:tc>
          <w:tcPr>
            <w:tcW w:w="1617" w:type="dxa"/>
            <w:vAlign w:val="center"/>
          </w:tcPr>
          <w:p w14:paraId="71D6E0C2" w14:textId="77777777" w:rsidR="008E3D32" w:rsidRPr="00EB7666" w:rsidRDefault="008E3D32" w:rsidP="001848A2">
            <w:pPr>
              <w:spacing w:after="0"/>
              <w:jc w:val="center"/>
              <w:rPr>
                <w:rFonts w:eastAsia="Malgun Gothic"/>
                <w:color w:val="000000"/>
                <w:sz w:val="20"/>
                <w:lang w:eastAsia="ko-KR"/>
              </w:rPr>
            </w:pPr>
            <w:r w:rsidRPr="00EB7666">
              <w:rPr>
                <w:rFonts w:eastAsia="Malgun Gothic"/>
                <w:color w:val="000000"/>
                <w:sz w:val="20"/>
                <w:lang w:eastAsia="ko-KR"/>
              </w:rPr>
              <w:t>No Wrapping</w:t>
            </w:r>
          </w:p>
        </w:tc>
        <w:tc>
          <w:tcPr>
            <w:tcW w:w="1617" w:type="dxa"/>
            <w:vAlign w:val="center"/>
            <w:hideMark/>
          </w:tcPr>
          <w:p w14:paraId="5B7960FF" w14:textId="77777777" w:rsidR="008E3D32" w:rsidRPr="00EB7666" w:rsidRDefault="008E3D32" w:rsidP="001848A2">
            <w:pPr>
              <w:spacing w:after="0"/>
              <w:jc w:val="center"/>
              <w:rPr>
                <w:rFonts w:eastAsia="Malgun Gothic"/>
                <w:color w:val="000000"/>
                <w:sz w:val="20"/>
                <w:lang w:eastAsia="ko-KR"/>
              </w:rPr>
            </w:pPr>
            <w:r w:rsidRPr="00EB7666">
              <w:rPr>
                <w:rFonts w:eastAsia="Times New Roman"/>
                <w:color w:val="000000"/>
                <w:sz w:val="20"/>
                <w:lang w:eastAsia="ko-KR"/>
              </w:rPr>
              <w:t xml:space="preserve">Geographical </w:t>
            </w:r>
            <w:proofErr w:type="gramStart"/>
            <w:r w:rsidRPr="00EB7666">
              <w:rPr>
                <w:rFonts w:eastAsia="Times New Roman"/>
                <w:color w:val="000000"/>
                <w:sz w:val="20"/>
                <w:lang w:eastAsia="ko-KR"/>
              </w:rPr>
              <w:t>distance based</w:t>
            </w:r>
            <w:proofErr w:type="gramEnd"/>
            <w:r w:rsidRPr="00EB7666">
              <w:rPr>
                <w:rFonts w:eastAsia="Times New Roman"/>
                <w:color w:val="000000"/>
                <w:sz w:val="20"/>
                <w:lang w:eastAsia="ko-KR"/>
              </w:rPr>
              <w:t xml:space="preserve"> wrapping</w:t>
            </w:r>
          </w:p>
        </w:tc>
        <w:tc>
          <w:tcPr>
            <w:tcW w:w="1617" w:type="dxa"/>
            <w:vAlign w:val="center"/>
          </w:tcPr>
          <w:p w14:paraId="5A8AED7A" w14:textId="77777777" w:rsidR="008E3D32" w:rsidRPr="00EB7666" w:rsidRDefault="008E3D32" w:rsidP="001848A2">
            <w:pPr>
              <w:spacing w:after="0"/>
              <w:jc w:val="center"/>
              <w:rPr>
                <w:rFonts w:eastAsia="Times New Roman"/>
                <w:color w:val="000000"/>
                <w:sz w:val="20"/>
                <w:lang w:eastAsia="ko-KR"/>
              </w:rPr>
            </w:pPr>
            <w:r w:rsidRPr="00EB7666">
              <w:rPr>
                <w:rFonts w:eastAsia="Times New Roman"/>
                <w:color w:val="000000"/>
                <w:sz w:val="20"/>
                <w:lang w:eastAsia="ko-KR"/>
              </w:rPr>
              <w:t xml:space="preserve">Geographical </w:t>
            </w:r>
            <w:proofErr w:type="gramStart"/>
            <w:r w:rsidRPr="00EB7666">
              <w:rPr>
                <w:rFonts w:eastAsia="Times New Roman"/>
                <w:color w:val="000000"/>
                <w:sz w:val="20"/>
                <w:lang w:eastAsia="ko-KR"/>
              </w:rPr>
              <w:t>distance based</w:t>
            </w:r>
            <w:proofErr w:type="gramEnd"/>
            <w:r w:rsidRPr="00EB7666">
              <w:rPr>
                <w:rFonts w:eastAsia="Times New Roman"/>
                <w:color w:val="000000"/>
                <w:sz w:val="20"/>
                <w:lang w:eastAsia="ko-KR"/>
              </w:rPr>
              <w:t xml:space="preserve"> wrapping</w:t>
            </w:r>
          </w:p>
        </w:tc>
        <w:tc>
          <w:tcPr>
            <w:tcW w:w="1617" w:type="dxa"/>
            <w:vAlign w:val="center"/>
          </w:tcPr>
          <w:p w14:paraId="1EC54F2B" w14:textId="77777777" w:rsidR="008E3D32" w:rsidRPr="00EB7666" w:rsidRDefault="008E3D32" w:rsidP="001848A2">
            <w:pPr>
              <w:spacing w:after="0"/>
              <w:jc w:val="center"/>
              <w:rPr>
                <w:rFonts w:eastAsia="Times New Roman"/>
                <w:color w:val="000000"/>
                <w:sz w:val="20"/>
                <w:lang w:eastAsia="ko-KR"/>
              </w:rPr>
            </w:pPr>
            <w:r w:rsidRPr="00EB7666">
              <w:rPr>
                <w:rFonts w:eastAsia="Times New Roman"/>
                <w:color w:val="000000"/>
                <w:sz w:val="20"/>
                <w:lang w:eastAsia="ko-KR"/>
              </w:rPr>
              <w:t xml:space="preserve">Geographical </w:t>
            </w:r>
            <w:proofErr w:type="gramStart"/>
            <w:r w:rsidRPr="00EB7666">
              <w:rPr>
                <w:rFonts w:eastAsia="Times New Roman"/>
                <w:color w:val="000000"/>
                <w:sz w:val="20"/>
                <w:lang w:eastAsia="ko-KR"/>
              </w:rPr>
              <w:t>distance based</w:t>
            </w:r>
            <w:proofErr w:type="gramEnd"/>
            <w:r w:rsidRPr="00EB7666">
              <w:rPr>
                <w:rFonts w:eastAsia="Times New Roman"/>
                <w:color w:val="000000"/>
                <w:sz w:val="20"/>
                <w:lang w:eastAsia="ko-KR"/>
              </w:rPr>
              <w:t xml:space="preserve"> wrapping</w:t>
            </w:r>
          </w:p>
        </w:tc>
        <w:tc>
          <w:tcPr>
            <w:tcW w:w="1617" w:type="dxa"/>
            <w:vAlign w:val="center"/>
          </w:tcPr>
          <w:p w14:paraId="127AE30A" w14:textId="77777777" w:rsidR="008E3D32" w:rsidRPr="00EB7666" w:rsidRDefault="008E3D32" w:rsidP="001848A2">
            <w:pPr>
              <w:spacing w:after="0"/>
              <w:jc w:val="center"/>
              <w:rPr>
                <w:rFonts w:eastAsia="Times New Roman"/>
                <w:color w:val="000000"/>
                <w:sz w:val="20"/>
                <w:lang w:eastAsia="ko-KR"/>
              </w:rPr>
            </w:pPr>
            <w:r w:rsidRPr="00EB7666">
              <w:rPr>
                <w:rFonts w:eastAsia="Times New Roman"/>
                <w:color w:val="000000"/>
                <w:sz w:val="20"/>
                <w:lang w:eastAsia="ko-KR"/>
              </w:rPr>
              <w:t xml:space="preserve">Geographical </w:t>
            </w:r>
            <w:proofErr w:type="gramStart"/>
            <w:r w:rsidRPr="00EB7666">
              <w:rPr>
                <w:rFonts w:eastAsia="Times New Roman"/>
                <w:color w:val="000000"/>
                <w:sz w:val="20"/>
                <w:lang w:eastAsia="ko-KR"/>
              </w:rPr>
              <w:t>distance based</w:t>
            </w:r>
            <w:proofErr w:type="gramEnd"/>
            <w:r w:rsidRPr="00EB7666">
              <w:rPr>
                <w:rFonts w:eastAsia="Times New Roman"/>
                <w:color w:val="000000"/>
                <w:sz w:val="20"/>
                <w:lang w:eastAsia="ko-KR"/>
              </w:rPr>
              <w:t xml:space="preserve"> wrapping</w:t>
            </w:r>
          </w:p>
        </w:tc>
      </w:tr>
      <w:tr w:rsidR="008E3D32" w:rsidRPr="00EB7666" w14:paraId="404DD2A1" w14:textId="77777777" w:rsidTr="001848A2">
        <w:trPr>
          <w:trHeight w:val="41"/>
        </w:trPr>
        <w:tc>
          <w:tcPr>
            <w:tcW w:w="1495" w:type="dxa"/>
            <w:shd w:val="clear" w:color="000000" w:fill="F2F2F2"/>
            <w:vAlign w:val="center"/>
            <w:hideMark/>
          </w:tcPr>
          <w:p w14:paraId="25A2118B" w14:textId="77777777" w:rsidR="008E3D32" w:rsidRPr="00EB7666" w:rsidRDefault="008E3D32" w:rsidP="001848A2">
            <w:pPr>
              <w:spacing w:after="0"/>
              <w:jc w:val="center"/>
              <w:rPr>
                <w:rFonts w:eastAsia="Times New Roman"/>
                <w:sz w:val="20"/>
                <w:lang w:eastAsia="ko-KR"/>
              </w:rPr>
            </w:pPr>
            <w:r w:rsidRPr="00EB7666">
              <w:rPr>
                <w:rFonts w:eastAsia="Times New Roman"/>
                <w:sz w:val="20"/>
                <w:lang w:eastAsia="ko-KR"/>
              </w:rPr>
              <w:t>Multi-TRP operation, e.g., ideal or non-ideal backhaul/sync</w:t>
            </w:r>
          </w:p>
        </w:tc>
        <w:tc>
          <w:tcPr>
            <w:tcW w:w="1617" w:type="dxa"/>
            <w:vAlign w:val="center"/>
          </w:tcPr>
          <w:p w14:paraId="5587B9B1"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Company report</w:t>
            </w:r>
          </w:p>
        </w:tc>
        <w:tc>
          <w:tcPr>
            <w:tcW w:w="1617" w:type="dxa"/>
            <w:vAlign w:val="center"/>
            <w:hideMark/>
          </w:tcPr>
          <w:p w14:paraId="52EB9DFB"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Company report</w:t>
            </w:r>
          </w:p>
        </w:tc>
        <w:tc>
          <w:tcPr>
            <w:tcW w:w="1617" w:type="dxa"/>
            <w:vAlign w:val="center"/>
          </w:tcPr>
          <w:p w14:paraId="3418887E"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Company report</w:t>
            </w:r>
          </w:p>
        </w:tc>
        <w:tc>
          <w:tcPr>
            <w:tcW w:w="1617" w:type="dxa"/>
            <w:vAlign w:val="center"/>
          </w:tcPr>
          <w:p w14:paraId="2C39093D"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Company report</w:t>
            </w:r>
          </w:p>
        </w:tc>
        <w:tc>
          <w:tcPr>
            <w:tcW w:w="1617" w:type="dxa"/>
            <w:vAlign w:val="center"/>
          </w:tcPr>
          <w:p w14:paraId="23243D3B" w14:textId="77777777" w:rsidR="008E3D32" w:rsidRPr="00EB7666" w:rsidRDefault="008E3D32" w:rsidP="001848A2">
            <w:pPr>
              <w:spacing w:after="0"/>
              <w:jc w:val="center"/>
              <w:rPr>
                <w:rFonts w:eastAsia="Malgun Gothic"/>
                <w:sz w:val="20"/>
                <w:lang w:eastAsia="ko-KR"/>
              </w:rPr>
            </w:pPr>
            <w:r w:rsidRPr="00EB7666">
              <w:rPr>
                <w:rFonts w:eastAsia="Malgun Gothic"/>
                <w:sz w:val="20"/>
                <w:lang w:eastAsia="ko-KR"/>
              </w:rPr>
              <w:t>Company report</w:t>
            </w:r>
          </w:p>
        </w:tc>
      </w:tr>
    </w:tbl>
    <w:p w14:paraId="78799F20" w14:textId="3F7D1917" w:rsidR="00F71D9A" w:rsidRDefault="00F71D9A" w:rsidP="008E3D32">
      <w:pPr>
        <w:overflowPunct/>
        <w:autoSpaceDE/>
        <w:autoSpaceDN/>
        <w:adjustRightInd/>
        <w:ind w:left="1560" w:hanging="1560"/>
        <w:jc w:val="center"/>
        <w:textAlignment w:val="auto"/>
        <w:rPr>
          <w:rFonts w:eastAsiaTheme="minorEastAsia"/>
          <w:b/>
          <w:bCs/>
          <w:lang w:val="en-US" w:eastAsia="ko-KR"/>
        </w:rPr>
      </w:pPr>
    </w:p>
    <w:p w14:paraId="6BA64789" w14:textId="77777777" w:rsidR="006017A6" w:rsidRPr="00825D4C" w:rsidRDefault="006017A6" w:rsidP="006017A6">
      <w:pPr>
        <w:rPr>
          <w:rFonts w:eastAsia="Batang"/>
          <w:sz w:val="20"/>
          <w:lang w:eastAsia="ko-KR"/>
        </w:rPr>
      </w:pPr>
      <w:r w:rsidRPr="00943D21">
        <w:rPr>
          <w:rFonts w:eastAsia="Batang"/>
          <w:b/>
          <w:bCs/>
          <w:sz w:val="20"/>
          <w:u w:val="single"/>
          <w:lang w:eastAsia="ko-KR"/>
        </w:rPr>
        <w:t xml:space="preserve">Proposal </w:t>
      </w:r>
      <w:r w:rsidRPr="00943D21">
        <w:rPr>
          <w:rFonts w:eastAsia="Batang" w:hint="eastAsia"/>
          <w:b/>
          <w:bCs/>
          <w:sz w:val="20"/>
          <w:u w:val="single"/>
          <w:lang w:eastAsia="ko-KR"/>
        </w:rPr>
        <w:t>3</w:t>
      </w:r>
      <w:r w:rsidRPr="001648F4">
        <w:rPr>
          <w:rFonts w:eastAsia="Batang"/>
          <w:sz w:val="20"/>
          <w:lang w:eastAsia="ko-KR"/>
        </w:rPr>
        <w:t>:</w:t>
      </w:r>
      <w:r>
        <w:rPr>
          <w:rFonts w:eastAsia="Batang" w:hint="eastAsia"/>
          <w:sz w:val="20"/>
          <w:lang w:eastAsia="ko-KR"/>
        </w:rPr>
        <w:t xml:space="preserve"> </w:t>
      </w:r>
      <w:r w:rsidRPr="00943D21">
        <w:rPr>
          <w:rFonts w:eastAsia="Batang" w:hint="eastAsia"/>
          <w:i/>
          <w:iCs/>
          <w:sz w:val="20"/>
          <w:lang w:eastAsia="ko-KR"/>
        </w:rPr>
        <w:t xml:space="preserve">Support a </w:t>
      </w:r>
      <w:r w:rsidRPr="00943D21">
        <w:rPr>
          <w:rFonts w:eastAsia="Batang"/>
          <w:i/>
          <w:iCs/>
          <w:sz w:val="20"/>
          <w:lang w:eastAsia="ko-KR"/>
        </w:rPr>
        <w:t>common link level assumption parameter</w:t>
      </w:r>
      <w:r w:rsidRPr="00943D21">
        <w:rPr>
          <w:rFonts w:eastAsia="Batang" w:hint="eastAsia"/>
          <w:i/>
          <w:iCs/>
          <w:sz w:val="20"/>
          <w:lang w:eastAsia="ko-KR"/>
        </w:rPr>
        <w:t xml:space="preserve"> that can be used for link level evaluation assumptions for various topics. For each topic, adjust and update the common link level assumption parameters as needed.</w:t>
      </w:r>
    </w:p>
    <w:p w14:paraId="651349D4" w14:textId="77777777" w:rsidR="006017A6" w:rsidRPr="005B2F1A" w:rsidRDefault="006017A6" w:rsidP="006017A6">
      <w:pPr>
        <w:overflowPunct/>
        <w:autoSpaceDE/>
        <w:autoSpaceDN/>
        <w:adjustRightInd/>
        <w:ind w:left="1560" w:hanging="1560"/>
        <w:jc w:val="center"/>
        <w:textAlignment w:val="auto"/>
        <w:rPr>
          <w:rStyle w:val="Strong"/>
        </w:rPr>
      </w:pPr>
      <w:r w:rsidRPr="005B2F1A">
        <w:rPr>
          <w:rStyle w:val="Strong"/>
        </w:rPr>
        <w:t xml:space="preserve">Table </w:t>
      </w:r>
      <w:r w:rsidRPr="005B2F1A">
        <w:rPr>
          <w:rStyle w:val="Strong"/>
        </w:rPr>
        <w:fldChar w:fldCharType="begin"/>
      </w:r>
      <w:r w:rsidRPr="005B2F1A">
        <w:rPr>
          <w:rStyle w:val="Strong"/>
        </w:rPr>
        <w:instrText xml:space="preserve"> SEQ Table \* ARABIC </w:instrText>
      </w:r>
      <w:r w:rsidRPr="005B2F1A">
        <w:rPr>
          <w:rStyle w:val="Strong"/>
        </w:rPr>
        <w:fldChar w:fldCharType="separate"/>
      </w:r>
      <w:r w:rsidRPr="005B2F1A">
        <w:rPr>
          <w:rStyle w:val="Strong"/>
        </w:rPr>
        <w:t>3</w:t>
      </w:r>
      <w:r w:rsidRPr="005B2F1A">
        <w:rPr>
          <w:rStyle w:val="Strong"/>
        </w:rPr>
        <w:fldChar w:fldCharType="end"/>
      </w:r>
      <w:r w:rsidRPr="005B2F1A">
        <w:rPr>
          <w:rStyle w:val="Strong"/>
        </w:rPr>
        <w:t>. Common Link Level Assumption Parameters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01"/>
        <w:gridCol w:w="6560"/>
      </w:tblGrid>
      <w:tr w:rsidR="006017A6" w:rsidRPr="008D6CA6" w14:paraId="5383939E" w14:textId="77777777" w:rsidTr="00A82CF7">
        <w:trPr>
          <w:trHeight w:val="170"/>
          <w:jc w:val="center"/>
        </w:trPr>
        <w:tc>
          <w:tcPr>
            <w:tcW w:w="3101" w:type="dxa"/>
            <w:shd w:val="clear" w:color="auto" w:fill="D9D9D9"/>
            <w:tcMar>
              <w:top w:w="11" w:type="dxa"/>
              <w:left w:w="46" w:type="dxa"/>
              <w:bottom w:w="0" w:type="dxa"/>
              <w:right w:w="46" w:type="dxa"/>
            </w:tcMar>
            <w:vAlign w:val="center"/>
            <w:hideMark/>
          </w:tcPr>
          <w:p w14:paraId="30043BFC" w14:textId="77777777" w:rsidR="006017A6" w:rsidRPr="008D6CA6" w:rsidRDefault="006017A6" w:rsidP="00A82CF7">
            <w:pPr>
              <w:pStyle w:val="TAH"/>
              <w:rPr>
                <w:rFonts w:ascii="Times New Roman" w:hAnsi="Times New Roman"/>
                <w:sz w:val="20"/>
                <w:lang w:val="en-US" w:eastAsia="ja-JP"/>
              </w:rPr>
            </w:pPr>
            <w:r w:rsidRPr="008D6CA6">
              <w:rPr>
                <w:rFonts w:ascii="Times New Roman" w:hAnsi="Times New Roman"/>
                <w:sz w:val="20"/>
                <w:lang w:val="en-US" w:eastAsia="ja-JP"/>
              </w:rPr>
              <w:lastRenderedPageBreak/>
              <w:t>Assumptions</w:t>
            </w:r>
          </w:p>
        </w:tc>
        <w:tc>
          <w:tcPr>
            <w:tcW w:w="6560" w:type="dxa"/>
            <w:shd w:val="clear" w:color="auto" w:fill="D9D9D9"/>
            <w:tcMar>
              <w:top w:w="11" w:type="dxa"/>
              <w:left w:w="46" w:type="dxa"/>
              <w:bottom w:w="0" w:type="dxa"/>
              <w:right w:w="46" w:type="dxa"/>
            </w:tcMar>
            <w:vAlign w:val="center"/>
            <w:hideMark/>
          </w:tcPr>
          <w:p w14:paraId="2D7DF097" w14:textId="77777777" w:rsidR="006017A6" w:rsidRPr="008D6CA6" w:rsidRDefault="006017A6" w:rsidP="00A82CF7">
            <w:pPr>
              <w:pStyle w:val="TAH"/>
              <w:rPr>
                <w:rFonts w:ascii="Times New Roman" w:hAnsi="Times New Roman"/>
                <w:sz w:val="20"/>
                <w:lang w:val="en-US" w:eastAsia="ja-JP"/>
              </w:rPr>
            </w:pPr>
            <w:r w:rsidRPr="008D6CA6">
              <w:rPr>
                <w:rFonts w:ascii="Times New Roman" w:hAnsi="Times New Roman"/>
                <w:sz w:val="20"/>
                <w:lang w:val="en-US" w:eastAsia="ja-JP"/>
              </w:rPr>
              <w:t>Value</w:t>
            </w:r>
          </w:p>
        </w:tc>
      </w:tr>
      <w:tr w:rsidR="006017A6" w:rsidRPr="008D6CA6" w14:paraId="2E400A3D" w14:textId="77777777" w:rsidTr="00A82CF7">
        <w:trPr>
          <w:trHeight w:val="124"/>
          <w:jc w:val="center"/>
        </w:trPr>
        <w:tc>
          <w:tcPr>
            <w:tcW w:w="3101" w:type="dxa"/>
            <w:tcMar>
              <w:top w:w="11" w:type="dxa"/>
              <w:left w:w="46" w:type="dxa"/>
              <w:bottom w:w="0" w:type="dxa"/>
              <w:right w:w="46" w:type="dxa"/>
            </w:tcMar>
            <w:vAlign w:val="center"/>
            <w:hideMark/>
          </w:tcPr>
          <w:p w14:paraId="79C2E82A"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Carrier frequency </w:t>
            </w:r>
          </w:p>
        </w:tc>
        <w:tc>
          <w:tcPr>
            <w:tcW w:w="6560" w:type="dxa"/>
            <w:tcMar>
              <w:top w:w="11" w:type="dxa"/>
              <w:left w:w="46" w:type="dxa"/>
              <w:bottom w:w="0" w:type="dxa"/>
              <w:right w:w="46" w:type="dxa"/>
            </w:tcMar>
            <w:vAlign w:val="center"/>
            <w:hideMark/>
          </w:tcPr>
          <w:p w14:paraId="4551964F"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660022B3"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700 MHz, </w:t>
            </w:r>
            <w:r w:rsidRPr="008D6CA6">
              <w:rPr>
                <w:rFonts w:ascii="Times New Roman" w:hAnsi="Times New Roman"/>
                <w:sz w:val="20"/>
                <w:lang w:val="en-US" w:eastAsia="ja-JP"/>
              </w:rPr>
              <w:t>4</w:t>
            </w:r>
            <w:r w:rsidRPr="008D6CA6">
              <w:rPr>
                <w:rFonts w:ascii="Times New Roman" w:eastAsia="Malgun Gothic" w:hAnsi="Times New Roman"/>
                <w:sz w:val="20"/>
                <w:lang w:val="en-US" w:eastAsia="ko-KR"/>
              </w:rPr>
              <w:t xml:space="preserve"> </w:t>
            </w:r>
            <w:r w:rsidRPr="008D6CA6">
              <w:rPr>
                <w:rFonts w:ascii="Times New Roman" w:hAnsi="Times New Roman"/>
                <w:sz w:val="20"/>
                <w:lang w:val="en-US" w:eastAsia="ja-JP"/>
              </w:rPr>
              <w:t>GHz</w:t>
            </w:r>
            <w:r w:rsidRPr="008D6CA6">
              <w:rPr>
                <w:rFonts w:ascii="Times New Roman" w:eastAsia="Malgun Gothic" w:hAnsi="Times New Roman"/>
                <w:sz w:val="20"/>
                <w:lang w:val="en-US" w:eastAsia="ko-KR"/>
              </w:rPr>
              <w:t>, 7 GHz, 30 GHz</w:t>
            </w:r>
          </w:p>
        </w:tc>
      </w:tr>
      <w:tr w:rsidR="006017A6" w:rsidRPr="008D6CA6" w14:paraId="6A63178B" w14:textId="77777777" w:rsidTr="00A82CF7">
        <w:trPr>
          <w:trHeight w:val="149"/>
          <w:jc w:val="center"/>
        </w:trPr>
        <w:tc>
          <w:tcPr>
            <w:tcW w:w="3101" w:type="dxa"/>
            <w:tcMar>
              <w:top w:w="11" w:type="dxa"/>
              <w:left w:w="46" w:type="dxa"/>
              <w:bottom w:w="0" w:type="dxa"/>
              <w:right w:w="46" w:type="dxa"/>
            </w:tcMar>
            <w:vAlign w:val="center"/>
            <w:hideMark/>
          </w:tcPr>
          <w:p w14:paraId="69D59E80"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Duplex </w:t>
            </w:r>
          </w:p>
        </w:tc>
        <w:tc>
          <w:tcPr>
            <w:tcW w:w="6560" w:type="dxa"/>
            <w:tcMar>
              <w:top w:w="11" w:type="dxa"/>
              <w:left w:w="46" w:type="dxa"/>
              <w:bottom w:w="0" w:type="dxa"/>
              <w:right w:w="46" w:type="dxa"/>
            </w:tcMar>
            <w:vAlign w:val="center"/>
            <w:hideMark/>
          </w:tcPr>
          <w:p w14:paraId="432E7442"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682EE70F"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val="en-US" w:eastAsia="ja-JP"/>
              </w:rPr>
              <w:t>FDD</w:t>
            </w:r>
            <w:r w:rsidRPr="008D6CA6">
              <w:rPr>
                <w:rFonts w:ascii="Times New Roman" w:eastAsia="Malgun Gothic" w:hAnsi="Times New Roman"/>
                <w:sz w:val="20"/>
                <w:lang w:val="en-US" w:eastAsia="ko-KR"/>
              </w:rPr>
              <w:t xml:space="preserve">, </w:t>
            </w:r>
            <w:r w:rsidRPr="008D6CA6">
              <w:rPr>
                <w:rFonts w:ascii="Times New Roman" w:hAnsi="Times New Roman"/>
                <w:sz w:val="20"/>
                <w:lang w:val="en-US" w:eastAsia="ja-JP"/>
              </w:rPr>
              <w:t xml:space="preserve">TDD </w:t>
            </w:r>
          </w:p>
        </w:tc>
      </w:tr>
      <w:tr w:rsidR="006017A6" w:rsidRPr="008D6CA6" w14:paraId="1610A54F" w14:textId="77777777" w:rsidTr="00A82CF7">
        <w:trPr>
          <w:trHeight w:val="126"/>
          <w:jc w:val="center"/>
        </w:trPr>
        <w:tc>
          <w:tcPr>
            <w:tcW w:w="3101" w:type="dxa"/>
            <w:tcMar>
              <w:top w:w="11" w:type="dxa"/>
              <w:left w:w="46" w:type="dxa"/>
              <w:bottom w:w="0" w:type="dxa"/>
              <w:right w:w="46" w:type="dxa"/>
            </w:tcMar>
            <w:vAlign w:val="center"/>
            <w:hideMark/>
          </w:tcPr>
          <w:p w14:paraId="768B1B51"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System Bandwidth </w:t>
            </w:r>
          </w:p>
        </w:tc>
        <w:tc>
          <w:tcPr>
            <w:tcW w:w="6560" w:type="dxa"/>
            <w:tcMar>
              <w:top w:w="11" w:type="dxa"/>
              <w:left w:w="46" w:type="dxa"/>
              <w:bottom w:w="0" w:type="dxa"/>
              <w:right w:w="46" w:type="dxa"/>
            </w:tcMar>
            <w:vAlign w:val="center"/>
            <w:hideMark/>
          </w:tcPr>
          <w:p w14:paraId="51A3DAE0"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hAnsi="Times New Roman"/>
                <w:sz w:val="20"/>
                <w:lang w:val="en-US" w:eastAsia="ja-JP"/>
              </w:rPr>
              <w:t>10 MHz</w:t>
            </w:r>
            <w:r w:rsidRPr="008D6CA6">
              <w:rPr>
                <w:rFonts w:ascii="Times New Roman" w:eastAsia="Malgun Gothic" w:hAnsi="Times New Roman"/>
                <w:sz w:val="20"/>
                <w:lang w:val="en-US" w:eastAsia="ko-KR"/>
              </w:rPr>
              <w:t>, 100 MHz</w:t>
            </w:r>
          </w:p>
        </w:tc>
      </w:tr>
      <w:tr w:rsidR="006017A6" w:rsidRPr="008D6CA6" w14:paraId="5BB81ED1" w14:textId="77777777" w:rsidTr="00A82CF7">
        <w:trPr>
          <w:trHeight w:val="451"/>
          <w:jc w:val="center"/>
        </w:trPr>
        <w:tc>
          <w:tcPr>
            <w:tcW w:w="3101" w:type="dxa"/>
            <w:tcMar>
              <w:top w:w="11" w:type="dxa"/>
              <w:left w:w="46" w:type="dxa"/>
              <w:bottom w:w="0" w:type="dxa"/>
              <w:right w:w="46" w:type="dxa"/>
            </w:tcMar>
            <w:vAlign w:val="center"/>
            <w:hideMark/>
          </w:tcPr>
          <w:p w14:paraId="17A28AB0"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val="en-US" w:eastAsia="ja-JP"/>
              </w:rPr>
              <w:t>Numerology</w:t>
            </w:r>
          </w:p>
        </w:tc>
        <w:tc>
          <w:tcPr>
            <w:tcW w:w="6560" w:type="dxa"/>
            <w:tcMar>
              <w:top w:w="11" w:type="dxa"/>
              <w:left w:w="46" w:type="dxa"/>
              <w:bottom w:w="0" w:type="dxa"/>
              <w:right w:w="46" w:type="dxa"/>
            </w:tcMar>
            <w:vAlign w:val="center"/>
            <w:hideMark/>
          </w:tcPr>
          <w:p w14:paraId="51AF4440"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700 MHz carrier frequency: </w:t>
            </w:r>
            <w:r w:rsidRPr="008D6CA6">
              <w:rPr>
                <w:rFonts w:ascii="Times New Roman" w:hAnsi="Times New Roman"/>
                <w:sz w:val="20"/>
                <w:lang w:val="en-US" w:eastAsia="ja-JP"/>
              </w:rPr>
              <w:t>15</w:t>
            </w:r>
            <w:r w:rsidRPr="008D6CA6">
              <w:rPr>
                <w:rFonts w:ascii="Times New Roman" w:eastAsia="Malgun Gothic" w:hAnsi="Times New Roman"/>
                <w:sz w:val="20"/>
                <w:lang w:val="en-US" w:eastAsia="ko-KR"/>
              </w:rPr>
              <w:t xml:space="preserve"> </w:t>
            </w:r>
            <w:r w:rsidRPr="008D6CA6">
              <w:rPr>
                <w:rFonts w:ascii="Times New Roman" w:hAnsi="Times New Roman"/>
                <w:sz w:val="20"/>
                <w:lang w:val="en-US" w:eastAsia="ja-JP"/>
              </w:rPr>
              <w:t>kHz</w:t>
            </w:r>
          </w:p>
          <w:p w14:paraId="4BDA1B93"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4, 7 GHz carrier frequency: 30 kHz</w:t>
            </w:r>
          </w:p>
          <w:p w14:paraId="0960A575"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30 GHz carrier frequency: 120 kHz</w:t>
            </w:r>
          </w:p>
        </w:tc>
      </w:tr>
      <w:tr w:rsidR="006017A6" w:rsidRPr="008D6CA6" w14:paraId="6B73FE2D" w14:textId="77777777" w:rsidTr="00A82CF7">
        <w:trPr>
          <w:trHeight w:val="254"/>
          <w:jc w:val="center"/>
        </w:trPr>
        <w:tc>
          <w:tcPr>
            <w:tcW w:w="3101" w:type="dxa"/>
            <w:tcMar>
              <w:top w:w="11" w:type="dxa"/>
              <w:left w:w="46" w:type="dxa"/>
              <w:bottom w:w="0" w:type="dxa"/>
              <w:right w:w="46" w:type="dxa"/>
            </w:tcMar>
            <w:vAlign w:val="center"/>
          </w:tcPr>
          <w:p w14:paraId="4183234C"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Baseline frame structure</w:t>
            </w:r>
          </w:p>
        </w:tc>
        <w:tc>
          <w:tcPr>
            <w:tcW w:w="6560" w:type="dxa"/>
            <w:tcMar>
              <w:top w:w="11" w:type="dxa"/>
              <w:left w:w="46" w:type="dxa"/>
              <w:bottom w:w="0" w:type="dxa"/>
              <w:right w:w="46" w:type="dxa"/>
            </w:tcMar>
            <w:vAlign w:val="center"/>
          </w:tcPr>
          <w:p w14:paraId="5EEDFF9C"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5G NR</w:t>
            </w:r>
          </w:p>
        </w:tc>
      </w:tr>
      <w:tr w:rsidR="006017A6" w:rsidRPr="008D6CA6" w14:paraId="65EEB49F" w14:textId="77777777" w:rsidTr="00A82CF7">
        <w:trPr>
          <w:trHeight w:val="1037"/>
          <w:jc w:val="center"/>
        </w:trPr>
        <w:tc>
          <w:tcPr>
            <w:tcW w:w="3101" w:type="dxa"/>
            <w:tcMar>
              <w:top w:w="11" w:type="dxa"/>
              <w:left w:w="46" w:type="dxa"/>
              <w:bottom w:w="0" w:type="dxa"/>
              <w:right w:w="46" w:type="dxa"/>
            </w:tcMar>
            <w:vAlign w:val="center"/>
            <w:hideMark/>
          </w:tcPr>
          <w:p w14:paraId="5BEB03E0"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Data transmission bandwidth </w:t>
            </w:r>
          </w:p>
        </w:tc>
        <w:tc>
          <w:tcPr>
            <w:tcW w:w="6560" w:type="dxa"/>
            <w:tcMar>
              <w:top w:w="11" w:type="dxa"/>
              <w:left w:w="46" w:type="dxa"/>
              <w:bottom w:w="0" w:type="dxa"/>
              <w:right w:w="46" w:type="dxa"/>
            </w:tcMar>
            <w:vAlign w:val="center"/>
            <w:hideMark/>
          </w:tcPr>
          <w:p w14:paraId="62008835"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49763F4E"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15kHz:</w:t>
            </w:r>
          </w:p>
          <w:p w14:paraId="58677C4F"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RB, 4 RB, 15 RB, 25 RB, 52 RB</w:t>
            </w:r>
          </w:p>
          <w:p w14:paraId="1518CEE6"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30kHz:</w:t>
            </w:r>
          </w:p>
          <w:p w14:paraId="73C60C1E"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RB, 4 RB, 11 RB, 51 RB, 273 RB</w:t>
            </w:r>
          </w:p>
          <w:p w14:paraId="0FCBCE71"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120kHz:</w:t>
            </w:r>
          </w:p>
          <w:p w14:paraId="18BB7C20"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RB, 4 RB, 16 RB, 66 RB</w:t>
            </w:r>
          </w:p>
          <w:p w14:paraId="6B959E81" w14:textId="77777777" w:rsidR="006017A6" w:rsidRPr="008D6CA6" w:rsidRDefault="006017A6" w:rsidP="00A82CF7">
            <w:pPr>
              <w:pStyle w:val="TAL"/>
              <w:rPr>
                <w:rFonts w:ascii="Times New Roman" w:eastAsia="Malgun Gothic" w:hAnsi="Times New Roman"/>
                <w:sz w:val="20"/>
                <w:lang w:val="en-US" w:eastAsia="ko-KR"/>
              </w:rPr>
            </w:pPr>
          </w:p>
        </w:tc>
      </w:tr>
      <w:tr w:rsidR="006017A6" w:rsidRPr="008D6CA6" w14:paraId="3162D51F" w14:textId="77777777" w:rsidTr="00A82CF7">
        <w:trPr>
          <w:trHeight w:val="39"/>
          <w:jc w:val="center"/>
        </w:trPr>
        <w:tc>
          <w:tcPr>
            <w:tcW w:w="3101" w:type="dxa"/>
            <w:tcMar>
              <w:top w:w="11" w:type="dxa"/>
              <w:left w:w="46" w:type="dxa"/>
              <w:bottom w:w="0" w:type="dxa"/>
              <w:right w:w="46" w:type="dxa"/>
            </w:tcMar>
            <w:vAlign w:val="center"/>
          </w:tcPr>
          <w:p w14:paraId="1194180C"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Baseline Channel Coding</w:t>
            </w:r>
          </w:p>
        </w:tc>
        <w:tc>
          <w:tcPr>
            <w:tcW w:w="6560" w:type="dxa"/>
            <w:tcMar>
              <w:top w:w="11" w:type="dxa"/>
              <w:left w:w="46" w:type="dxa"/>
              <w:bottom w:w="0" w:type="dxa"/>
              <w:right w:w="46" w:type="dxa"/>
            </w:tcMar>
            <w:vAlign w:val="center"/>
          </w:tcPr>
          <w:p w14:paraId="796B477E"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Control: 5G NR Polar</w:t>
            </w:r>
          </w:p>
          <w:p w14:paraId="23A2A363"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Data: 5G NR LDPC</w:t>
            </w:r>
          </w:p>
        </w:tc>
      </w:tr>
      <w:tr w:rsidR="006017A6" w:rsidRPr="008D6CA6" w14:paraId="3CD5B29B" w14:textId="77777777" w:rsidTr="00A82CF7">
        <w:trPr>
          <w:trHeight w:val="221"/>
          <w:jc w:val="center"/>
        </w:trPr>
        <w:tc>
          <w:tcPr>
            <w:tcW w:w="3101" w:type="dxa"/>
            <w:tcMar>
              <w:top w:w="11" w:type="dxa"/>
              <w:left w:w="46" w:type="dxa"/>
              <w:bottom w:w="0" w:type="dxa"/>
              <w:right w:w="46" w:type="dxa"/>
            </w:tcMar>
            <w:hideMark/>
          </w:tcPr>
          <w:p w14:paraId="3796DD08"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eastAsia="ja-JP"/>
              </w:rPr>
              <w:t>Antenna Configuration at the TRP</w:t>
            </w:r>
          </w:p>
        </w:tc>
        <w:tc>
          <w:tcPr>
            <w:tcW w:w="6560" w:type="dxa"/>
            <w:tcMar>
              <w:top w:w="11" w:type="dxa"/>
              <w:left w:w="46" w:type="dxa"/>
              <w:bottom w:w="0" w:type="dxa"/>
              <w:right w:w="46" w:type="dxa"/>
            </w:tcMar>
            <w:vAlign w:val="center"/>
            <w:hideMark/>
          </w:tcPr>
          <w:p w14:paraId="31AA3C6C"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6ADCBDC5"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TDL:</w:t>
            </w:r>
          </w:p>
          <w:p w14:paraId="316913CC"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- 4</w:t>
            </w:r>
            <w:r w:rsidRPr="008D6CA6">
              <w:rPr>
                <w:rFonts w:ascii="Times New Roman" w:hAnsi="Times New Roman"/>
                <w:sz w:val="20"/>
                <w:lang w:val="en-US" w:eastAsia="ja-JP"/>
              </w:rPr>
              <w:t>T</w:t>
            </w:r>
            <w:r w:rsidRPr="008D6CA6">
              <w:rPr>
                <w:rFonts w:ascii="Times New Roman" w:eastAsia="Malgun Gothic" w:hAnsi="Times New Roman"/>
                <w:sz w:val="20"/>
                <w:lang w:val="en-US" w:eastAsia="ko-KR"/>
              </w:rPr>
              <w:t>4</w:t>
            </w:r>
            <w:r w:rsidRPr="008D6CA6">
              <w:rPr>
                <w:rFonts w:ascii="Times New Roman" w:hAnsi="Times New Roman"/>
                <w:sz w:val="20"/>
                <w:lang w:val="en-US" w:eastAsia="ja-JP"/>
              </w:rPr>
              <w:t>R</w:t>
            </w:r>
            <w:r w:rsidRPr="008D6CA6">
              <w:rPr>
                <w:rFonts w:ascii="Times New Roman" w:eastAsia="Malgun Gothic" w:hAnsi="Times New Roman"/>
                <w:sz w:val="20"/>
                <w:lang w:val="en-US" w:eastAsia="ko-KR"/>
              </w:rPr>
              <w:t>, 16T16R, 64T64R</w:t>
            </w:r>
            <w:r w:rsidRPr="008D6CA6">
              <w:rPr>
                <w:rFonts w:ascii="Times New Roman" w:hAnsi="Times New Roman"/>
                <w:sz w:val="20"/>
                <w:lang w:val="en-US" w:eastAsia="ja-JP"/>
              </w:rPr>
              <w:t xml:space="preserve"> </w:t>
            </w:r>
          </w:p>
          <w:p w14:paraId="27293BDF" w14:textId="77777777" w:rsidR="006017A6" w:rsidRPr="008D6CA6" w:rsidRDefault="006017A6" w:rsidP="00A82CF7">
            <w:pPr>
              <w:pStyle w:val="TAL"/>
              <w:rPr>
                <w:rFonts w:ascii="Times New Roman" w:eastAsia="Malgun Gothic" w:hAnsi="Times New Roman"/>
                <w:sz w:val="20"/>
                <w:lang w:val="en-US" w:eastAsia="ko-KR"/>
              </w:rPr>
            </w:pPr>
          </w:p>
          <w:p w14:paraId="73EAADC7"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CDL: (</w:t>
            </w:r>
            <w:proofErr w:type="spellStart"/>
            <w:proofErr w:type="gramStart"/>
            <w:r w:rsidRPr="008D6CA6">
              <w:rPr>
                <w:rFonts w:ascii="Times New Roman" w:eastAsia="Malgun Gothic" w:hAnsi="Times New Roman"/>
                <w:sz w:val="20"/>
                <w:lang w:val="en-US" w:eastAsia="ko-KR"/>
              </w:rPr>
              <w:t>M,N</w:t>
            </w:r>
            <w:proofErr w:type="gramEnd"/>
            <w:r w:rsidRPr="008D6CA6">
              <w:rPr>
                <w:rFonts w:ascii="Times New Roman" w:eastAsia="Malgun Gothic" w:hAnsi="Times New Roman"/>
                <w:sz w:val="20"/>
                <w:lang w:val="en-US" w:eastAsia="ko-KR"/>
              </w:rPr>
              <w:t>,</w:t>
            </w:r>
            <w:proofErr w:type="gramStart"/>
            <w:r w:rsidRPr="008D6CA6">
              <w:rPr>
                <w:rFonts w:ascii="Times New Roman" w:eastAsia="Malgun Gothic" w:hAnsi="Times New Roman"/>
                <w:sz w:val="20"/>
                <w:lang w:val="en-US" w:eastAsia="ko-KR"/>
              </w:rPr>
              <w:t>P,Mg</w:t>
            </w:r>
            <w:proofErr w:type="gramEnd"/>
            <w:r w:rsidRPr="008D6CA6">
              <w:rPr>
                <w:rFonts w:ascii="Times New Roman" w:eastAsia="Malgun Gothic" w:hAnsi="Times New Roman"/>
                <w:sz w:val="20"/>
                <w:lang w:val="en-US" w:eastAsia="ko-KR"/>
              </w:rPr>
              <w:t>,Ng</w:t>
            </w:r>
            <w:proofErr w:type="spellEnd"/>
            <w:r w:rsidRPr="008D6CA6">
              <w:rPr>
                <w:rFonts w:ascii="Times New Roman" w:eastAsia="Malgun Gothic" w:hAnsi="Times New Roman"/>
                <w:sz w:val="20"/>
                <w:lang w:val="en-US" w:eastAsia="ko-KR"/>
              </w:rPr>
              <w:t xml:space="preserve">; </w:t>
            </w:r>
            <w:proofErr w:type="spellStart"/>
            <w:r w:rsidRPr="008D6CA6">
              <w:rPr>
                <w:rFonts w:ascii="Times New Roman" w:eastAsia="Malgun Gothic" w:hAnsi="Times New Roman"/>
                <w:sz w:val="20"/>
                <w:lang w:val="en-US" w:eastAsia="ko-KR"/>
              </w:rPr>
              <w:t>Mp</w:t>
            </w:r>
            <w:proofErr w:type="spellEnd"/>
            <w:r w:rsidRPr="008D6CA6">
              <w:rPr>
                <w:rFonts w:ascii="Times New Roman" w:eastAsia="Malgun Gothic" w:hAnsi="Times New Roman"/>
                <w:sz w:val="20"/>
                <w:lang w:val="en-US" w:eastAsia="ko-KR"/>
              </w:rPr>
              <w:t>, Np)</w:t>
            </w:r>
          </w:p>
          <w:p w14:paraId="0D19AE59"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- 700 MHz: (8,4,2,1,1; 2,4), (4,2,2,1,1; 1,2), (</w:t>
            </w:r>
            <w:proofErr w:type="spellStart"/>
            <w:r w:rsidRPr="008D6CA6">
              <w:rPr>
                <w:rFonts w:ascii="Times New Roman" w:eastAsia="Malgun Gothic" w:hAnsi="Times New Roman"/>
                <w:sz w:val="20"/>
                <w:lang w:val="en-US" w:eastAsia="ko-KR"/>
              </w:rPr>
              <w:t>dH</w:t>
            </w:r>
            <w:proofErr w:type="spellEnd"/>
            <w:r w:rsidRPr="008D6CA6">
              <w:rPr>
                <w:rFonts w:ascii="Times New Roman" w:eastAsia="Malgun Gothic" w:hAnsi="Times New Roman"/>
                <w:sz w:val="20"/>
                <w:lang w:val="en-US" w:eastAsia="ko-KR"/>
              </w:rPr>
              <w:t xml:space="preserve">, </w:t>
            </w:r>
            <w:proofErr w:type="spellStart"/>
            <w:r w:rsidRPr="008D6CA6">
              <w:rPr>
                <w:rFonts w:ascii="Times New Roman" w:eastAsia="Malgun Gothic" w:hAnsi="Times New Roman"/>
                <w:sz w:val="20"/>
                <w:lang w:val="en-US" w:eastAsia="ko-KR"/>
              </w:rPr>
              <w:t>dV</w:t>
            </w:r>
            <w:proofErr w:type="spellEnd"/>
            <w:r w:rsidRPr="008D6CA6">
              <w:rPr>
                <w:rFonts w:ascii="Times New Roman" w:eastAsia="Malgun Gothic" w:hAnsi="Times New Roman"/>
                <w:sz w:val="20"/>
                <w:lang w:val="en-US" w:eastAsia="ko-KR"/>
              </w:rPr>
              <w:t xml:space="preserve">) = (0.5, </w:t>
            </w:r>
            <w:proofErr w:type="gramStart"/>
            <w:r w:rsidRPr="008D6CA6">
              <w:rPr>
                <w:rFonts w:ascii="Times New Roman" w:eastAsia="Malgun Gothic" w:hAnsi="Times New Roman"/>
                <w:sz w:val="20"/>
                <w:lang w:val="en-US" w:eastAsia="ko-KR"/>
              </w:rPr>
              <w:t>0.8)λ</w:t>
            </w:r>
            <w:proofErr w:type="gramEnd"/>
          </w:p>
          <w:p w14:paraId="2D4233F8"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- 4, 7 GHz: (8,8,2,1,1; 4,8), (8,4,2,1,1; 2,4), (4,2,2,1,1; 1,2), (</w:t>
            </w:r>
            <w:proofErr w:type="spellStart"/>
            <w:r w:rsidRPr="008D6CA6">
              <w:rPr>
                <w:rFonts w:ascii="Times New Roman" w:eastAsia="Malgun Gothic" w:hAnsi="Times New Roman"/>
                <w:sz w:val="20"/>
                <w:lang w:val="en-US" w:eastAsia="ko-KR"/>
              </w:rPr>
              <w:t>dH</w:t>
            </w:r>
            <w:proofErr w:type="spellEnd"/>
            <w:r w:rsidRPr="008D6CA6">
              <w:rPr>
                <w:rFonts w:ascii="Times New Roman" w:eastAsia="Malgun Gothic" w:hAnsi="Times New Roman"/>
                <w:sz w:val="20"/>
                <w:lang w:val="en-US" w:eastAsia="ko-KR"/>
              </w:rPr>
              <w:t xml:space="preserve">, </w:t>
            </w:r>
            <w:proofErr w:type="spellStart"/>
            <w:r w:rsidRPr="008D6CA6">
              <w:rPr>
                <w:rFonts w:ascii="Times New Roman" w:eastAsia="Malgun Gothic" w:hAnsi="Times New Roman"/>
                <w:sz w:val="20"/>
                <w:lang w:val="en-US" w:eastAsia="ko-KR"/>
              </w:rPr>
              <w:t>dV</w:t>
            </w:r>
            <w:proofErr w:type="spellEnd"/>
            <w:r w:rsidRPr="008D6CA6">
              <w:rPr>
                <w:rFonts w:ascii="Times New Roman" w:eastAsia="Malgun Gothic" w:hAnsi="Times New Roman"/>
                <w:sz w:val="20"/>
                <w:lang w:val="en-US" w:eastAsia="ko-KR"/>
              </w:rPr>
              <w:t xml:space="preserve">) = (0.5, </w:t>
            </w:r>
            <w:proofErr w:type="gramStart"/>
            <w:r w:rsidRPr="008D6CA6">
              <w:rPr>
                <w:rFonts w:ascii="Times New Roman" w:eastAsia="Malgun Gothic" w:hAnsi="Times New Roman"/>
                <w:sz w:val="20"/>
                <w:lang w:val="en-US" w:eastAsia="ko-KR"/>
              </w:rPr>
              <w:t>0.8)λ</w:t>
            </w:r>
            <w:proofErr w:type="gramEnd"/>
          </w:p>
          <w:p w14:paraId="5FD08E4E"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- 30 GHz: (4,8,2,1,1; 1,2) (</w:t>
            </w:r>
            <w:proofErr w:type="spellStart"/>
            <w:r w:rsidRPr="008D6CA6">
              <w:rPr>
                <w:rFonts w:ascii="Times New Roman" w:eastAsia="Malgun Gothic" w:hAnsi="Times New Roman"/>
                <w:sz w:val="20"/>
                <w:lang w:val="en-US" w:eastAsia="ko-KR"/>
              </w:rPr>
              <w:t>dH</w:t>
            </w:r>
            <w:proofErr w:type="spellEnd"/>
            <w:r w:rsidRPr="008D6CA6">
              <w:rPr>
                <w:rFonts w:ascii="Times New Roman" w:eastAsia="Malgun Gothic" w:hAnsi="Times New Roman"/>
                <w:sz w:val="20"/>
                <w:lang w:val="en-US" w:eastAsia="ko-KR"/>
              </w:rPr>
              <w:t xml:space="preserve">, </w:t>
            </w:r>
            <w:proofErr w:type="spellStart"/>
            <w:r w:rsidRPr="008D6CA6">
              <w:rPr>
                <w:rFonts w:ascii="Times New Roman" w:eastAsia="Malgun Gothic" w:hAnsi="Times New Roman"/>
                <w:sz w:val="20"/>
                <w:lang w:val="en-US" w:eastAsia="ko-KR"/>
              </w:rPr>
              <w:t>dV</w:t>
            </w:r>
            <w:proofErr w:type="spellEnd"/>
            <w:r w:rsidRPr="008D6CA6">
              <w:rPr>
                <w:rFonts w:ascii="Times New Roman" w:eastAsia="Malgun Gothic" w:hAnsi="Times New Roman"/>
                <w:sz w:val="20"/>
                <w:lang w:val="en-US" w:eastAsia="ko-KR"/>
              </w:rPr>
              <w:t xml:space="preserve">) = (0.5, </w:t>
            </w:r>
            <w:proofErr w:type="gramStart"/>
            <w:r w:rsidRPr="008D6CA6">
              <w:rPr>
                <w:rFonts w:ascii="Times New Roman" w:eastAsia="Malgun Gothic" w:hAnsi="Times New Roman"/>
                <w:sz w:val="20"/>
                <w:lang w:val="en-US" w:eastAsia="ko-KR"/>
              </w:rPr>
              <w:t>0.5)λ</w:t>
            </w:r>
            <w:proofErr w:type="gramEnd"/>
          </w:p>
          <w:p w14:paraId="5EF01EAD" w14:textId="77777777" w:rsidR="006017A6" w:rsidRPr="008D6CA6" w:rsidRDefault="006017A6" w:rsidP="00A82CF7">
            <w:pPr>
              <w:pStyle w:val="TAL"/>
              <w:rPr>
                <w:rFonts w:ascii="Times New Roman" w:eastAsia="Malgun Gothic" w:hAnsi="Times New Roman"/>
                <w:sz w:val="20"/>
                <w:lang w:val="en-US" w:eastAsia="ko-KR"/>
              </w:rPr>
            </w:pPr>
          </w:p>
        </w:tc>
      </w:tr>
      <w:tr w:rsidR="006017A6" w:rsidRPr="008D6CA6" w14:paraId="73197C5B" w14:textId="77777777" w:rsidTr="00A82CF7">
        <w:trPr>
          <w:trHeight w:val="221"/>
          <w:jc w:val="center"/>
        </w:trPr>
        <w:tc>
          <w:tcPr>
            <w:tcW w:w="3101" w:type="dxa"/>
            <w:tcMar>
              <w:top w:w="11" w:type="dxa"/>
              <w:left w:w="46" w:type="dxa"/>
              <w:bottom w:w="0" w:type="dxa"/>
              <w:right w:w="46" w:type="dxa"/>
            </w:tcMar>
          </w:tcPr>
          <w:p w14:paraId="6D31C364"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eastAsia="ja-JP"/>
              </w:rPr>
              <w:t>Antenna Configuration at the UE</w:t>
            </w:r>
          </w:p>
        </w:tc>
        <w:tc>
          <w:tcPr>
            <w:tcW w:w="6560" w:type="dxa"/>
            <w:tcMar>
              <w:top w:w="11" w:type="dxa"/>
              <w:left w:w="46" w:type="dxa"/>
              <w:bottom w:w="0" w:type="dxa"/>
              <w:right w:w="46" w:type="dxa"/>
            </w:tcMar>
            <w:vAlign w:val="center"/>
          </w:tcPr>
          <w:p w14:paraId="2921C06D"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TDL:</w:t>
            </w:r>
          </w:p>
          <w:p w14:paraId="0EDFDB0F"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hAnsi="Times New Roman"/>
                <w:sz w:val="20"/>
                <w:lang w:val="en-US" w:eastAsia="ja-JP"/>
              </w:rPr>
              <w:t>1T</w:t>
            </w:r>
            <w:r w:rsidRPr="008D6CA6">
              <w:rPr>
                <w:rFonts w:ascii="Times New Roman" w:eastAsia="Malgun Gothic" w:hAnsi="Times New Roman"/>
                <w:sz w:val="20"/>
                <w:lang w:val="en-US" w:eastAsia="ko-KR"/>
              </w:rPr>
              <w:t>2</w:t>
            </w:r>
            <w:r w:rsidRPr="008D6CA6">
              <w:rPr>
                <w:rFonts w:ascii="Times New Roman" w:hAnsi="Times New Roman"/>
                <w:sz w:val="20"/>
                <w:lang w:val="en-US" w:eastAsia="ja-JP"/>
              </w:rPr>
              <w:t>R</w:t>
            </w:r>
            <w:r w:rsidRPr="008D6CA6">
              <w:rPr>
                <w:rFonts w:ascii="Times New Roman" w:eastAsia="Malgun Gothic" w:hAnsi="Times New Roman"/>
                <w:sz w:val="20"/>
                <w:lang w:val="en-US" w:eastAsia="ko-KR"/>
              </w:rPr>
              <w:t>,</w:t>
            </w:r>
            <w:r w:rsidRPr="008D6CA6">
              <w:rPr>
                <w:rFonts w:ascii="Times New Roman" w:hAnsi="Times New Roman"/>
                <w:sz w:val="20"/>
                <w:lang w:val="en-US" w:eastAsia="ja-JP"/>
              </w:rPr>
              <w:t xml:space="preserve"> 2T2R</w:t>
            </w:r>
            <w:r w:rsidRPr="008D6CA6">
              <w:rPr>
                <w:rFonts w:ascii="Times New Roman" w:eastAsia="Malgun Gothic" w:hAnsi="Times New Roman"/>
                <w:sz w:val="20"/>
                <w:lang w:val="en-US" w:eastAsia="ko-KR"/>
              </w:rPr>
              <w:t>,</w:t>
            </w:r>
            <w:r w:rsidRPr="008D6CA6">
              <w:rPr>
                <w:rFonts w:ascii="Times New Roman" w:hAnsi="Times New Roman"/>
                <w:sz w:val="20"/>
                <w:lang w:val="en-US" w:eastAsia="ja-JP"/>
              </w:rPr>
              <w:t xml:space="preserve"> </w:t>
            </w:r>
            <w:r w:rsidRPr="008D6CA6">
              <w:rPr>
                <w:rFonts w:ascii="Times New Roman" w:eastAsia="Malgun Gothic" w:hAnsi="Times New Roman"/>
                <w:sz w:val="20"/>
                <w:lang w:val="en-US" w:eastAsia="ko-KR"/>
              </w:rPr>
              <w:t>2</w:t>
            </w:r>
            <w:r w:rsidRPr="008D6CA6">
              <w:rPr>
                <w:rFonts w:ascii="Times New Roman" w:hAnsi="Times New Roman"/>
                <w:sz w:val="20"/>
                <w:lang w:val="en-US" w:eastAsia="ja-JP"/>
              </w:rPr>
              <w:t>T4R</w:t>
            </w:r>
          </w:p>
          <w:p w14:paraId="3CE39089" w14:textId="77777777" w:rsidR="006017A6" w:rsidRPr="008D6CA6" w:rsidRDefault="006017A6" w:rsidP="00A82CF7">
            <w:pPr>
              <w:pStyle w:val="TAL"/>
              <w:rPr>
                <w:rFonts w:ascii="Times New Roman" w:eastAsia="Malgun Gothic" w:hAnsi="Times New Roman"/>
                <w:sz w:val="20"/>
                <w:lang w:val="en-US" w:eastAsia="ko-KR"/>
              </w:rPr>
            </w:pPr>
          </w:p>
          <w:p w14:paraId="012CB98E"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CDL:</w:t>
            </w:r>
          </w:p>
          <w:p w14:paraId="2BD731A3"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- 700 MHz, 4 GHz, 7 GHz: handheld UT model with </w:t>
            </w:r>
            <w:r w:rsidRPr="008D6CA6">
              <w:rPr>
                <w:rFonts w:ascii="Times New Roman" w:hAnsi="Times New Roman"/>
                <w:sz w:val="20"/>
                <w:lang w:val="en-US" w:eastAsia="ja-JP"/>
              </w:rPr>
              <w:t>1T</w:t>
            </w:r>
            <w:r w:rsidRPr="008D6CA6">
              <w:rPr>
                <w:rFonts w:ascii="Times New Roman" w:eastAsia="Malgun Gothic" w:hAnsi="Times New Roman"/>
                <w:sz w:val="20"/>
                <w:lang w:val="en-US" w:eastAsia="ko-KR"/>
              </w:rPr>
              <w:t>2</w:t>
            </w:r>
            <w:r w:rsidRPr="008D6CA6">
              <w:rPr>
                <w:rFonts w:ascii="Times New Roman" w:hAnsi="Times New Roman"/>
                <w:sz w:val="20"/>
                <w:lang w:val="en-US" w:eastAsia="ja-JP"/>
              </w:rPr>
              <w:t>R</w:t>
            </w:r>
            <w:r w:rsidRPr="008D6CA6">
              <w:rPr>
                <w:rFonts w:ascii="Times New Roman" w:eastAsia="Malgun Gothic" w:hAnsi="Times New Roman"/>
                <w:sz w:val="20"/>
                <w:lang w:val="en-US" w:eastAsia="ko-KR"/>
              </w:rPr>
              <w:t>,</w:t>
            </w:r>
            <w:r w:rsidRPr="008D6CA6">
              <w:rPr>
                <w:rFonts w:ascii="Times New Roman" w:hAnsi="Times New Roman"/>
                <w:sz w:val="20"/>
                <w:lang w:val="en-US" w:eastAsia="ja-JP"/>
              </w:rPr>
              <w:t xml:space="preserve"> 2T2R</w:t>
            </w:r>
            <w:r w:rsidRPr="008D6CA6">
              <w:rPr>
                <w:rFonts w:ascii="Times New Roman" w:eastAsia="Malgun Gothic" w:hAnsi="Times New Roman"/>
                <w:sz w:val="20"/>
                <w:lang w:val="en-US" w:eastAsia="ko-KR"/>
              </w:rPr>
              <w:t>,</w:t>
            </w:r>
            <w:r w:rsidRPr="008D6CA6">
              <w:rPr>
                <w:rFonts w:ascii="Times New Roman" w:hAnsi="Times New Roman"/>
                <w:sz w:val="20"/>
                <w:lang w:val="en-US" w:eastAsia="ja-JP"/>
              </w:rPr>
              <w:t xml:space="preserve"> </w:t>
            </w:r>
            <w:r w:rsidRPr="008D6CA6">
              <w:rPr>
                <w:rFonts w:ascii="Times New Roman" w:eastAsia="Malgun Gothic" w:hAnsi="Times New Roman"/>
                <w:sz w:val="20"/>
                <w:lang w:val="en-US" w:eastAsia="ko-KR"/>
              </w:rPr>
              <w:t>2</w:t>
            </w:r>
            <w:r w:rsidRPr="008D6CA6">
              <w:rPr>
                <w:rFonts w:ascii="Times New Roman" w:hAnsi="Times New Roman"/>
                <w:sz w:val="20"/>
                <w:lang w:val="en-US" w:eastAsia="ja-JP"/>
              </w:rPr>
              <w:t>T4R</w:t>
            </w:r>
          </w:p>
          <w:p w14:paraId="799804C4" w14:textId="77777777" w:rsidR="006017A6" w:rsidRPr="008D6CA6" w:rsidRDefault="006017A6" w:rsidP="00A82CF7">
            <w:pPr>
              <w:pStyle w:val="TAL"/>
              <w:rPr>
                <w:rFonts w:ascii="Times New Roman" w:eastAsia="Malgun Gothic" w:hAnsi="Times New Roman"/>
                <w:sz w:val="20"/>
                <w:lang w:eastAsia="ko-KR"/>
              </w:rPr>
            </w:pPr>
            <w:r w:rsidRPr="008D6CA6">
              <w:rPr>
                <w:rFonts w:ascii="Times New Roman" w:eastAsia="Malgun Gothic" w:hAnsi="Times New Roman"/>
                <w:sz w:val="20"/>
                <w:lang w:val="en-US" w:eastAsia="ko-KR"/>
              </w:rPr>
              <w:t>- 30 GHz: (</w:t>
            </w:r>
            <w:proofErr w:type="spellStart"/>
            <w:proofErr w:type="gramStart"/>
            <w:r w:rsidRPr="008D6CA6">
              <w:rPr>
                <w:rFonts w:ascii="Times New Roman" w:eastAsia="Malgun Gothic" w:hAnsi="Times New Roman"/>
                <w:sz w:val="20"/>
                <w:lang w:val="en-US" w:eastAsia="ko-KR"/>
              </w:rPr>
              <w:t>M,N</w:t>
            </w:r>
            <w:proofErr w:type="gramEnd"/>
            <w:r w:rsidRPr="008D6CA6">
              <w:rPr>
                <w:rFonts w:ascii="Times New Roman" w:eastAsia="Malgun Gothic" w:hAnsi="Times New Roman"/>
                <w:sz w:val="20"/>
                <w:lang w:val="en-US" w:eastAsia="ko-KR"/>
              </w:rPr>
              <w:t>,</w:t>
            </w:r>
            <w:proofErr w:type="gramStart"/>
            <w:r w:rsidRPr="008D6CA6">
              <w:rPr>
                <w:rFonts w:ascii="Times New Roman" w:eastAsia="Malgun Gothic" w:hAnsi="Times New Roman"/>
                <w:sz w:val="20"/>
                <w:lang w:val="en-US" w:eastAsia="ko-KR"/>
              </w:rPr>
              <w:t>P,Mg</w:t>
            </w:r>
            <w:proofErr w:type="gramEnd"/>
            <w:r w:rsidRPr="008D6CA6">
              <w:rPr>
                <w:rFonts w:ascii="Times New Roman" w:eastAsia="Malgun Gothic" w:hAnsi="Times New Roman"/>
                <w:sz w:val="20"/>
                <w:lang w:val="en-US" w:eastAsia="ko-KR"/>
              </w:rPr>
              <w:t>,Ng</w:t>
            </w:r>
            <w:proofErr w:type="spellEnd"/>
            <w:r w:rsidRPr="008D6CA6">
              <w:rPr>
                <w:rFonts w:ascii="Times New Roman" w:eastAsia="Malgun Gothic" w:hAnsi="Times New Roman"/>
                <w:sz w:val="20"/>
                <w:lang w:val="en-US" w:eastAsia="ko-KR"/>
              </w:rPr>
              <w:t xml:space="preserve">; </w:t>
            </w:r>
            <w:proofErr w:type="spellStart"/>
            <w:r w:rsidRPr="008D6CA6">
              <w:rPr>
                <w:rFonts w:ascii="Times New Roman" w:eastAsia="Malgun Gothic" w:hAnsi="Times New Roman"/>
                <w:sz w:val="20"/>
                <w:lang w:val="en-US" w:eastAsia="ko-KR"/>
              </w:rPr>
              <w:t>Mp</w:t>
            </w:r>
            <w:proofErr w:type="spellEnd"/>
            <w:r w:rsidRPr="008D6CA6">
              <w:rPr>
                <w:rFonts w:ascii="Times New Roman" w:eastAsia="Malgun Gothic" w:hAnsi="Times New Roman"/>
                <w:sz w:val="20"/>
                <w:lang w:val="en-US" w:eastAsia="ko-KR"/>
              </w:rPr>
              <w:t xml:space="preserve">, Np) = </w:t>
            </w:r>
            <w:r w:rsidRPr="008D6CA6">
              <w:rPr>
                <w:rFonts w:ascii="Times New Roman" w:eastAsia="Malgun Gothic" w:hAnsi="Times New Roman"/>
                <w:sz w:val="20"/>
                <w:lang w:eastAsia="ko-KR"/>
              </w:rPr>
              <w:t>(2,4,2,1,2; 1,2) (</w:t>
            </w:r>
            <w:proofErr w:type="spellStart"/>
            <w:r w:rsidRPr="008D6CA6">
              <w:rPr>
                <w:rFonts w:ascii="Times New Roman" w:eastAsia="Malgun Gothic" w:hAnsi="Times New Roman"/>
                <w:sz w:val="20"/>
                <w:lang w:eastAsia="ko-KR"/>
              </w:rPr>
              <w:t>dH</w:t>
            </w:r>
            <w:proofErr w:type="spellEnd"/>
            <w:r w:rsidRPr="008D6CA6">
              <w:rPr>
                <w:rFonts w:ascii="Times New Roman" w:eastAsia="Malgun Gothic" w:hAnsi="Times New Roman"/>
                <w:sz w:val="20"/>
                <w:lang w:eastAsia="ko-KR"/>
              </w:rPr>
              <w:t xml:space="preserve">, </w:t>
            </w:r>
            <w:proofErr w:type="spellStart"/>
            <w:r w:rsidRPr="008D6CA6">
              <w:rPr>
                <w:rFonts w:ascii="Times New Roman" w:eastAsia="Malgun Gothic" w:hAnsi="Times New Roman"/>
                <w:sz w:val="20"/>
                <w:lang w:eastAsia="ko-KR"/>
              </w:rPr>
              <w:t>dV</w:t>
            </w:r>
            <w:proofErr w:type="spellEnd"/>
            <w:r w:rsidRPr="008D6CA6">
              <w:rPr>
                <w:rFonts w:ascii="Times New Roman" w:eastAsia="Malgun Gothic" w:hAnsi="Times New Roman"/>
                <w:sz w:val="20"/>
                <w:lang w:eastAsia="ko-KR"/>
              </w:rPr>
              <w:t xml:space="preserve">) = (0.5, </w:t>
            </w:r>
            <w:proofErr w:type="gramStart"/>
            <w:r w:rsidRPr="008D6CA6">
              <w:rPr>
                <w:rFonts w:ascii="Times New Roman" w:eastAsia="Malgun Gothic" w:hAnsi="Times New Roman"/>
                <w:sz w:val="20"/>
                <w:lang w:eastAsia="ko-KR"/>
              </w:rPr>
              <w:t>0.5)λ</w:t>
            </w:r>
            <w:proofErr w:type="gramEnd"/>
            <w:r w:rsidRPr="008D6CA6">
              <w:rPr>
                <w:rFonts w:ascii="Times New Roman" w:eastAsia="Malgun Gothic" w:hAnsi="Times New Roman"/>
                <w:sz w:val="20"/>
                <w:lang w:eastAsia="ko-KR"/>
              </w:rPr>
              <w:t>,</w:t>
            </w:r>
          </w:p>
          <w:p w14:paraId="57FBD4A4"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eastAsia="ko-KR"/>
              </w:rPr>
              <w:t>(</w:t>
            </w:r>
            <w:proofErr w:type="spellStart"/>
            <w:proofErr w:type="gramStart"/>
            <w:r w:rsidRPr="008D6CA6">
              <w:rPr>
                <w:rFonts w:ascii="Times New Roman" w:eastAsia="Malgun Gothic" w:hAnsi="Times New Roman"/>
                <w:sz w:val="20"/>
                <w:lang w:eastAsia="ko-KR"/>
              </w:rPr>
              <w:t>dg,H</w:t>
            </w:r>
            <w:proofErr w:type="spellEnd"/>
            <w:proofErr w:type="gramEnd"/>
            <w:r w:rsidRPr="008D6CA6">
              <w:rPr>
                <w:rFonts w:ascii="Times New Roman" w:eastAsia="Malgun Gothic" w:hAnsi="Times New Roman"/>
                <w:sz w:val="20"/>
                <w:lang w:eastAsia="ko-KR"/>
              </w:rPr>
              <w:t xml:space="preserve">, </w:t>
            </w:r>
            <w:proofErr w:type="spellStart"/>
            <w:proofErr w:type="gramStart"/>
            <w:r w:rsidRPr="008D6CA6">
              <w:rPr>
                <w:rFonts w:ascii="Times New Roman" w:eastAsia="Malgun Gothic" w:hAnsi="Times New Roman"/>
                <w:sz w:val="20"/>
                <w:lang w:eastAsia="ko-KR"/>
              </w:rPr>
              <w:t>dg,V</w:t>
            </w:r>
            <w:proofErr w:type="spellEnd"/>
            <w:proofErr w:type="gramEnd"/>
            <w:r w:rsidRPr="008D6CA6">
              <w:rPr>
                <w:rFonts w:ascii="Times New Roman" w:eastAsia="Malgun Gothic" w:hAnsi="Times New Roman"/>
                <w:sz w:val="20"/>
                <w:lang w:eastAsia="ko-KR"/>
              </w:rPr>
              <w:t xml:space="preserve">) = (0, </w:t>
            </w:r>
            <w:proofErr w:type="gramStart"/>
            <w:r w:rsidRPr="008D6CA6">
              <w:rPr>
                <w:rFonts w:ascii="Times New Roman" w:eastAsia="Malgun Gothic" w:hAnsi="Times New Roman"/>
                <w:sz w:val="20"/>
                <w:lang w:eastAsia="ko-KR"/>
              </w:rPr>
              <w:t>0)λ</w:t>
            </w:r>
            <w:proofErr w:type="gramEnd"/>
            <w:r w:rsidRPr="008D6CA6">
              <w:rPr>
                <w:rFonts w:ascii="Times New Roman" w:eastAsia="Malgun Gothic" w:hAnsi="Times New Roman"/>
                <w:sz w:val="20"/>
                <w:lang w:eastAsia="ko-KR"/>
              </w:rPr>
              <w:t xml:space="preserve">, </w:t>
            </w:r>
            <w:proofErr w:type="spellStart"/>
            <w:r w:rsidRPr="008D6CA6">
              <w:rPr>
                <w:rFonts w:ascii="Times New Roman" w:eastAsia="Malgun Gothic" w:hAnsi="Times New Roman"/>
                <w:sz w:val="20"/>
                <w:lang w:eastAsia="ko-KR"/>
              </w:rPr>
              <w:t>Θ</w:t>
            </w:r>
            <w:proofErr w:type="gramStart"/>
            <w:r w:rsidRPr="008D6CA6">
              <w:rPr>
                <w:rFonts w:ascii="Times New Roman" w:eastAsia="Malgun Gothic" w:hAnsi="Times New Roman"/>
                <w:sz w:val="20"/>
                <w:lang w:eastAsia="ko-KR"/>
              </w:rPr>
              <w:t>mg,ng</w:t>
            </w:r>
            <w:proofErr w:type="spellEnd"/>
            <w:proofErr w:type="gramEnd"/>
            <w:r w:rsidRPr="008D6CA6">
              <w:rPr>
                <w:rFonts w:ascii="Times New Roman" w:eastAsia="Malgun Gothic" w:hAnsi="Times New Roman"/>
                <w:sz w:val="20"/>
                <w:lang w:eastAsia="ko-KR"/>
              </w:rPr>
              <w:t xml:space="preserve"> = 90°; Ω0,1 = Ω0,0 + 180°</w:t>
            </w:r>
          </w:p>
        </w:tc>
      </w:tr>
      <w:tr w:rsidR="006017A6" w:rsidRPr="008D6CA6" w14:paraId="0756C7EE" w14:textId="77777777" w:rsidTr="00A82CF7">
        <w:trPr>
          <w:trHeight w:val="210"/>
          <w:jc w:val="center"/>
        </w:trPr>
        <w:tc>
          <w:tcPr>
            <w:tcW w:w="3101" w:type="dxa"/>
            <w:tcMar>
              <w:top w:w="11" w:type="dxa"/>
              <w:left w:w="46" w:type="dxa"/>
              <w:bottom w:w="0" w:type="dxa"/>
              <w:right w:w="46" w:type="dxa"/>
            </w:tcMar>
            <w:vAlign w:val="center"/>
            <w:hideMark/>
          </w:tcPr>
          <w:p w14:paraId="33C494AA"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Rank per UE </w:t>
            </w:r>
          </w:p>
        </w:tc>
        <w:tc>
          <w:tcPr>
            <w:tcW w:w="6560" w:type="dxa"/>
            <w:tcMar>
              <w:top w:w="11" w:type="dxa"/>
              <w:left w:w="46" w:type="dxa"/>
              <w:bottom w:w="0" w:type="dxa"/>
              <w:right w:w="46" w:type="dxa"/>
            </w:tcMar>
            <w:vAlign w:val="center"/>
            <w:hideMark/>
          </w:tcPr>
          <w:p w14:paraId="1787FCED"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56FEC84B"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1, 2</w:t>
            </w:r>
          </w:p>
        </w:tc>
      </w:tr>
      <w:tr w:rsidR="006017A6" w:rsidRPr="008D6CA6" w14:paraId="4518F767" w14:textId="77777777" w:rsidTr="00A82CF7">
        <w:trPr>
          <w:trHeight w:val="246"/>
          <w:jc w:val="center"/>
        </w:trPr>
        <w:tc>
          <w:tcPr>
            <w:tcW w:w="3101" w:type="dxa"/>
            <w:tcMar>
              <w:top w:w="11" w:type="dxa"/>
              <w:left w:w="46" w:type="dxa"/>
              <w:bottom w:w="0" w:type="dxa"/>
              <w:right w:w="46" w:type="dxa"/>
            </w:tcMar>
            <w:vAlign w:val="center"/>
            <w:hideMark/>
          </w:tcPr>
          <w:p w14:paraId="2740B168"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MCS </w:t>
            </w:r>
          </w:p>
        </w:tc>
        <w:tc>
          <w:tcPr>
            <w:tcW w:w="6560" w:type="dxa"/>
            <w:tcMar>
              <w:top w:w="11" w:type="dxa"/>
              <w:left w:w="46" w:type="dxa"/>
              <w:bottom w:w="0" w:type="dxa"/>
              <w:right w:w="46" w:type="dxa"/>
            </w:tcMar>
            <w:vAlign w:val="center"/>
            <w:hideMark/>
          </w:tcPr>
          <w:p w14:paraId="77E2A23E"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4C771EF5"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pi/2-BPSK, QPSK, 16QAM, 64QAM, 256QAM</w:t>
            </w:r>
          </w:p>
          <w:p w14:paraId="10EB6F5A"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331B9B13"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CR: 1/5, 1/2, 2/3, 3/4, 5/6, 8/9 </w:t>
            </w:r>
            <w:r w:rsidRPr="008D6CA6">
              <w:rPr>
                <w:rFonts w:ascii="Times New Roman" w:hAnsi="Times New Roman"/>
                <w:sz w:val="20"/>
                <w:lang w:val="en-US" w:eastAsia="ja-JP"/>
              </w:rPr>
              <w:t xml:space="preserve"> </w:t>
            </w:r>
          </w:p>
        </w:tc>
      </w:tr>
      <w:tr w:rsidR="006017A6" w:rsidRPr="008D6CA6" w14:paraId="497D7854" w14:textId="77777777" w:rsidTr="00A82CF7">
        <w:trPr>
          <w:trHeight w:val="274"/>
          <w:jc w:val="center"/>
        </w:trPr>
        <w:tc>
          <w:tcPr>
            <w:tcW w:w="3101" w:type="dxa"/>
            <w:tcMar>
              <w:top w:w="11" w:type="dxa"/>
              <w:left w:w="46" w:type="dxa"/>
              <w:bottom w:w="0" w:type="dxa"/>
              <w:right w:w="46" w:type="dxa"/>
            </w:tcMar>
            <w:vAlign w:val="center"/>
            <w:hideMark/>
          </w:tcPr>
          <w:p w14:paraId="69D7F98A"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Control Overhead </w:t>
            </w:r>
          </w:p>
        </w:tc>
        <w:tc>
          <w:tcPr>
            <w:tcW w:w="6560" w:type="dxa"/>
            <w:tcMar>
              <w:top w:w="11" w:type="dxa"/>
              <w:left w:w="46" w:type="dxa"/>
              <w:bottom w:w="0" w:type="dxa"/>
              <w:right w:w="46" w:type="dxa"/>
            </w:tcMar>
            <w:vAlign w:val="center"/>
            <w:hideMark/>
          </w:tcPr>
          <w:p w14:paraId="1D8D1C25" w14:textId="77777777" w:rsidR="006017A6" w:rsidRPr="008D6CA6" w:rsidRDefault="006017A6" w:rsidP="00A82CF7">
            <w:pPr>
              <w:pStyle w:val="TAL"/>
              <w:rPr>
                <w:rFonts w:ascii="Times New Roman" w:hAnsi="Times New Roman"/>
                <w:sz w:val="20"/>
                <w:lang w:val="en-US" w:eastAsia="ja-JP"/>
              </w:rPr>
            </w:pPr>
            <w:r w:rsidRPr="008D6CA6">
              <w:rPr>
                <w:rFonts w:ascii="Times New Roman" w:eastAsia="Malgun Gothic" w:hAnsi="Times New Roman"/>
                <w:sz w:val="20"/>
                <w:lang w:val="en-US" w:eastAsia="ko-KR"/>
              </w:rPr>
              <w:t>None</w:t>
            </w:r>
            <w:r w:rsidRPr="008D6CA6">
              <w:rPr>
                <w:rFonts w:ascii="Times New Roman" w:hAnsi="Times New Roman"/>
                <w:sz w:val="20"/>
                <w:lang w:val="en-US" w:eastAsia="ja-JP"/>
              </w:rPr>
              <w:t xml:space="preserve"> </w:t>
            </w:r>
          </w:p>
        </w:tc>
      </w:tr>
      <w:tr w:rsidR="006017A6" w:rsidRPr="008D6CA6" w14:paraId="3334FE7C" w14:textId="77777777" w:rsidTr="00A82CF7">
        <w:trPr>
          <w:trHeight w:val="233"/>
          <w:jc w:val="center"/>
        </w:trPr>
        <w:tc>
          <w:tcPr>
            <w:tcW w:w="3101" w:type="dxa"/>
            <w:tcMar>
              <w:top w:w="11" w:type="dxa"/>
              <w:left w:w="46" w:type="dxa"/>
              <w:bottom w:w="0" w:type="dxa"/>
              <w:right w:w="46" w:type="dxa"/>
            </w:tcMar>
            <w:vAlign w:val="center"/>
            <w:hideMark/>
          </w:tcPr>
          <w:p w14:paraId="6D7E13E4"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hAnsi="Times New Roman"/>
                <w:sz w:val="20"/>
                <w:lang w:val="en-US" w:eastAsia="ja-JP"/>
              </w:rPr>
              <w:t>Channel estimation</w:t>
            </w:r>
          </w:p>
        </w:tc>
        <w:tc>
          <w:tcPr>
            <w:tcW w:w="6560" w:type="dxa"/>
            <w:tcMar>
              <w:top w:w="11" w:type="dxa"/>
              <w:left w:w="46" w:type="dxa"/>
              <w:bottom w:w="0" w:type="dxa"/>
              <w:right w:w="46" w:type="dxa"/>
            </w:tcMar>
            <w:vAlign w:val="center"/>
            <w:hideMark/>
          </w:tcPr>
          <w:p w14:paraId="18CE08D1"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Realistic</w:t>
            </w:r>
          </w:p>
        </w:tc>
      </w:tr>
      <w:tr w:rsidR="006017A6" w:rsidRPr="008D6CA6" w14:paraId="6F007252" w14:textId="77777777" w:rsidTr="00A82CF7">
        <w:trPr>
          <w:trHeight w:val="206"/>
          <w:jc w:val="center"/>
        </w:trPr>
        <w:tc>
          <w:tcPr>
            <w:tcW w:w="3101" w:type="dxa"/>
            <w:tcMar>
              <w:top w:w="11" w:type="dxa"/>
              <w:left w:w="46" w:type="dxa"/>
              <w:bottom w:w="0" w:type="dxa"/>
              <w:right w:w="46" w:type="dxa"/>
            </w:tcMar>
            <w:vAlign w:val="center"/>
            <w:hideMark/>
          </w:tcPr>
          <w:p w14:paraId="1313BC9B"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hAnsi="Times New Roman"/>
                <w:sz w:val="20"/>
                <w:lang w:val="en-US" w:eastAsia="ja-JP"/>
              </w:rPr>
              <w:t>Channel Model</w:t>
            </w:r>
          </w:p>
        </w:tc>
        <w:tc>
          <w:tcPr>
            <w:tcW w:w="6560" w:type="dxa"/>
            <w:tcMar>
              <w:top w:w="11" w:type="dxa"/>
              <w:left w:w="46" w:type="dxa"/>
              <w:bottom w:w="0" w:type="dxa"/>
              <w:right w:w="46" w:type="dxa"/>
            </w:tcMar>
            <w:vAlign w:val="center"/>
            <w:hideMark/>
          </w:tcPr>
          <w:p w14:paraId="77374CD0" w14:textId="77777777" w:rsidR="006017A6" w:rsidRPr="008D6CA6" w:rsidRDefault="006017A6" w:rsidP="00A82CF7">
            <w:pPr>
              <w:pStyle w:val="B1"/>
              <w:spacing w:after="0"/>
              <w:ind w:left="0" w:firstLine="0"/>
              <w:rPr>
                <w:rFonts w:eastAsia="Malgun Gothic"/>
                <w:lang w:val="en-US" w:eastAsia="ko-KR"/>
              </w:rPr>
            </w:pPr>
            <w:r w:rsidRPr="008D6CA6">
              <w:rPr>
                <w:rFonts w:eastAsia="Malgun Gothic"/>
                <w:lang w:val="en-US" w:eastAsia="ko-KR"/>
              </w:rPr>
              <w:t>For cases MIMO antenna effects are critical: CDL channels</w:t>
            </w:r>
          </w:p>
          <w:p w14:paraId="1F8AC4D8" w14:textId="77777777" w:rsidR="006017A6" w:rsidRPr="008D6CA6" w:rsidRDefault="006017A6" w:rsidP="00A82CF7">
            <w:pPr>
              <w:pStyle w:val="B1"/>
              <w:spacing w:after="0"/>
              <w:ind w:left="0" w:firstLine="0"/>
              <w:rPr>
                <w:rFonts w:eastAsia="Malgun Gothic"/>
                <w:lang w:val="en-US" w:eastAsia="ko-KR"/>
              </w:rPr>
            </w:pPr>
            <w:r w:rsidRPr="008D6CA6">
              <w:rPr>
                <w:rFonts w:eastAsia="Malgun Gothic"/>
                <w:lang w:val="en-US" w:eastAsia="ko-KR"/>
              </w:rPr>
              <w:t>For cases MIMO antenna effects are not critical: TDL channels</w:t>
            </w:r>
          </w:p>
          <w:p w14:paraId="29AE60EC" w14:textId="77777777" w:rsidR="006017A6" w:rsidRPr="008D6CA6" w:rsidRDefault="006017A6" w:rsidP="00A82CF7">
            <w:pPr>
              <w:pStyle w:val="B1"/>
              <w:spacing w:after="0"/>
              <w:ind w:left="0" w:firstLine="0"/>
              <w:rPr>
                <w:rFonts w:eastAsia="Malgun Gothic"/>
                <w:lang w:val="en-US" w:eastAsia="ko-KR"/>
              </w:rPr>
            </w:pPr>
          </w:p>
          <w:p w14:paraId="21C8F808" w14:textId="77777777" w:rsidR="006017A6" w:rsidRPr="008D6CA6" w:rsidRDefault="006017A6" w:rsidP="00A82CF7">
            <w:pPr>
              <w:pStyle w:val="B1"/>
              <w:spacing w:after="0"/>
              <w:ind w:left="0" w:firstLine="0"/>
              <w:rPr>
                <w:rFonts w:eastAsia="Malgun Gothic"/>
                <w:lang w:val="en-US" w:eastAsia="ko-KR"/>
              </w:rPr>
            </w:pPr>
            <w:r w:rsidRPr="008D6CA6">
              <w:rPr>
                <w:rFonts w:eastAsia="Malgun Gothic"/>
                <w:lang w:val="en-US" w:eastAsia="ko-KR"/>
              </w:rPr>
              <w:t>Select among following DS</w:t>
            </w:r>
            <w:r w:rsidRPr="008D6CA6">
              <w:rPr>
                <w:lang w:val="en-US" w:eastAsia="ja-JP"/>
              </w:rPr>
              <w:tab/>
            </w:r>
            <w:r w:rsidRPr="008D6CA6">
              <w:rPr>
                <w:rFonts w:eastAsia="Malgun Gothic"/>
                <w:lang w:val="en-US" w:eastAsia="ko-KR"/>
              </w:rPr>
              <w:t xml:space="preserve"> candidates:</w:t>
            </w:r>
          </w:p>
          <w:p w14:paraId="35E00A85" w14:textId="77777777" w:rsidR="006017A6" w:rsidRPr="008D6CA6" w:rsidRDefault="006017A6" w:rsidP="00A82CF7">
            <w:pPr>
              <w:pStyle w:val="B1"/>
              <w:spacing w:after="0"/>
              <w:ind w:left="0" w:firstLine="0"/>
              <w:rPr>
                <w:rFonts w:eastAsia="Malgun Gothic"/>
                <w:lang w:val="en-US" w:eastAsia="ko-KR"/>
              </w:rPr>
            </w:pPr>
            <w:r w:rsidRPr="008D6CA6">
              <w:rPr>
                <w:lang w:val="en-US" w:eastAsia="ja-JP"/>
              </w:rPr>
              <w:t>10, 30, 100, 300, 1000 ns</w:t>
            </w:r>
          </w:p>
        </w:tc>
      </w:tr>
      <w:tr w:rsidR="006017A6" w:rsidRPr="002E719A" w14:paraId="44260E56" w14:textId="77777777" w:rsidTr="00A82CF7">
        <w:trPr>
          <w:trHeight w:val="248"/>
          <w:jc w:val="center"/>
        </w:trPr>
        <w:tc>
          <w:tcPr>
            <w:tcW w:w="3101" w:type="dxa"/>
            <w:tcMar>
              <w:top w:w="11" w:type="dxa"/>
              <w:left w:w="46" w:type="dxa"/>
              <w:bottom w:w="0" w:type="dxa"/>
              <w:right w:w="46" w:type="dxa"/>
            </w:tcMar>
          </w:tcPr>
          <w:p w14:paraId="7F2EA41A"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kern w:val="24"/>
                <w:sz w:val="20"/>
                <w:lang w:val="en-US" w:eastAsia="ja-JP"/>
              </w:rPr>
              <w:t>Mobility</w:t>
            </w:r>
          </w:p>
        </w:tc>
        <w:tc>
          <w:tcPr>
            <w:tcW w:w="6560" w:type="dxa"/>
            <w:tcMar>
              <w:top w:w="11" w:type="dxa"/>
              <w:left w:w="46" w:type="dxa"/>
              <w:bottom w:w="0" w:type="dxa"/>
              <w:right w:w="46" w:type="dxa"/>
            </w:tcMar>
          </w:tcPr>
          <w:p w14:paraId="3B5A8470"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1A97946E" w14:textId="77777777" w:rsidR="006017A6" w:rsidRPr="003D70D1" w:rsidRDefault="006017A6" w:rsidP="00A82CF7">
            <w:pPr>
              <w:pStyle w:val="TAL"/>
              <w:rPr>
                <w:rFonts w:ascii="Times New Roman" w:eastAsia="Malgun Gothic" w:hAnsi="Times New Roman"/>
                <w:sz w:val="20"/>
                <w:lang w:val="sv-SE" w:eastAsia="ko-KR"/>
              </w:rPr>
            </w:pPr>
            <w:r w:rsidRPr="003D70D1">
              <w:rPr>
                <w:rFonts w:ascii="Times New Roman" w:hAnsi="Times New Roman"/>
                <w:sz w:val="20"/>
                <w:lang w:val="sv-SE"/>
              </w:rPr>
              <w:t>3 km/h, 30km/h, 120 km/h, 500km/h</w:t>
            </w:r>
          </w:p>
        </w:tc>
      </w:tr>
      <w:tr w:rsidR="006017A6" w:rsidRPr="008D6CA6" w14:paraId="79D0399B" w14:textId="77777777" w:rsidTr="00A82CF7">
        <w:trPr>
          <w:trHeight w:val="248"/>
          <w:jc w:val="center"/>
        </w:trPr>
        <w:tc>
          <w:tcPr>
            <w:tcW w:w="3101" w:type="dxa"/>
            <w:tcMar>
              <w:top w:w="11" w:type="dxa"/>
              <w:left w:w="46" w:type="dxa"/>
              <w:bottom w:w="0" w:type="dxa"/>
              <w:right w:w="46" w:type="dxa"/>
            </w:tcMar>
          </w:tcPr>
          <w:p w14:paraId="0300D2EF" w14:textId="77777777" w:rsidR="006017A6" w:rsidRPr="008D6CA6" w:rsidRDefault="006017A6" w:rsidP="00A82CF7">
            <w:pPr>
              <w:pStyle w:val="TAL"/>
              <w:rPr>
                <w:rFonts w:ascii="Times New Roman" w:hAnsi="Times New Roman"/>
                <w:kern w:val="24"/>
                <w:sz w:val="20"/>
                <w:lang w:val="en-US" w:eastAsia="ja-JP"/>
              </w:rPr>
            </w:pPr>
            <w:r w:rsidRPr="008D6CA6">
              <w:rPr>
                <w:rFonts w:ascii="Times New Roman" w:hAnsi="Times New Roman"/>
                <w:sz w:val="20"/>
              </w:rPr>
              <w:t>Max number of HARQ transmission</w:t>
            </w:r>
          </w:p>
        </w:tc>
        <w:tc>
          <w:tcPr>
            <w:tcW w:w="6560" w:type="dxa"/>
            <w:tcMar>
              <w:top w:w="11" w:type="dxa"/>
              <w:left w:w="46" w:type="dxa"/>
              <w:bottom w:w="0" w:type="dxa"/>
              <w:right w:w="46" w:type="dxa"/>
            </w:tcMar>
          </w:tcPr>
          <w:p w14:paraId="51A8DE8F"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566EF595"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1, 4</w:t>
            </w:r>
          </w:p>
        </w:tc>
      </w:tr>
      <w:tr w:rsidR="006017A6" w:rsidRPr="008D6CA6" w14:paraId="595A354C" w14:textId="77777777" w:rsidTr="00A82CF7">
        <w:trPr>
          <w:trHeight w:val="248"/>
          <w:jc w:val="center"/>
        </w:trPr>
        <w:tc>
          <w:tcPr>
            <w:tcW w:w="3101" w:type="dxa"/>
            <w:tcMar>
              <w:top w:w="11" w:type="dxa"/>
              <w:left w:w="46" w:type="dxa"/>
              <w:bottom w:w="0" w:type="dxa"/>
              <w:right w:w="46" w:type="dxa"/>
            </w:tcMar>
          </w:tcPr>
          <w:p w14:paraId="443EDF67" w14:textId="77777777" w:rsidR="006017A6" w:rsidRPr="008D6CA6" w:rsidRDefault="006017A6" w:rsidP="00A82CF7">
            <w:pPr>
              <w:pStyle w:val="TAL"/>
              <w:rPr>
                <w:rFonts w:ascii="Times New Roman" w:eastAsia="Malgun Gothic" w:hAnsi="Times New Roman"/>
                <w:sz w:val="20"/>
                <w:lang w:eastAsia="ko-KR"/>
              </w:rPr>
            </w:pPr>
            <w:r w:rsidRPr="008D6CA6">
              <w:rPr>
                <w:rFonts w:ascii="Times New Roman" w:eastAsia="Malgun Gothic" w:hAnsi="Times New Roman"/>
                <w:sz w:val="20"/>
                <w:lang w:eastAsia="ko-KR"/>
              </w:rPr>
              <w:t xml:space="preserve">RF Impairment </w:t>
            </w:r>
            <w:proofErr w:type="spellStart"/>
            <w:r w:rsidRPr="008D6CA6">
              <w:rPr>
                <w:rFonts w:ascii="Times New Roman" w:eastAsia="Malgun Gothic" w:hAnsi="Times New Roman"/>
                <w:sz w:val="20"/>
                <w:lang w:eastAsia="ko-KR"/>
              </w:rPr>
              <w:t>modeling</w:t>
            </w:r>
            <w:proofErr w:type="spellEnd"/>
          </w:p>
        </w:tc>
        <w:tc>
          <w:tcPr>
            <w:tcW w:w="6560" w:type="dxa"/>
            <w:tcMar>
              <w:top w:w="11" w:type="dxa"/>
              <w:left w:w="46" w:type="dxa"/>
              <w:bottom w:w="0" w:type="dxa"/>
              <w:right w:w="46" w:type="dxa"/>
            </w:tcMar>
          </w:tcPr>
          <w:p w14:paraId="3B0D4211"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Phase noise (if modeled): </w:t>
            </w:r>
            <w:r w:rsidRPr="008D6CA6">
              <w:rPr>
                <w:rFonts w:ascii="Times New Roman" w:hAnsi="Times New Roman"/>
                <w:sz w:val="20"/>
                <w:lang w:val="en-US" w:eastAsia="ja-JP"/>
              </w:rPr>
              <w:t>Follow the agreement in R1-165685</w:t>
            </w:r>
          </w:p>
          <w:p w14:paraId="06AC633E"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Frequency offset (if modeled): </w:t>
            </w:r>
          </w:p>
          <w:p w14:paraId="1E67E591"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Initial acquisition</w:t>
            </w:r>
          </w:p>
          <w:p w14:paraId="12DEAD51"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 TRP: uniform distribution +/- 0.05 ppm</w:t>
            </w:r>
          </w:p>
          <w:p w14:paraId="03ABB467"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 UE: uniform distribution +/- 5, 10, 20 ppm</w:t>
            </w:r>
          </w:p>
          <w:p w14:paraId="6D347AD4"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Non-initial acquisition</w:t>
            </w:r>
          </w:p>
          <w:p w14:paraId="115905B0"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 TRP: uniform distribution +/- 0.05 ppm</w:t>
            </w:r>
          </w:p>
          <w:p w14:paraId="1F3BEF5B"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 UE: uniform distribution +/- 0.1 ppm</w:t>
            </w:r>
          </w:p>
        </w:tc>
      </w:tr>
    </w:tbl>
    <w:p w14:paraId="74BB8A22" w14:textId="77777777" w:rsidR="006017A6" w:rsidRDefault="006017A6" w:rsidP="006017A6">
      <w:pPr>
        <w:rPr>
          <w:rFonts w:eastAsia="Batang"/>
          <w:sz w:val="20"/>
          <w:lang w:eastAsia="ko-KR"/>
        </w:rPr>
      </w:pPr>
    </w:p>
    <w:p w14:paraId="138E5EAE" w14:textId="77777777" w:rsidR="008E3D32" w:rsidRPr="006D268D" w:rsidRDefault="008E3D32" w:rsidP="008E3D32">
      <w:pPr>
        <w:ind w:left="1276" w:hanging="1276"/>
        <w:rPr>
          <w:rFonts w:eastAsiaTheme="minorEastAsia"/>
          <w:i/>
          <w:iCs/>
          <w:lang w:val="en-US" w:eastAsia="ko-KR"/>
        </w:rPr>
      </w:pPr>
      <w:r w:rsidRPr="006D268D">
        <w:rPr>
          <w:b/>
          <w:bCs/>
          <w:u w:val="single"/>
          <w:lang w:val="en-US"/>
        </w:rPr>
        <w:t xml:space="preserve">Proposal </w:t>
      </w:r>
      <w:r>
        <w:rPr>
          <w:rFonts w:eastAsiaTheme="minorEastAsia" w:hint="eastAsia"/>
          <w:b/>
          <w:bCs/>
          <w:u w:val="single"/>
          <w:lang w:val="en-US" w:eastAsia="ko-KR"/>
        </w:rPr>
        <w:t>4</w:t>
      </w:r>
      <w:r w:rsidRPr="006D268D">
        <w:rPr>
          <w:b/>
          <w:bCs/>
          <w:lang w:val="en-US"/>
        </w:rPr>
        <w:t xml:space="preserve">: </w:t>
      </w:r>
      <w:r w:rsidRPr="006D268D">
        <w:rPr>
          <w:rFonts w:eastAsiaTheme="minorEastAsia"/>
          <w:i/>
          <w:iCs/>
          <w:lang w:val="en-US" w:eastAsia="ko-KR"/>
        </w:rPr>
        <w:t>Support the traffic model haptics</w:t>
      </w:r>
    </w:p>
    <w:p w14:paraId="57D2E1F9" w14:textId="77777777" w:rsidR="008E3D32" w:rsidRPr="006D268D" w:rsidRDefault="008E3D32" w:rsidP="008E3D32">
      <w:pPr>
        <w:pStyle w:val="ListParagraph"/>
        <w:numPr>
          <w:ilvl w:val="0"/>
          <w:numId w:val="36"/>
        </w:numPr>
        <w:rPr>
          <w:rFonts w:ascii="Times New Roman" w:eastAsiaTheme="minorEastAsia" w:hAnsi="Times New Roman"/>
          <w:i/>
          <w:iCs/>
          <w:lang w:eastAsia="ko-KR"/>
        </w:rPr>
      </w:pPr>
      <w:r w:rsidRPr="006D268D">
        <w:rPr>
          <w:rFonts w:ascii="Times New Roman" w:eastAsiaTheme="minorEastAsia" w:hAnsi="Times New Roman"/>
          <w:i/>
          <w:iCs/>
          <w:lang w:eastAsia="ko-KR"/>
        </w:rPr>
        <w:t>Haptics traffic is defined as XR traffic packet generation with co-generated haptics packets.</w:t>
      </w:r>
    </w:p>
    <w:p w14:paraId="5033E01A" w14:textId="77777777" w:rsidR="008E3D32" w:rsidRDefault="008E3D32" w:rsidP="008E3D32">
      <w:pPr>
        <w:pStyle w:val="ListParagraph"/>
        <w:numPr>
          <w:ilvl w:val="0"/>
          <w:numId w:val="36"/>
        </w:numPr>
        <w:rPr>
          <w:rFonts w:ascii="Times New Roman" w:eastAsiaTheme="minorEastAsia" w:hAnsi="Times New Roman"/>
          <w:i/>
          <w:iCs/>
          <w:lang w:eastAsia="ko-KR"/>
        </w:rPr>
      </w:pPr>
      <w:r w:rsidRPr="006D268D">
        <w:rPr>
          <w:rFonts w:ascii="Times New Roman" w:eastAsiaTheme="minorEastAsia" w:hAnsi="Times New Roman"/>
          <w:i/>
          <w:iCs/>
          <w:lang w:eastAsia="ko-KR"/>
        </w:rPr>
        <w:t>Generation of haptics packets are determined by the following pseudo-code.</w:t>
      </w:r>
    </w:p>
    <w:p w14:paraId="6DDC02A1" w14:textId="77777777" w:rsidR="002B427D" w:rsidRDefault="002B427D" w:rsidP="002B427D">
      <w:pPr>
        <w:pStyle w:val="ListParagraph"/>
        <w:numPr>
          <w:ilvl w:val="0"/>
          <w:numId w:val="36"/>
        </w:numPr>
        <w:rPr>
          <w:rFonts w:ascii="Times New Roman" w:eastAsiaTheme="minorEastAsia" w:hAnsi="Times New Roman"/>
          <w:i/>
          <w:iCs/>
          <w:lang w:eastAsia="ko-KR"/>
        </w:rPr>
      </w:pPr>
      <w:r>
        <w:rPr>
          <w:rFonts w:ascii="Times New Roman" w:eastAsiaTheme="minorEastAsia" w:hAnsi="Times New Roman" w:hint="eastAsia"/>
          <w:i/>
          <w:iCs/>
          <w:lang w:eastAsia="ko-KR"/>
        </w:rPr>
        <w:t xml:space="preserve">Haptics packets </w:t>
      </w:r>
      <w:proofErr w:type="gramStart"/>
      <w:r>
        <w:rPr>
          <w:rFonts w:ascii="Times New Roman" w:eastAsiaTheme="minorEastAsia" w:hAnsi="Times New Roman" w:hint="eastAsia"/>
          <w:i/>
          <w:iCs/>
          <w:lang w:eastAsia="ko-KR"/>
        </w:rPr>
        <w:t>has</w:t>
      </w:r>
      <w:proofErr w:type="gramEnd"/>
      <w:r>
        <w:rPr>
          <w:rFonts w:ascii="Times New Roman" w:eastAsiaTheme="minorEastAsia" w:hAnsi="Times New Roman" w:hint="eastAsia"/>
          <w:i/>
          <w:iCs/>
          <w:lang w:eastAsia="ko-KR"/>
        </w:rPr>
        <w:t xml:space="preserve"> packet delay budget (PDB) of either 12 msec or 30 msec, which can be selected as a traffic model parameter.</w:t>
      </w:r>
    </w:p>
    <w:p w14:paraId="71292CB2" w14:textId="77777777" w:rsidR="008E3D32" w:rsidRPr="006D268D" w:rsidRDefault="008E3D32" w:rsidP="008E3D32">
      <w:pPr>
        <w:pStyle w:val="ListParagraph"/>
        <w:rPr>
          <w:rFonts w:ascii="Times New Roman" w:eastAsiaTheme="minorEastAsia" w:hAnsi="Times New Roman"/>
          <w:i/>
          <w:iCs/>
          <w:lang w:eastAsia="ko-KR"/>
        </w:rPr>
      </w:pPr>
    </w:p>
    <w:tbl>
      <w:tblPr>
        <w:tblStyle w:val="TableGrid"/>
        <w:tblW w:w="0" w:type="auto"/>
        <w:tblLook w:val="04A0" w:firstRow="1" w:lastRow="0" w:firstColumn="1" w:lastColumn="0" w:noHBand="0" w:noVBand="1"/>
      </w:tblPr>
      <w:tblGrid>
        <w:gridCol w:w="9629"/>
      </w:tblGrid>
      <w:tr w:rsidR="008E3D32" w14:paraId="2F444711" w14:textId="77777777" w:rsidTr="001848A2">
        <w:tc>
          <w:tcPr>
            <w:tcW w:w="9629" w:type="dxa"/>
          </w:tcPr>
          <w:p w14:paraId="7CF0FF87" w14:textId="77777777" w:rsidR="00963332" w:rsidRPr="00D6446B" w:rsidRDefault="00963332" w:rsidP="00963332">
            <w:pPr>
              <w:overflowPunct/>
              <w:autoSpaceDE/>
              <w:autoSpaceDN/>
              <w:adjustRightInd/>
              <w:spacing w:after="0"/>
              <w:textAlignment w:val="auto"/>
              <w:rPr>
                <w:rFonts w:eastAsiaTheme="minorEastAsia"/>
                <w:lang w:val="en-US" w:eastAsia="ko-KR"/>
              </w:rPr>
            </w:pPr>
            <w:r>
              <w:rPr>
                <w:rFonts w:eastAsiaTheme="minorEastAsia" w:cs="Arial"/>
                <w:lang w:val="en-US" w:eastAsia="ko-KR"/>
              </w:rPr>
              <w:t>I</w:t>
            </w:r>
            <w:r>
              <w:rPr>
                <w:rFonts w:eastAsiaTheme="minorEastAsia" w:cs="Arial" w:hint="eastAsia"/>
                <w:lang w:val="en-US" w:eastAsia="ko-KR"/>
              </w:rPr>
              <w:t xml:space="preserve">f XR </w:t>
            </w:r>
            <w:r w:rsidRPr="00D6446B">
              <w:rPr>
                <w:rFonts w:eastAsiaTheme="minorEastAsia"/>
                <w:lang w:val="en-US" w:eastAsia="ko-KR"/>
              </w:rPr>
              <w:t>packet generation event,</w:t>
            </w:r>
          </w:p>
          <w:p w14:paraId="4487E30A" w14:textId="77777777" w:rsidR="00963332" w:rsidRPr="00D6446B" w:rsidRDefault="00963332" w:rsidP="00963332">
            <w:pPr>
              <w:pStyle w:val="ListParagraph"/>
              <w:numPr>
                <w:ilvl w:val="0"/>
                <w:numId w:val="34"/>
              </w:numPr>
              <w:rPr>
                <w:rFonts w:ascii="Times New Roman" w:eastAsiaTheme="minorEastAsia" w:hAnsi="Times New Roman"/>
                <w:lang w:eastAsia="ko-KR"/>
              </w:rPr>
            </w:pPr>
            <w:r w:rsidRPr="00D6446B">
              <w:rPr>
                <w:rFonts w:ascii="Times New Roman" w:eastAsiaTheme="minorEastAsia" w:hAnsi="Times New Roman"/>
                <w:lang w:eastAsia="ko-KR"/>
              </w:rPr>
              <w:t>If silent state, generate haptic packet</w:t>
            </w:r>
            <w:r>
              <w:rPr>
                <w:rFonts w:ascii="Times New Roman" w:eastAsiaTheme="minorEastAsia" w:hAnsi="Times New Roman" w:hint="eastAsia"/>
                <w:lang w:eastAsia="ko-KR"/>
              </w:rPr>
              <w:t xml:space="preserve"> with probability P</w:t>
            </w:r>
            <w:r w:rsidRPr="00104D3E">
              <w:rPr>
                <w:rFonts w:ascii="Times New Roman" w:eastAsiaTheme="minorEastAsia" w:hAnsi="Times New Roman" w:hint="eastAsia"/>
                <w:vertAlign w:val="subscript"/>
                <w:lang w:eastAsia="ko-KR"/>
              </w:rPr>
              <w:t>2</w:t>
            </w:r>
          </w:p>
          <w:p w14:paraId="2C1DE05C" w14:textId="77777777" w:rsidR="00963332" w:rsidRDefault="00963332" w:rsidP="00963332">
            <w:pPr>
              <w:pStyle w:val="ListParagraph"/>
              <w:numPr>
                <w:ilvl w:val="0"/>
                <w:numId w:val="35"/>
              </w:numPr>
              <w:rPr>
                <w:rFonts w:ascii="Times New Roman" w:eastAsiaTheme="minorEastAsia" w:hAnsi="Times New Roman"/>
                <w:lang w:eastAsia="ko-KR"/>
              </w:rPr>
            </w:pPr>
            <w:r>
              <w:rPr>
                <w:rFonts w:ascii="Times New Roman" w:eastAsiaTheme="minorEastAsia" w:hAnsi="Times New Roman"/>
                <w:lang w:eastAsia="ko-KR"/>
              </w:rPr>
              <w:t>I</w:t>
            </w:r>
            <w:r>
              <w:rPr>
                <w:rFonts w:ascii="Times New Roman" w:eastAsiaTheme="minorEastAsia" w:hAnsi="Times New Roman" w:hint="eastAsia"/>
                <w:lang w:eastAsia="ko-KR"/>
              </w:rPr>
              <w:t>f still silent state, do nothing</w:t>
            </w:r>
          </w:p>
          <w:p w14:paraId="1134E837" w14:textId="77777777" w:rsidR="00963332" w:rsidRDefault="00963332" w:rsidP="00963332">
            <w:pPr>
              <w:pStyle w:val="ListParagraph"/>
              <w:numPr>
                <w:ilvl w:val="0"/>
                <w:numId w:val="35"/>
              </w:numPr>
              <w:rPr>
                <w:rFonts w:ascii="Times New Roman" w:eastAsiaTheme="minorEastAsia" w:hAnsi="Times New Roman"/>
                <w:lang w:eastAsia="ko-KR"/>
              </w:rPr>
            </w:pPr>
            <w:r>
              <w:rPr>
                <w:rFonts w:ascii="Times New Roman" w:eastAsiaTheme="minorEastAsia" w:hAnsi="Times New Roman"/>
                <w:lang w:eastAsia="ko-KR"/>
              </w:rPr>
              <w:t>I</w:t>
            </w:r>
            <w:r>
              <w:rPr>
                <w:rFonts w:ascii="Times New Roman" w:eastAsiaTheme="minorEastAsia" w:hAnsi="Times New Roman" w:hint="eastAsia"/>
                <w:lang w:eastAsia="ko-KR"/>
              </w:rPr>
              <w:t>f transitioned to haptics state,</w:t>
            </w:r>
          </w:p>
          <w:p w14:paraId="35BD41B3" w14:textId="77777777" w:rsidR="00963332" w:rsidRDefault="00963332" w:rsidP="00963332">
            <w:pPr>
              <w:pStyle w:val="ListParagraph"/>
              <w:numPr>
                <w:ilvl w:val="1"/>
                <w:numId w:val="35"/>
              </w:numPr>
              <w:rPr>
                <w:rFonts w:ascii="Times New Roman" w:eastAsiaTheme="minorEastAsia" w:hAnsi="Times New Roman"/>
                <w:lang w:eastAsia="ko-KR"/>
              </w:rPr>
            </w:pPr>
            <w:r w:rsidRPr="00BB3172">
              <w:rPr>
                <w:rFonts w:ascii="Times New Roman" w:eastAsiaTheme="minorEastAsia" w:hAnsi="Times New Roman"/>
                <w:lang w:eastAsia="ko-KR"/>
              </w:rPr>
              <w:t>Dete</w:t>
            </w:r>
            <w:r>
              <w:rPr>
                <w:rFonts w:ascii="Times New Roman" w:eastAsiaTheme="minorEastAsia" w:hAnsi="Times New Roman" w:hint="eastAsia"/>
                <w:lang w:eastAsia="ko-KR"/>
              </w:rPr>
              <w:t xml:space="preserve">rmine number of channels (exponential distribution with </w:t>
            </w:r>
            <w:proofErr w:type="gramStart"/>
            <w:r>
              <w:rPr>
                <w:rFonts w:ascii="Times New Roman" w:eastAsiaTheme="minorEastAsia" w:hAnsi="Times New Roman" w:hint="eastAsia"/>
                <w:lang w:eastAsia="ko-KR"/>
              </w:rPr>
              <w:t>min</w:t>
            </w:r>
            <w:proofErr w:type="gramEnd"/>
            <w:r>
              <w:rPr>
                <w:rFonts w:ascii="Times New Roman" w:eastAsiaTheme="minorEastAsia" w:hAnsi="Times New Roman" w:hint="eastAsia"/>
                <w:lang w:eastAsia="ko-KR"/>
              </w:rPr>
              <w:t xml:space="preserve"> and max values)</w:t>
            </w:r>
          </w:p>
          <w:p w14:paraId="388E40F3" w14:textId="77777777" w:rsidR="00963332" w:rsidRDefault="00963332" w:rsidP="00963332">
            <w:pPr>
              <w:pStyle w:val="ListParagraph"/>
              <w:numPr>
                <w:ilvl w:val="1"/>
                <w:numId w:val="35"/>
              </w:numPr>
              <w:rPr>
                <w:rFonts w:ascii="Times New Roman" w:eastAsiaTheme="minorEastAsia" w:hAnsi="Times New Roman"/>
                <w:lang w:eastAsia="ko-KR"/>
              </w:rPr>
            </w:pPr>
            <w:r>
              <w:rPr>
                <w:rFonts w:ascii="Times New Roman" w:eastAsiaTheme="minorEastAsia" w:hAnsi="Times New Roman" w:hint="eastAsia"/>
                <w:lang w:eastAsia="ko-KR"/>
              </w:rPr>
              <w:t xml:space="preserve">Packet size is determined to be </w:t>
            </w:r>
            <w:r>
              <w:rPr>
                <w:rFonts w:ascii="Times New Roman" w:eastAsiaTheme="minorEastAsia" w:hAnsi="Times New Roman"/>
                <w:lang w:eastAsia="ko-KR"/>
              </w:rPr>
              <w:t>‘</w:t>
            </w:r>
            <w:r>
              <w:rPr>
                <w:rFonts w:ascii="Times New Roman" w:eastAsiaTheme="minorEastAsia" w:hAnsi="Times New Roman" w:hint="eastAsia"/>
                <w:lang w:eastAsia="ko-KR"/>
              </w:rPr>
              <w:t>haptics unit size X number of channels</w:t>
            </w:r>
            <w:r>
              <w:rPr>
                <w:rFonts w:ascii="Times New Roman" w:eastAsiaTheme="minorEastAsia" w:hAnsi="Times New Roman"/>
                <w:lang w:eastAsia="ko-KR"/>
              </w:rPr>
              <w:t>’</w:t>
            </w:r>
          </w:p>
          <w:p w14:paraId="445E8AB6" w14:textId="77777777" w:rsidR="00963332" w:rsidRDefault="00963332" w:rsidP="00963332">
            <w:pPr>
              <w:pStyle w:val="ListParagraph"/>
              <w:numPr>
                <w:ilvl w:val="1"/>
                <w:numId w:val="35"/>
              </w:numPr>
              <w:rPr>
                <w:rFonts w:ascii="Times New Roman" w:eastAsiaTheme="minorEastAsia" w:hAnsi="Times New Roman"/>
                <w:lang w:eastAsia="ko-KR"/>
              </w:rPr>
            </w:pPr>
            <w:r>
              <w:rPr>
                <w:rFonts w:ascii="Times New Roman" w:eastAsiaTheme="minorEastAsia" w:hAnsi="Times New Roman" w:hint="eastAsia"/>
                <w:lang w:eastAsia="ko-KR"/>
              </w:rPr>
              <w:t>Generate packet</w:t>
            </w:r>
          </w:p>
          <w:p w14:paraId="79FC3930" w14:textId="77777777" w:rsidR="00963332" w:rsidRDefault="00963332" w:rsidP="00963332">
            <w:pPr>
              <w:pStyle w:val="ListParagraph"/>
              <w:numPr>
                <w:ilvl w:val="0"/>
                <w:numId w:val="35"/>
              </w:numPr>
              <w:rPr>
                <w:rFonts w:ascii="Times New Roman" w:eastAsiaTheme="minorEastAsia" w:hAnsi="Times New Roman"/>
                <w:lang w:eastAsia="ko-KR"/>
              </w:rPr>
            </w:pPr>
            <w:r>
              <w:rPr>
                <w:rFonts w:ascii="Times New Roman" w:eastAsiaTheme="minorEastAsia" w:hAnsi="Times New Roman" w:hint="eastAsia"/>
                <w:lang w:eastAsia="ko-KR"/>
              </w:rPr>
              <w:t>Note: P</w:t>
            </w:r>
            <w:r w:rsidRPr="005C5464">
              <w:rPr>
                <w:rFonts w:ascii="Times New Roman" w:eastAsiaTheme="minorEastAsia" w:hAnsi="Times New Roman" w:hint="eastAsia"/>
                <w:vertAlign w:val="subscript"/>
                <w:lang w:eastAsia="ko-KR"/>
              </w:rPr>
              <w:t>2</w:t>
            </w:r>
            <w:r>
              <w:rPr>
                <w:rFonts w:ascii="Times New Roman" w:eastAsiaTheme="minorEastAsia" w:hAnsi="Times New Roman" w:hint="eastAsia"/>
                <w:lang w:eastAsia="ko-KR"/>
              </w:rPr>
              <w:t xml:space="preserve"> is determined by </w:t>
            </w:r>
            <w:r>
              <w:rPr>
                <w:rFonts w:ascii="Times New Roman" w:eastAsiaTheme="minorEastAsia" w:hAnsi="Times New Roman"/>
                <w:lang w:eastAsia="ko-KR"/>
              </w:rPr>
              <w:t>‘</w:t>
            </w:r>
            <w:r>
              <w:rPr>
                <w:rFonts w:ascii="Times New Roman" w:eastAsiaTheme="minorEastAsia" w:hAnsi="Times New Roman" w:hint="eastAsia"/>
                <w:lang w:eastAsia="ko-KR"/>
              </w:rPr>
              <w:t>fps/average silent period</w:t>
            </w:r>
            <w:r>
              <w:rPr>
                <w:rFonts w:ascii="Times New Roman" w:eastAsiaTheme="minorEastAsia" w:hAnsi="Times New Roman"/>
                <w:lang w:eastAsia="ko-KR"/>
              </w:rPr>
              <w:t>’</w:t>
            </w:r>
            <w:r>
              <w:rPr>
                <w:rFonts w:ascii="Times New Roman" w:eastAsiaTheme="minorEastAsia" w:hAnsi="Times New Roman" w:hint="eastAsia"/>
                <w:lang w:eastAsia="ko-KR"/>
              </w:rPr>
              <w:t>, where fps is the fps parameter of XR traffic.</w:t>
            </w:r>
          </w:p>
          <w:p w14:paraId="5C2AD4CE" w14:textId="77777777" w:rsidR="00963332" w:rsidRDefault="00963332" w:rsidP="00963332">
            <w:pPr>
              <w:spacing w:after="0"/>
              <w:rPr>
                <w:rFonts w:eastAsiaTheme="minorEastAsia"/>
                <w:lang w:eastAsia="ko-KR"/>
              </w:rPr>
            </w:pPr>
          </w:p>
          <w:p w14:paraId="7232D21A" w14:textId="77777777" w:rsidR="00963332" w:rsidRDefault="00963332" w:rsidP="00963332">
            <w:pPr>
              <w:spacing w:after="0"/>
              <w:rPr>
                <w:rFonts w:eastAsiaTheme="minorEastAsia"/>
                <w:lang w:eastAsia="ko-KR"/>
              </w:rPr>
            </w:pPr>
            <w:r>
              <w:rPr>
                <w:rFonts w:eastAsiaTheme="minorEastAsia"/>
                <w:lang w:eastAsia="ko-KR"/>
              </w:rPr>
              <w:t>I</w:t>
            </w:r>
            <w:r>
              <w:rPr>
                <w:rFonts w:eastAsiaTheme="minorEastAsia" w:hint="eastAsia"/>
                <w:lang w:eastAsia="ko-KR"/>
              </w:rPr>
              <w:t>f haptics state &amp; 128 msec has passed since last haptics packet generation,</w:t>
            </w:r>
          </w:p>
          <w:p w14:paraId="22B32589" w14:textId="77777777" w:rsidR="00963332" w:rsidRDefault="00963332" w:rsidP="00963332">
            <w:pPr>
              <w:pStyle w:val="ListParagraph"/>
              <w:numPr>
                <w:ilvl w:val="0"/>
                <w:numId w:val="34"/>
              </w:numPr>
              <w:rPr>
                <w:rFonts w:ascii="Times New Roman" w:eastAsiaTheme="minorEastAsia" w:hAnsi="Times New Roman"/>
                <w:lang w:eastAsia="ko-KR"/>
              </w:rPr>
            </w:pPr>
            <w:r w:rsidRPr="00104D3E">
              <w:rPr>
                <w:rFonts w:ascii="Times New Roman" w:eastAsiaTheme="minorEastAsia" w:hAnsi="Times New Roman"/>
                <w:lang w:eastAsia="ko-KR"/>
              </w:rPr>
              <w:t>Transition to silent state with probability P</w:t>
            </w:r>
            <w:r w:rsidRPr="00104D3E">
              <w:rPr>
                <w:rFonts w:ascii="Times New Roman" w:eastAsiaTheme="minorEastAsia" w:hAnsi="Times New Roman"/>
                <w:vertAlign w:val="subscript"/>
                <w:lang w:eastAsia="ko-KR"/>
              </w:rPr>
              <w:t>1</w:t>
            </w:r>
          </w:p>
          <w:p w14:paraId="4DB3B66F" w14:textId="77777777" w:rsidR="00963332" w:rsidRDefault="00963332" w:rsidP="00963332">
            <w:pPr>
              <w:pStyle w:val="ListParagraph"/>
              <w:numPr>
                <w:ilvl w:val="0"/>
                <w:numId w:val="34"/>
              </w:numPr>
              <w:rPr>
                <w:rFonts w:ascii="Times New Roman" w:eastAsiaTheme="minorEastAsia" w:hAnsi="Times New Roman"/>
                <w:lang w:eastAsia="ko-KR"/>
              </w:rPr>
            </w:pPr>
            <w:r>
              <w:rPr>
                <w:rFonts w:ascii="Times New Roman" w:eastAsiaTheme="minorEastAsia" w:hAnsi="Times New Roman" w:hint="eastAsia"/>
                <w:lang w:eastAsia="ko-KR"/>
              </w:rPr>
              <w:t>If still in haptics state, generate another haptic packet with same size as previous packet.</w:t>
            </w:r>
          </w:p>
          <w:p w14:paraId="026AACF9" w14:textId="77777777" w:rsidR="00963332" w:rsidRPr="00104D3E" w:rsidRDefault="00963332" w:rsidP="00963332">
            <w:pPr>
              <w:pStyle w:val="ListParagraph"/>
              <w:numPr>
                <w:ilvl w:val="0"/>
                <w:numId w:val="34"/>
              </w:numPr>
              <w:rPr>
                <w:rFonts w:ascii="Times New Roman" w:eastAsiaTheme="minorEastAsia" w:hAnsi="Times New Roman"/>
                <w:lang w:eastAsia="ko-KR"/>
              </w:rPr>
            </w:pPr>
            <w:r>
              <w:rPr>
                <w:rFonts w:ascii="Times New Roman" w:eastAsiaTheme="minorEastAsia" w:hAnsi="Times New Roman" w:hint="eastAsia"/>
                <w:lang w:eastAsia="ko-KR"/>
              </w:rPr>
              <w:t>Note: P</w:t>
            </w:r>
            <w:r w:rsidRPr="00415891">
              <w:rPr>
                <w:rFonts w:ascii="Times New Roman" w:eastAsiaTheme="minorEastAsia" w:hAnsi="Times New Roman" w:hint="eastAsia"/>
                <w:vertAlign w:val="subscript"/>
                <w:lang w:eastAsia="ko-KR"/>
              </w:rPr>
              <w:t>1</w:t>
            </w:r>
            <w:r>
              <w:rPr>
                <w:rFonts w:ascii="Times New Roman" w:eastAsiaTheme="minorEastAsia" w:hAnsi="Times New Roman" w:hint="eastAsia"/>
                <w:lang w:eastAsia="ko-KR"/>
              </w:rPr>
              <w:t xml:space="preserve"> is determined by </w:t>
            </w:r>
            <w:r>
              <w:rPr>
                <w:rFonts w:ascii="Times New Roman" w:eastAsiaTheme="minorEastAsia" w:hAnsi="Times New Roman"/>
                <w:lang w:eastAsia="ko-KR"/>
              </w:rPr>
              <w:t>‘</w:t>
            </w:r>
            <w:r>
              <w:rPr>
                <w:rFonts w:ascii="Times New Roman" w:eastAsiaTheme="minorEastAsia" w:hAnsi="Times New Roman" w:hint="eastAsia"/>
                <w:lang w:eastAsia="ko-KR"/>
              </w:rPr>
              <w:t>1/average haptic frame between silent periods</w:t>
            </w:r>
            <w:r>
              <w:rPr>
                <w:rFonts w:ascii="Times New Roman" w:eastAsiaTheme="minorEastAsia" w:hAnsi="Times New Roman"/>
                <w:lang w:eastAsia="ko-KR"/>
              </w:rPr>
              <w:t>’</w:t>
            </w:r>
          </w:p>
          <w:p w14:paraId="2D9B060F" w14:textId="77777777" w:rsidR="008E3D32" w:rsidRDefault="008E3D32" w:rsidP="001848A2">
            <w:pPr>
              <w:overflowPunct/>
              <w:autoSpaceDE/>
              <w:autoSpaceDN/>
              <w:adjustRightInd/>
              <w:spacing w:after="0"/>
              <w:textAlignment w:val="auto"/>
              <w:rPr>
                <w:rFonts w:eastAsiaTheme="minorEastAsia" w:cs="Arial"/>
                <w:lang w:val="en-US" w:eastAsia="ko-KR"/>
              </w:rPr>
            </w:pPr>
          </w:p>
        </w:tc>
      </w:tr>
    </w:tbl>
    <w:p w14:paraId="696713F1" w14:textId="77777777" w:rsidR="008E3D32" w:rsidRDefault="008E3D32" w:rsidP="008E3D32">
      <w:pPr>
        <w:overflowPunct/>
        <w:autoSpaceDE/>
        <w:autoSpaceDN/>
        <w:adjustRightInd/>
        <w:textAlignment w:val="auto"/>
        <w:rPr>
          <w:rFonts w:eastAsiaTheme="minorEastAsia" w:cs="Arial"/>
          <w:lang w:val="en-US" w:eastAsia="ko-KR"/>
        </w:rPr>
      </w:pPr>
    </w:p>
    <w:p w14:paraId="3ABC4B67" w14:textId="77777777" w:rsidR="00A279AB" w:rsidRPr="006D268D" w:rsidRDefault="00A279AB" w:rsidP="00A279AB">
      <w:pPr>
        <w:ind w:left="1276" w:hanging="1276"/>
        <w:rPr>
          <w:rFonts w:eastAsiaTheme="minorEastAsia"/>
          <w:i/>
          <w:iCs/>
          <w:lang w:val="en-US" w:eastAsia="ko-KR"/>
        </w:rPr>
      </w:pPr>
      <w:r w:rsidRPr="006D268D">
        <w:rPr>
          <w:b/>
          <w:bCs/>
          <w:u w:val="single"/>
          <w:lang w:val="en-US"/>
        </w:rPr>
        <w:t xml:space="preserve">Proposal </w:t>
      </w:r>
      <w:r>
        <w:rPr>
          <w:rFonts w:eastAsiaTheme="minorEastAsia" w:hint="eastAsia"/>
          <w:b/>
          <w:bCs/>
          <w:u w:val="single"/>
          <w:lang w:val="en-US" w:eastAsia="ko-KR"/>
        </w:rPr>
        <w:t>5</w:t>
      </w:r>
      <w:r w:rsidRPr="006D268D">
        <w:rPr>
          <w:b/>
          <w:bCs/>
          <w:lang w:val="en-US"/>
        </w:rPr>
        <w:t xml:space="preserve">: </w:t>
      </w:r>
      <w:r w:rsidRPr="006D268D">
        <w:rPr>
          <w:rFonts w:eastAsiaTheme="minorEastAsia"/>
          <w:i/>
          <w:iCs/>
          <w:lang w:val="en-US" w:eastAsia="ko-KR"/>
        </w:rPr>
        <w:t xml:space="preserve">Support </w:t>
      </w:r>
      <w:r>
        <w:rPr>
          <w:rFonts w:eastAsiaTheme="minorEastAsia" w:hint="eastAsia"/>
          <w:i/>
          <w:iCs/>
          <w:lang w:val="en-US" w:eastAsia="ko-KR"/>
        </w:rPr>
        <w:t xml:space="preserve">varying </w:t>
      </w:r>
      <w:r w:rsidRPr="006D268D">
        <w:rPr>
          <w:rFonts w:eastAsiaTheme="minorEastAsia"/>
          <w:i/>
          <w:iCs/>
          <w:lang w:val="en-US" w:eastAsia="ko-KR"/>
        </w:rPr>
        <w:t xml:space="preserve">the </w:t>
      </w:r>
      <w:r>
        <w:rPr>
          <w:rFonts w:eastAsiaTheme="minorEastAsia" w:hint="eastAsia"/>
          <w:i/>
          <w:iCs/>
          <w:lang w:val="en-US" w:eastAsia="ko-KR"/>
        </w:rPr>
        <w:t xml:space="preserve">offered traffic </w:t>
      </w:r>
      <w:r>
        <w:rPr>
          <w:rFonts w:eastAsiaTheme="minorEastAsia"/>
          <w:i/>
          <w:iCs/>
          <w:lang w:val="en-US" w:eastAsia="ko-KR"/>
        </w:rPr>
        <w:t xml:space="preserve">load </w:t>
      </w:r>
      <w:r>
        <w:rPr>
          <w:rFonts w:eastAsiaTheme="minorEastAsia" w:hint="eastAsia"/>
          <w:i/>
          <w:iCs/>
          <w:lang w:val="en-US" w:eastAsia="ko-KR"/>
        </w:rPr>
        <w:t xml:space="preserve">for each UEs with FTP-3 </w:t>
      </w:r>
      <w:r w:rsidRPr="006D268D">
        <w:rPr>
          <w:rFonts w:eastAsiaTheme="minorEastAsia"/>
          <w:i/>
          <w:iCs/>
          <w:lang w:val="en-US" w:eastAsia="ko-KR"/>
        </w:rPr>
        <w:t>traffic model</w:t>
      </w:r>
    </w:p>
    <w:p w14:paraId="64A576B9" w14:textId="77777777" w:rsidR="00A279AB" w:rsidRDefault="00A279AB" w:rsidP="00A279AB">
      <w:pPr>
        <w:pStyle w:val="ListParagraph"/>
        <w:numPr>
          <w:ilvl w:val="0"/>
          <w:numId w:val="36"/>
        </w:numPr>
        <w:rPr>
          <w:rFonts w:ascii="Times New Roman" w:eastAsiaTheme="minorEastAsia" w:hAnsi="Times New Roman"/>
          <w:i/>
          <w:iCs/>
          <w:lang w:eastAsia="ko-KR"/>
        </w:rPr>
      </w:pPr>
      <w:r>
        <w:rPr>
          <w:rFonts w:ascii="Times New Roman" w:eastAsiaTheme="minorEastAsia" w:hAnsi="Times New Roman" w:hint="eastAsia"/>
          <w:i/>
          <w:iCs/>
          <w:lang w:eastAsia="ko-KR"/>
        </w:rPr>
        <w:t xml:space="preserve">The offered traffic load for different UEs can be varied based on </w:t>
      </w:r>
      <w:r>
        <w:rPr>
          <w:rFonts w:ascii="Times New Roman" w:eastAsiaTheme="minorEastAsia" w:hAnsi="Times New Roman"/>
          <w:i/>
          <w:iCs/>
          <w:lang w:eastAsia="ko-KR"/>
        </w:rPr>
        <w:t>geometry</w:t>
      </w:r>
      <w:r>
        <w:rPr>
          <w:rFonts w:ascii="Times New Roman" w:eastAsiaTheme="minorEastAsia" w:hAnsi="Times New Roman" w:hint="eastAsia"/>
          <w:i/>
          <w:iCs/>
          <w:lang w:eastAsia="ko-KR"/>
        </w:rPr>
        <w:t>.</w:t>
      </w:r>
    </w:p>
    <w:p w14:paraId="3AC87BE9" w14:textId="77777777" w:rsidR="00A279AB" w:rsidRDefault="00A279AB" w:rsidP="00A279AB">
      <w:pPr>
        <w:pStyle w:val="ListParagraph"/>
        <w:numPr>
          <w:ilvl w:val="0"/>
          <w:numId w:val="36"/>
        </w:numPr>
        <w:rPr>
          <w:rFonts w:ascii="Times New Roman" w:eastAsiaTheme="minorEastAsia" w:hAnsi="Times New Roman"/>
          <w:i/>
          <w:iCs/>
          <w:lang w:eastAsia="ko-KR"/>
        </w:rPr>
      </w:pPr>
      <w:r>
        <w:rPr>
          <w:rFonts w:ascii="Times New Roman" w:eastAsiaTheme="minorEastAsia" w:hAnsi="Times New Roman" w:hint="eastAsia"/>
          <w:i/>
          <w:iCs/>
          <w:lang w:eastAsia="ko-KR"/>
        </w:rPr>
        <w:t xml:space="preserve">Average Offered traffic load, </w:t>
      </w:r>
      <m:oMath>
        <m:sSub>
          <m:sSubPr>
            <m:ctrlPr>
              <w:rPr>
                <w:rFonts w:ascii="Cambria Math" w:eastAsiaTheme="minorEastAsia" w:hAnsi="Cambria Math" w:cs="Arial"/>
                <w:i/>
                <w:lang w:eastAsia="ko-KR"/>
              </w:rPr>
            </m:ctrlPr>
          </m:sSubPr>
          <m:e>
            <m:r>
              <w:rPr>
                <w:rFonts w:ascii="Cambria Math" w:eastAsiaTheme="minorEastAsia" w:hAnsi="Cambria Math" w:cs="Arial"/>
                <w:lang w:eastAsia="ko-KR"/>
              </w:rPr>
              <m:t>λ</m:t>
            </m:r>
          </m:e>
          <m:sub>
            <m:r>
              <w:rPr>
                <w:rFonts w:ascii="Cambria Math" w:eastAsiaTheme="minorEastAsia" w:hAnsi="Cambria Math" w:cs="Arial"/>
                <w:lang w:eastAsia="ko-KR"/>
              </w:rPr>
              <m:t>avg</m:t>
            </m:r>
          </m:sub>
        </m:sSub>
      </m:oMath>
      <w:r>
        <w:rPr>
          <w:rFonts w:ascii="Times New Roman" w:eastAsiaTheme="minorEastAsia" w:hAnsi="Times New Roman" w:hint="eastAsia"/>
          <w:i/>
          <w:lang w:eastAsia="ko-KR"/>
        </w:rPr>
        <w:t>,</w:t>
      </w:r>
      <w:r>
        <w:rPr>
          <w:rFonts w:ascii="Times New Roman" w:eastAsiaTheme="minorEastAsia" w:hAnsi="Times New Roman" w:hint="eastAsia"/>
          <w:i/>
          <w:iCs/>
          <w:lang w:eastAsia="ko-KR"/>
        </w:rPr>
        <w:t xml:space="preserve"> is adjusted by adjusting the arrival rate.</w:t>
      </w:r>
    </w:p>
    <w:p w14:paraId="38467848" w14:textId="77777777" w:rsidR="00A279AB" w:rsidRPr="00EB353E" w:rsidRDefault="00A279AB" w:rsidP="00A279AB">
      <w:pPr>
        <w:pStyle w:val="ListParagraph"/>
        <w:numPr>
          <w:ilvl w:val="1"/>
          <w:numId w:val="36"/>
        </w:numPr>
        <w:rPr>
          <w:rFonts w:ascii="Times New Roman" w:eastAsiaTheme="minorEastAsia" w:hAnsi="Times New Roman"/>
          <w:i/>
          <w:iCs/>
          <w:lang w:eastAsia="ko-KR"/>
        </w:rPr>
      </w:pPr>
      <w:r>
        <w:rPr>
          <w:rFonts w:ascii="Times New Roman" w:eastAsiaTheme="minorEastAsia" w:hAnsi="Times New Roman" w:hint="eastAsia"/>
          <w:i/>
          <w:lang w:eastAsia="ko-KR"/>
        </w:rPr>
        <w:t xml:space="preserve">Arrival rate of each user, </w:t>
      </w:r>
      <m:oMath>
        <m:sSub>
          <m:sSubPr>
            <m:ctrlPr>
              <w:rPr>
                <w:rFonts w:ascii="Cambria Math" w:eastAsiaTheme="minorEastAsia" w:hAnsi="Cambria Math" w:cs="Arial"/>
                <w:i/>
                <w:lang w:eastAsia="ko-KR"/>
              </w:rPr>
            </m:ctrlPr>
          </m:sSubPr>
          <m:e>
            <m:r>
              <w:rPr>
                <w:rFonts w:ascii="Cambria Math" w:eastAsiaTheme="minorEastAsia" w:hAnsi="Cambria Math" w:cs="Arial"/>
                <w:lang w:eastAsia="ko-KR"/>
              </w:rPr>
              <m:t>λ</m:t>
            </m:r>
          </m:e>
          <m:sub>
            <m:r>
              <w:rPr>
                <w:rFonts w:ascii="Cambria Math" w:eastAsiaTheme="minorEastAsia" w:hAnsi="Cambria Math" w:cs="Arial"/>
                <w:lang w:eastAsia="ko-KR"/>
              </w:rPr>
              <m:t>n</m:t>
            </m:r>
          </m:sub>
        </m:sSub>
        <m:r>
          <w:rPr>
            <w:rFonts w:ascii="Cambria Math" w:eastAsiaTheme="minorEastAsia" w:hAnsi="Cambria Math" w:cs="Arial"/>
            <w:lang w:eastAsia="ko-KR"/>
          </w:rPr>
          <m:t>=</m:t>
        </m:r>
        <m:sSub>
          <m:sSubPr>
            <m:ctrlPr>
              <w:rPr>
                <w:rFonts w:ascii="Cambria Math" w:eastAsiaTheme="minorEastAsia" w:hAnsi="Cambria Math" w:cs="Arial"/>
                <w:i/>
                <w:lang w:eastAsia="ko-KR"/>
              </w:rPr>
            </m:ctrlPr>
          </m:sSubPr>
          <m:e>
            <m:r>
              <w:rPr>
                <w:rFonts w:ascii="Cambria Math" w:eastAsiaTheme="minorEastAsia" w:hAnsi="Cambria Math" w:cs="Arial"/>
                <w:lang w:eastAsia="ko-KR"/>
              </w:rPr>
              <m:t>λ</m:t>
            </m:r>
          </m:e>
          <m:sub>
            <m:r>
              <w:rPr>
                <w:rFonts w:ascii="Cambria Math" w:eastAsiaTheme="minorEastAsia" w:hAnsi="Cambria Math" w:cs="Arial"/>
                <w:lang w:eastAsia="ko-KR"/>
              </w:rPr>
              <m:t>avg</m:t>
            </m:r>
          </m:sub>
        </m:sSub>
        <m:f>
          <m:fPr>
            <m:ctrlPr>
              <w:rPr>
                <w:rFonts w:ascii="Cambria Math" w:eastAsiaTheme="minorEastAsia" w:hAnsi="Cambria Math" w:cs="Arial"/>
                <w:i/>
                <w:lang w:eastAsia="ko-KR"/>
              </w:rPr>
            </m:ctrlPr>
          </m:fPr>
          <m:num>
            <m:sSub>
              <m:sSubPr>
                <m:ctrlPr>
                  <w:rPr>
                    <w:rFonts w:ascii="Cambria Math" w:eastAsiaTheme="minorEastAsia" w:hAnsi="Cambria Math" w:cs="Arial"/>
                    <w:i/>
                    <w:lang w:eastAsia="ko-KR"/>
                  </w:rPr>
                </m:ctrlPr>
              </m:sSubPr>
              <m:e>
                <m:r>
                  <w:rPr>
                    <w:rFonts w:ascii="Cambria Math" w:eastAsiaTheme="minorEastAsia" w:hAnsi="Cambria Math" w:cs="Arial"/>
                    <w:lang w:eastAsia="ko-KR"/>
                  </w:rPr>
                  <m:t>T</m:t>
                </m:r>
              </m:e>
              <m:sub>
                <m:r>
                  <w:rPr>
                    <w:rFonts w:ascii="Cambria Math" w:eastAsiaTheme="minorEastAsia" w:hAnsi="Cambria Math" w:cs="Arial"/>
                    <w:lang w:eastAsia="ko-KR"/>
                  </w:rPr>
                  <m:t>n</m:t>
                </m:r>
              </m:sub>
            </m:sSub>
          </m:num>
          <m:den>
            <m:nary>
              <m:naryPr>
                <m:chr m:val="∑"/>
                <m:limLoc m:val="subSup"/>
                <m:ctrlPr>
                  <w:rPr>
                    <w:rFonts w:ascii="Cambria Math" w:eastAsiaTheme="minorEastAsia" w:hAnsi="Cambria Math" w:cs="Arial"/>
                    <w:i/>
                    <w:szCs w:val="20"/>
                    <w:lang w:eastAsia="ko-KR"/>
                  </w:rPr>
                </m:ctrlPr>
              </m:naryPr>
              <m:sub>
                <m:r>
                  <w:rPr>
                    <w:rFonts w:ascii="Cambria Math" w:eastAsiaTheme="minorEastAsia" w:hAnsi="Cambria Math" w:cs="Arial"/>
                    <w:lang w:eastAsia="ko-KR"/>
                  </w:rPr>
                  <m:t>n=1</m:t>
                </m:r>
              </m:sub>
              <m:sup>
                <m:r>
                  <w:rPr>
                    <w:rFonts w:ascii="Cambria Math" w:eastAsiaTheme="minorEastAsia" w:hAnsi="Cambria Math" w:cs="Arial"/>
                    <w:lang w:eastAsia="ko-KR"/>
                  </w:rPr>
                  <m:t>N</m:t>
                </m:r>
              </m:sup>
              <m:e>
                <m:sSub>
                  <m:sSubPr>
                    <m:ctrlPr>
                      <w:rPr>
                        <w:rFonts w:ascii="Cambria Math" w:eastAsiaTheme="minorEastAsia" w:hAnsi="Cambria Math" w:cs="Arial"/>
                        <w:i/>
                        <w:lang w:eastAsia="ko-KR"/>
                      </w:rPr>
                    </m:ctrlPr>
                  </m:sSubPr>
                  <m:e>
                    <m:r>
                      <w:rPr>
                        <w:rFonts w:ascii="Cambria Math" w:eastAsiaTheme="minorEastAsia" w:hAnsi="Cambria Math" w:cs="Arial"/>
                        <w:lang w:eastAsia="ko-KR"/>
                      </w:rPr>
                      <m:t>T</m:t>
                    </m:r>
                  </m:e>
                  <m:sub>
                    <m:r>
                      <w:rPr>
                        <w:rFonts w:ascii="Cambria Math" w:eastAsiaTheme="minorEastAsia" w:hAnsi="Cambria Math" w:cs="Arial"/>
                        <w:lang w:eastAsia="ko-KR"/>
                      </w:rPr>
                      <m:t>n</m:t>
                    </m:r>
                  </m:sub>
                </m:sSub>
              </m:e>
            </m:nary>
          </m:den>
        </m:f>
      </m:oMath>
    </w:p>
    <w:p w14:paraId="02812572" w14:textId="34BEAA85" w:rsidR="00A279AB" w:rsidRDefault="00A279AB" w:rsidP="00A279AB">
      <w:pPr>
        <w:pStyle w:val="ListParagraph"/>
        <w:numPr>
          <w:ilvl w:val="1"/>
          <w:numId w:val="36"/>
        </w:numPr>
        <w:rPr>
          <w:rFonts w:ascii="Times New Roman" w:eastAsiaTheme="minorEastAsia" w:hAnsi="Times New Roman"/>
          <w:i/>
          <w:iCs/>
          <w:lang w:eastAsia="ko-KR"/>
        </w:rPr>
      </w:pPr>
      <w:r>
        <w:rPr>
          <w:rFonts w:ascii="Times New Roman" w:eastAsiaTheme="minorEastAsia" w:hAnsi="Times New Roman" w:hint="eastAsia"/>
          <w:i/>
          <w:lang w:eastAsia="ko-KR"/>
        </w:rPr>
        <w:t xml:space="preserve">Estimate throughput per user, </w:t>
      </w:r>
      <m:oMath>
        <m:sSub>
          <m:sSubPr>
            <m:ctrlPr>
              <w:rPr>
                <w:rFonts w:ascii="Cambria Math" w:eastAsiaTheme="minorEastAsia" w:hAnsi="Cambria Math" w:cs="Arial"/>
                <w:i/>
                <w:lang w:eastAsia="ko-KR"/>
              </w:rPr>
            </m:ctrlPr>
          </m:sSubPr>
          <m:e>
            <m:r>
              <w:rPr>
                <w:rFonts w:ascii="Cambria Math" w:eastAsiaTheme="minorEastAsia" w:hAnsi="Cambria Math" w:cs="Arial"/>
                <w:lang w:eastAsia="ko-KR"/>
              </w:rPr>
              <m:t>T</m:t>
            </m:r>
          </m:e>
          <m:sub>
            <m:r>
              <w:rPr>
                <w:rFonts w:ascii="Cambria Math" w:eastAsiaTheme="minorEastAsia" w:hAnsi="Cambria Math" w:cs="Arial"/>
                <w:lang w:eastAsia="ko-KR"/>
              </w:rPr>
              <m:t>n</m:t>
            </m:r>
          </m:sub>
        </m:sSub>
        <m:r>
          <w:rPr>
            <w:rFonts w:ascii="Cambria Math" w:eastAsiaTheme="minorEastAsia" w:hAnsi="Cambria Math" w:cs="Arial"/>
            <w:lang w:eastAsia="ko-KR"/>
          </w:rPr>
          <m:t>=</m:t>
        </m:r>
        <m:f>
          <m:fPr>
            <m:ctrlPr>
              <w:rPr>
                <w:rFonts w:ascii="Cambria Math" w:eastAsiaTheme="minorEastAsia" w:hAnsi="Cambria Math" w:cs="Arial"/>
                <w:i/>
                <w:lang w:eastAsia="ko-KR"/>
              </w:rPr>
            </m:ctrlPr>
          </m:fPr>
          <m:num>
            <m:r>
              <w:rPr>
                <w:rFonts w:ascii="Cambria Math" w:eastAsiaTheme="minorEastAsia" w:hAnsi="Cambria Math" w:cs="Arial"/>
                <w:lang w:eastAsia="ko-KR"/>
              </w:rPr>
              <m:t>B</m:t>
            </m:r>
          </m:num>
          <m:den>
            <m:r>
              <w:rPr>
                <w:rFonts w:ascii="Cambria Math" w:eastAsiaTheme="minorEastAsia" w:hAnsi="Cambria Math" w:cs="Arial"/>
                <w:lang w:eastAsia="ko-KR"/>
              </w:rPr>
              <m:t>N</m:t>
            </m:r>
          </m:den>
        </m:f>
        <m:func>
          <m:funcPr>
            <m:ctrlPr>
              <w:rPr>
                <w:rFonts w:ascii="Cambria Math" w:eastAsiaTheme="minorEastAsia" w:hAnsi="Cambria Math" w:cs="Arial"/>
                <w:i/>
                <w:lang w:eastAsia="ko-KR"/>
              </w:rPr>
            </m:ctrlPr>
          </m:funcPr>
          <m:fName>
            <m:sSub>
              <m:sSubPr>
                <m:ctrlPr>
                  <w:rPr>
                    <w:rFonts w:ascii="Cambria Math" w:eastAsiaTheme="minorEastAsia" w:hAnsi="Cambria Math" w:cs="Arial"/>
                    <w:i/>
                    <w:lang w:eastAsia="ko-KR"/>
                  </w:rPr>
                </m:ctrlPr>
              </m:sSubPr>
              <m:e>
                <m:r>
                  <m:rPr>
                    <m:sty m:val="p"/>
                  </m:rPr>
                  <w:rPr>
                    <w:rFonts w:ascii="Cambria Math" w:eastAsiaTheme="minorEastAsia" w:hAnsi="Cambria Math" w:cs="Arial"/>
                    <w:lang w:eastAsia="ko-KR"/>
                  </w:rPr>
                  <m:t>log</m:t>
                </m:r>
                <m:ctrlPr>
                  <w:rPr>
                    <w:rFonts w:ascii="Cambria Math" w:eastAsiaTheme="minorEastAsia" w:hAnsi="Cambria Math" w:cs="Arial"/>
                    <w:lang w:eastAsia="ko-KR"/>
                  </w:rPr>
                </m:ctrlPr>
              </m:e>
              <m:sub>
                <m:r>
                  <w:rPr>
                    <w:rFonts w:ascii="Cambria Math" w:eastAsiaTheme="minorEastAsia" w:hAnsi="Cambria Math" w:cs="Arial"/>
                    <w:lang w:eastAsia="ko-KR"/>
                  </w:rPr>
                  <m:t>2</m:t>
                </m:r>
                <m:ctrlPr>
                  <w:rPr>
                    <w:rFonts w:ascii="Cambria Math" w:eastAsiaTheme="minorEastAsia" w:hAnsi="Cambria Math" w:cs="Arial"/>
                    <w:lang w:eastAsia="ko-KR"/>
                  </w:rPr>
                </m:ctrlPr>
              </m:sub>
            </m:sSub>
          </m:fName>
          <m:e>
            <m:d>
              <m:dPr>
                <m:ctrlPr>
                  <w:rPr>
                    <w:rFonts w:ascii="Cambria Math" w:eastAsiaTheme="minorEastAsia" w:hAnsi="Cambria Math" w:cs="Arial"/>
                    <w:i/>
                    <w:lang w:eastAsia="ko-KR"/>
                  </w:rPr>
                </m:ctrlPr>
              </m:dPr>
              <m:e>
                <m:r>
                  <w:rPr>
                    <w:rFonts w:ascii="Cambria Math" w:eastAsiaTheme="minorEastAsia" w:hAnsi="Cambria Math" w:cs="Arial"/>
                    <w:lang w:eastAsia="ko-KR"/>
                  </w:rPr>
                  <m:t>1+SN</m:t>
                </m:r>
                <m:sSub>
                  <m:sSubPr>
                    <m:ctrlPr>
                      <w:rPr>
                        <w:rFonts w:ascii="Cambria Math" w:eastAsiaTheme="minorEastAsia" w:hAnsi="Cambria Math" w:cs="Arial"/>
                        <w:i/>
                        <w:lang w:eastAsia="ko-KR"/>
                      </w:rPr>
                    </m:ctrlPr>
                  </m:sSubPr>
                  <m:e>
                    <m:r>
                      <w:rPr>
                        <w:rFonts w:ascii="Cambria Math" w:eastAsiaTheme="minorEastAsia" w:hAnsi="Cambria Math" w:cs="Arial"/>
                        <w:lang w:eastAsia="ko-KR"/>
                      </w:rPr>
                      <m:t>R</m:t>
                    </m:r>
                  </m:e>
                  <m:sub>
                    <m:r>
                      <w:rPr>
                        <w:rFonts w:ascii="Cambria Math" w:eastAsiaTheme="minorEastAsia" w:hAnsi="Cambria Math" w:cs="Arial"/>
                        <w:lang w:eastAsia="ko-KR"/>
                      </w:rPr>
                      <m:t>n</m:t>
                    </m:r>
                  </m:sub>
                </m:sSub>
              </m:e>
            </m:d>
          </m:e>
        </m:func>
      </m:oMath>
      <w:r>
        <w:rPr>
          <w:rFonts w:ascii="Times New Roman" w:eastAsiaTheme="minorEastAsia" w:hAnsi="Times New Roman" w:hint="eastAsia"/>
          <w:i/>
          <w:lang w:eastAsia="ko-KR"/>
        </w:rPr>
        <w:t xml:space="preserve">. </w:t>
      </w:r>
      <w:r>
        <w:rPr>
          <w:rFonts w:ascii="Times New Roman" w:eastAsiaTheme="minorEastAsia" w:hAnsi="Times New Roman"/>
          <w:i/>
          <w:lang w:eastAsia="ko-KR"/>
        </w:rPr>
        <w:t>W</w:t>
      </w:r>
      <w:r>
        <w:rPr>
          <w:rFonts w:ascii="Times New Roman" w:eastAsiaTheme="minorEastAsia" w:hAnsi="Times New Roman" w:hint="eastAsia"/>
          <w:i/>
          <w:lang w:eastAsia="ko-KR"/>
        </w:rPr>
        <w:t xml:space="preserve">here </w:t>
      </w:r>
      <m:oMath>
        <m:r>
          <w:rPr>
            <w:rFonts w:ascii="Cambria Math" w:eastAsiaTheme="minorEastAsia" w:hAnsi="Cambria Math" w:cs="Arial"/>
            <w:lang w:eastAsia="ko-KR"/>
          </w:rPr>
          <m:t>SN</m:t>
        </m:r>
        <m:sSub>
          <m:sSubPr>
            <m:ctrlPr>
              <w:rPr>
                <w:rFonts w:ascii="Cambria Math" w:eastAsiaTheme="minorEastAsia" w:hAnsi="Cambria Math" w:cs="Arial"/>
                <w:i/>
                <w:lang w:eastAsia="ko-KR"/>
              </w:rPr>
            </m:ctrlPr>
          </m:sSubPr>
          <m:e>
            <m:r>
              <w:rPr>
                <w:rFonts w:ascii="Cambria Math" w:eastAsiaTheme="minorEastAsia" w:hAnsi="Cambria Math" w:cs="Arial"/>
                <w:lang w:eastAsia="ko-KR"/>
              </w:rPr>
              <m:t>R</m:t>
            </m:r>
          </m:e>
          <m:sub>
            <m:r>
              <w:rPr>
                <w:rFonts w:ascii="Cambria Math" w:eastAsiaTheme="minorEastAsia" w:hAnsi="Cambria Math" w:cs="Arial"/>
                <w:lang w:eastAsia="ko-KR"/>
              </w:rPr>
              <m:t>n</m:t>
            </m:r>
          </m:sub>
        </m:sSub>
      </m:oMath>
      <w:r>
        <w:rPr>
          <w:rFonts w:ascii="Times New Roman" w:eastAsiaTheme="minorEastAsia" w:hAnsi="Times New Roman" w:hint="eastAsia"/>
          <w:i/>
          <w:lang w:eastAsia="ko-KR"/>
        </w:rPr>
        <w:t xml:space="preserve"> is the geometry of the user</w:t>
      </w:r>
      <w:r w:rsidR="000C5A4D">
        <w:rPr>
          <w:rFonts w:ascii="Times New Roman" w:eastAsiaTheme="minorEastAsia" w:hAnsi="Times New Roman" w:hint="eastAsia"/>
          <w:i/>
          <w:lang w:eastAsia="ko-KR"/>
        </w:rPr>
        <w:t>, B is the system bandwidth, and N is the number of users in the cell</w:t>
      </w:r>
      <w:r>
        <w:rPr>
          <w:rFonts w:ascii="Times New Roman" w:eastAsiaTheme="minorEastAsia" w:hAnsi="Times New Roman" w:hint="eastAsia"/>
          <w:i/>
          <w:lang w:eastAsia="ko-KR"/>
        </w:rPr>
        <w:t>.</w:t>
      </w:r>
    </w:p>
    <w:p w14:paraId="2F863E3D" w14:textId="77777777" w:rsidR="00A279AB" w:rsidRDefault="00A279AB" w:rsidP="00A279AB">
      <w:pPr>
        <w:pStyle w:val="ListParagraph"/>
        <w:numPr>
          <w:ilvl w:val="0"/>
          <w:numId w:val="36"/>
        </w:numPr>
        <w:rPr>
          <w:rFonts w:ascii="Times New Roman" w:eastAsiaTheme="minorEastAsia" w:hAnsi="Times New Roman"/>
          <w:i/>
          <w:iCs/>
          <w:lang w:eastAsia="ko-KR"/>
        </w:rPr>
      </w:pPr>
      <w:r>
        <w:rPr>
          <w:rFonts w:ascii="Times New Roman" w:eastAsiaTheme="minorEastAsia" w:hAnsi="Times New Roman" w:hint="eastAsia"/>
          <w:i/>
          <w:iCs/>
          <w:lang w:eastAsia="ko-KR"/>
        </w:rPr>
        <w:t>All UEs will have same packet size.</w:t>
      </w:r>
    </w:p>
    <w:p w14:paraId="643B5A42" w14:textId="77777777" w:rsidR="006017A6" w:rsidRPr="006017A6" w:rsidRDefault="006017A6" w:rsidP="00525CD8">
      <w:pPr>
        <w:ind w:left="1276" w:hanging="1276"/>
        <w:rPr>
          <w:rFonts w:eastAsiaTheme="minorEastAsia"/>
          <w:b/>
          <w:bCs/>
          <w:lang w:val="en-US" w:eastAsia="ko-KR"/>
        </w:rPr>
      </w:pP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bookmarkEnd w:id="2"/>
    <w:p w14:paraId="1673241F" w14:textId="77777777" w:rsidR="004E0235" w:rsidRPr="004E0235" w:rsidRDefault="004E0235" w:rsidP="004E0235">
      <w:pPr>
        <w:pStyle w:val="11BodyText"/>
        <w:numPr>
          <w:ilvl w:val="0"/>
          <w:numId w:val="13"/>
        </w:numPr>
        <w:tabs>
          <w:tab w:val="left" w:pos="1080"/>
        </w:tabs>
        <w:rPr>
          <w:rFonts w:ascii="Times New Roman" w:hAnsi="Times New Roman"/>
          <w:szCs w:val="18"/>
        </w:rPr>
      </w:pPr>
      <w:r w:rsidRPr="004E0235">
        <w:rPr>
          <w:rFonts w:ascii="Times New Roman" w:hAnsi="Times New Roman"/>
          <w:szCs w:val="18"/>
        </w:rPr>
        <w:t>RP-251881, “New SID: Study on 6G Radio”, NTT DOCOMO (Moderator).</w:t>
      </w:r>
    </w:p>
    <w:p w14:paraId="0EB8A15D" w14:textId="00BF755B" w:rsidR="00743126" w:rsidRPr="00C67E92" w:rsidRDefault="004E0235" w:rsidP="00A01AB5">
      <w:pPr>
        <w:pStyle w:val="11BodyText"/>
        <w:numPr>
          <w:ilvl w:val="0"/>
          <w:numId w:val="13"/>
        </w:numPr>
        <w:tabs>
          <w:tab w:val="left" w:pos="1080"/>
        </w:tabs>
        <w:rPr>
          <w:rFonts w:ascii="Times New Roman" w:hAnsi="Times New Roman"/>
          <w:szCs w:val="18"/>
        </w:rPr>
      </w:pPr>
      <w:r w:rsidRPr="004E0235">
        <w:rPr>
          <w:rFonts w:ascii="Times New Roman" w:hAnsi="Times New Roman"/>
          <w:szCs w:val="18"/>
        </w:rPr>
        <w:t>R1-2504717, “Channel model validation of TR 38.901 for 7-24GHz”, RAN1 #121, Qualcomm.</w:t>
      </w:r>
    </w:p>
    <w:p w14:paraId="6E6AC44D" w14:textId="77777777" w:rsidR="00C67E92" w:rsidRDefault="00C67E92" w:rsidP="00C67E92">
      <w:pPr>
        <w:pStyle w:val="11BodyText"/>
        <w:tabs>
          <w:tab w:val="left" w:pos="1080"/>
        </w:tabs>
        <w:ind w:left="0"/>
        <w:rPr>
          <w:rFonts w:ascii="Times New Roman" w:eastAsiaTheme="minorEastAsia" w:hAnsi="Times New Roman"/>
          <w:szCs w:val="18"/>
          <w:lang w:eastAsia="ko-KR"/>
        </w:rPr>
      </w:pPr>
    </w:p>
    <w:p w14:paraId="1061B36E" w14:textId="6DD529E4" w:rsidR="00C67E92" w:rsidRDefault="00C67E92" w:rsidP="00C67E92">
      <w:pPr>
        <w:pStyle w:val="Heading1"/>
        <w:rPr>
          <w:rFonts w:eastAsiaTheme="minorEastAsia"/>
          <w:lang w:eastAsia="ko-KR"/>
        </w:rPr>
      </w:pPr>
      <w:r>
        <w:rPr>
          <w:rFonts w:eastAsiaTheme="minorEastAsia" w:hint="eastAsia"/>
          <w:lang w:eastAsia="ko-KR"/>
        </w:rPr>
        <w:t xml:space="preserve">Annex: RAN1 Agreements for </w:t>
      </w:r>
      <w:r w:rsidR="00B33BAF">
        <w:rPr>
          <w:rFonts w:eastAsiaTheme="minorEastAsia" w:hint="eastAsia"/>
          <w:lang w:eastAsia="ko-KR"/>
        </w:rPr>
        <w:t>6GR Evaluation</w:t>
      </w:r>
    </w:p>
    <w:p w14:paraId="23040F25" w14:textId="77777777" w:rsidR="00B33BAF" w:rsidRPr="00287F23" w:rsidRDefault="00B33BAF" w:rsidP="00B33BAF">
      <w:pPr>
        <w:pStyle w:val="ListParagraph"/>
        <w:overflowPunct w:val="0"/>
        <w:autoSpaceDE w:val="0"/>
        <w:autoSpaceDN w:val="0"/>
        <w:adjustRightInd w:val="0"/>
        <w:snapToGrid w:val="0"/>
        <w:ind w:left="0"/>
        <w:textAlignment w:val="baseline"/>
        <w:rPr>
          <w:rFonts w:ascii="Times New Roman" w:eastAsia="DengXian" w:hAnsi="Times New Roman"/>
          <w:b/>
          <w:bCs/>
          <w:sz w:val="20"/>
          <w:szCs w:val="20"/>
          <w:highlight w:val="green"/>
          <w:lang w:eastAsia="zh-CN"/>
        </w:rPr>
      </w:pPr>
      <w:r w:rsidRPr="00287F23">
        <w:rPr>
          <w:rFonts w:ascii="Times New Roman" w:eastAsia="DengXian" w:hAnsi="Times New Roman"/>
          <w:b/>
          <w:bCs/>
          <w:sz w:val="20"/>
          <w:szCs w:val="20"/>
          <w:highlight w:val="green"/>
          <w:lang w:eastAsia="zh-CN"/>
        </w:rPr>
        <w:t>Agreement</w:t>
      </w:r>
    </w:p>
    <w:p w14:paraId="6DC5C6BF" w14:textId="77777777" w:rsidR="00B33BAF" w:rsidRPr="00287F23" w:rsidRDefault="00B33BAF" w:rsidP="00B33BAF">
      <w:pPr>
        <w:pStyle w:val="ListParagraph"/>
        <w:numPr>
          <w:ilvl w:val="0"/>
          <w:numId w:val="21"/>
        </w:numPr>
        <w:overflowPunct w:val="0"/>
        <w:autoSpaceDE w:val="0"/>
        <w:autoSpaceDN w:val="0"/>
        <w:adjustRightInd w:val="0"/>
        <w:snapToGrid w:val="0"/>
        <w:textAlignment w:val="baseline"/>
        <w:rPr>
          <w:rFonts w:ascii="Times New Roman" w:hAnsi="Times New Roman"/>
          <w:sz w:val="20"/>
          <w:szCs w:val="20"/>
          <w:lang w:eastAsia="zh-CN"/>
        </w:rPr>
      </w:pPr>
      <w:r w:rsidRPr="00287F23">
        <w:rPr>
          <w:rFonts w:ascii="Times New Roman" w:hAnsi="Times New Roman"/>
          <w:sz w:val="20"/>
          <w:szCs w:val="20"/>
          <w:lang w:eastAsia="zh-CN"/>
        </w:rPr>
        <w:t>The deployment scenario</w:t>
      </w:r>
      <w:r w:rsidRPr="00287F23">
        <w:rPr>
          <w:rFonts w:ascii="Times New Roman" w:eastAsia="DengXian" w:hAnsi="Times New Roman"/>
          <w:sz w:val="20"/>
          <w:szCs w:val="20"/>
          <w:lang w:eastAsia="zh-CN"/>
        </w:rPr>
        <w:t>s</w:t>
      </w:r>
      <w:r w:rsidRPr="00287F23">
        <w:rPr>
          <w:rFonts w:ascii="Times New Roman" w:hAnsi="Times New Roman"/>
          <w:sz w:val="20"/>
          <w:szCs w:val="20"/>
          <w:lang w:eastAsia="zh-CN"/>
        </w:rPr>
        <w:t xml:space="preserve"> in TR38.914 should be considered for evaluation assumption</w:t>
      </w:r>
    </w:p>
    <w:p w14:paraId="57667D97" w14:textId="77777777" w:rsidR="00B33BAF" w:rsidRPr="00287F23" w:rsidRDefault="00B33BAF" w:rsidP="00B33BAF">
      <w:pPr>
        <w:pStyle w:val="ListParagraph"/>
        <w:numPr>
          <w:ilvl w:val="0"/>
          <w:numId w:val="21"/>
        </w:numPr>
        <w:overflowPunct w:val="0"/>
        <w:autoSpaceDE w:val="0"/>
        <w:autoSpaceDN w:val="0"/>
        <w:adjustRightInd w:val="0"/>
        <w:snapToGrid w:val="0"/>
        <w:textAlignment w:val="baseline"/>
        <w:rPr>
          <w:rFonts w:ascii="Times New Roman" w:hAnsi="Times New Roman"/>
          <w:sz w:val="20"/>
          <w:szCs w:val="20"/>
          <w:lang w:eastAsia="zh-CN"/>
        </w:rPr>
      </w:pPr>
      <w:r w:rsidRPr="00287F23">
        <w:rPr>
          <w:rFonts w:ascii="Times New Roman" w:hAnsi="Times New Roman"/>
          <w:sz w:val="20"/>
          <w:szCs w:val="20"/>
          <w:lang w:eastAsia="zh-CN"/>
        </w:rPr>
        <w:t>The common evaluation assumptions including the antenna modelling, general system-level simulation assumptions (including the carrier frequency, bandwidth and subcarrier spacing used for</w:t>
      </w:r>
      <w:r w:rsidRPr="00287F23">
        <w:rPr>
          <w:rFonts w:ascii="Times New Roman" w:eastAsia="DengXian" w:hAnsi="Times New Roman"/>
          <w:sz w:val="20"/>
          <w:szCs w:val="20"/>
          <w:lang w:eastAsia="zh-CN"/>
        </w:rPr>
        <w:t xml:space="preserve"> link-level simulation) </w:t>
      </w:r>
      <w:r w:rsidRPr="00287F23">
        <w:rPr>
          <w:rFonts w:ascii="Times New Roman" w:hAnsi="Times New Roman"/>
          <w:sz w:val="20"/>
          <w:szCs w:val="20"/>
          <w:lang w:eastAsia="zh-CN"/>
        </w:rPr>
        <w:t xml:space="preserve">for the </w:t>
      </w:r>
      <w:r w:rsidRPr="00287F23">
        <w:rPr>
          <w:rFonts w:ascii="Times New Roman" w:eastAsia="DengXian" w:hAnsi="Times New Roman"/>
          <w:sz w:val="20"/>
          <w:szCs w:val="20"/>
          <w:lang w:eastAsia="zh-CN"/>
        </w:rPr>
        <w:t xml:space="preserve">deployment </w:t>
      </w:r>
      <w:r w:rsidRPr="00287F23">
        <w:rPr>
          <w:rFonts w:ascii="Times New Roman" w:hAnsi="Times New Roman"/>
          <w:sz w:val="20"/>
          <w:szCs w:val="20"/>
          <w:lang w:eastAsia="zh-CN"/>
        </w:rPr>
        <w:t xml:space="preserve">scenarios </w:t>
      </w:r>
      <w:r w:rsidRPr="00287F23">
        <w:rPr>
          <w:rFonts w:ascii="Times New Roman" w:eastAsia="DengXian" w:hAnsi="Times New Roman"/>
          <w:sz w:val="20"/>
          <w:szCs w:val="20"/>
          <w:lang w:eastAsia="zh-CN"/>
        </w:rPr>
        <w:t xml:space="preserve">in </w:t>
      </w:r>
      <w:r w:rsidRPr="00287F23">
        <w:rPr>
          <w:rFonts w:ascii="Times New Roman" w:hAnsi="Times New Roman"/>
          <w:sz w:val="20"/>
          <w:szCs w:val="20"/>
          <w:lang w:eastAsia="zh-CN"/>
        </w:rPr>
        <w:t xml:space="preserve">TR38.914, </w:t>
      </w:r>
      <w:r w:rsidRPr="00287F23">
        <w:rPr>
          <w:rFonts w:ascii="Times New Roman" w:eastAsia="DengXian" w:hAnsi="Times New Roman"/>
          <w:sz w:val="20"/>
          <w:szCs w:val="20"/>
          <w:lang w:eastAsia="zh-CN"/>
        </w:rPr>
        <w:t xml:space="preserve">link budget </w:t>
      </w:r>
      <w:r w:rsidRPr="00287F23">
        <w:rPr>
          <w:rFonts w:ascii="Times New Roman" w:hAnsi="Times New Roman"/>
          <w:sz w:val="20"/>
          <w:szCs w:val="20"/>
          <w:lang w:eastAsia="zh-CN"/>
        </w:rPr>
        <w:t>and traffic model</w:t>
      </w:r>
      <w:r w:rsidRPr="00287F23">
        <w:rPr>
          <w:rFonts w:ascii="Times New Roman" w:eastAsia="DengXian" w:hAnsi="Times New Roman"/>
          <w:sz w:val="20"/>
          <w:szCs w:val="20"/>
          <w:lang w:eastAsia="zh-CN"/>
        </w:rPr>
        <w:t>s</w:t>
      </w:r>
      <w:r w:rsidRPr="00287F23">
        <w:rPr>
          <w:rFonts w:ascii="Times New Roman" w:hAnsi="Times New Roman"/>
          <w:sz w:val="20"/>
          <w:szCs w:val="20"/>
          <w:lang w:eastAsia="zh-CN"/>
        </w:rPr>
        <w:t xml:space="preserve"> will be discussed in AI 11.2</w:t>
      </w:r>
    </w:p>
    <w:p w14:paraId="11ECF72E" w14:textId="77777777" w:rsidR="00B33BAF" w:rsidRPr="00287F23" w:rsidRDefault="00B33BAF" w:rsidP="00B33BAF">
      <w:pPr>
        <w:pStyle w:val="ListParagraph"/>
        <w:numPr>
          <w:ilvl w:val="1"/>
          <w:numId w:val="21"/>
        </w:numPr>
        <w:overflowPunct w:val="0"/>
        <w:autoSpaceDE w:val="0"/>
        <w:autoSpaceDN w:val="0"/>
        <w:adjustRightInd w:val="0"/>
        <w:snapToGrid w:val="0"/>
        <w:textAlignment w:val="baseline"/>
        <w:rPr>
          <w:rFonts w:ascii="Times New Roman" w:hAnsi="Times New Roman"/>
          <w:sz w:val="20"/>
          <w:szCs w:val="20"/>
          <w:lang w:eastAsia="zh-CN"/>
        </w:rPr>
      </w:pPr>
      <w:r w:rsidRPr="00287F23">
        <w:rPr>
          <w:rFonts w:ascii="Times New Roman" w:hAnsi="Times New Roman"/>
          <w:sz w:val="20"/>
          <w:szCs w:val="20"/>
          <w:lang w:eastAsia="zh-CN"/>
        </w:rPr>
        <w:t xml:space="preserve">Other </w:t>
      </w:r>
      <w:proofErr w:type="gramStart"/>
      <w:r w:rsidRPr="00287F23">
        <w:rPr>
          <w:rFonts w:ascii="Times New Roman" w:hAnsi="Times New Roman"/>
          <w:sz w:val="20"/>
          <w:szCs w:val="20"/>
          <w:lang w:eastAsia="zh-CN"/>
        </w:rPr>
        <w:t>assumptions</w:t>
      </w:r>
      <w:proofErr w:type="gramEnd"/>
      <w:r w:rsidRPr="00287F23">
        <w:rPr>
          <w:rFonts w:ascii="Times New Roman" w:hAnsi="Times New Roman"/>
          <w:sz w:val="20"/>
          <w:szCs w:val="20"/>
          <w:lang w:eastAsia="zh-CN"/>
        </w:rPr>
        <w:t xml:space="preserve"> including for link-level simulation</w:t>
      </w:r>
      <w:r w:rsidRPr="00287F23">
        <w:rPr>
          <w:rFonts w:ascii="Times New Roman" w:eastAsia="DengXian" w:hAnsi="Times New Roman"/>
          <w:sz w:val="20"/>
          <w:szCs w:val="20"/>
          <w:lang w:eastAsia="zh-CN"/>
        </w:rPr>
        <w:t xml:space="preserve"> </w:t>
      </w:r>
      <w:r w:rsidRPr="00287F23">
        <w:rPr>
          <w:rFonts w:ascii="Times New Roman" w:hAnsi="Times New Roman"/>
          <w:sz w:val="20"/>
          <w:szCs w:val="20"/>
          <w:lang w:eastAsia="zh-CN"/>
        </w:rPr>
        <w:t xml:space="preserve">specific to each technical </w:t>
      </w:r>
      <w:proofErr w:type="gramStart"/>
      <w:r w:rsidRPr="00287F23">
        <w:rPr>
          <w:rFonts w:ascii="Times New Roman" w:hAnsi="Times New Roman"/>
          <w:sz w:val="20"/>
          <w:szCs w:val="20"/>
          <w:lang w:eastAsia="zh-CN"/>
        </w:rPr>
        <w:t>topic</w:t>
      </w:r>
      <w:proofErr w:type="gramEnd"/>
      <w:r w:rsidRPr="00287F23">
        <w:rPr>
          <w:rFonts w:ascii="Times New Roman" w:hAnsi="Times New Roman"/>
          <w:sz w:val="20"/>
          <w:szCs w:val="20"/>
          <w:lang w:eastAsia="zh-CN"/>
        </w:rPr>
        <w:t xml:space="preserve"> will be separately discussed </w:t>
      </w:r>
      <w:r w:rsidRPr="00287F23">
        <w:rPr>
          <w:rFonts w:ascii="Times New Roman" w:eastAsia="DengXian" w:hAnsi="Times New Roman"/>
          <w:sz w:val="20"/>
          <w:szCs w:val="20"/>
          <w:lang w:eastAsia="zh-CN"/>
        </w:rPr>
        <w:t>under each</w:t>
      </w:r>
      <w:r w:rsidRPr="00287F23">
        <w:rPr>
          <w:rFonts w:ascii="Times New Roman" w:hAnsi="Times New Roman"/>
          <w:sz w:val="20"/>
          <w:szCs w:val="20"/>
          <w:lang w:eastAsia="zh-CN"/>
        </w:rPr>
        <w:t xml:space="preserve"> individual agenda. </w:t>
      </w:r>
    </w:p>
    <w:p w14:paraId="4AD353B6" w14:textId="77777777" w:rsidR="00B33BAF" w:rsidRPr="00287F23" w:rsidRDefault="00B33BAF" w:rsidP="00B33BAF">
      <w:pPr>
        <w:pStyle w:val="ListParagraph"/>
        <w:numPr>
          <w:ilvl w:val="1"/>
          <w:numId w:val="21"/>
        </w:numPr>
        <w:overflowPunct w:val="0"/>
        <w:autoSpaceDE w:val="0"/>
        <w:autoSpaceDN w:val="0"/>
        <w:adjustRightInd w:val="0"/>
        <w:snapToGrid w:val="0"/>
        <w:textAlignment w:val="baseline"/>
        <w:rPr>
          <w:rFonts w:ascii="Times New Roman" w:hAnsi="Times New Roman"/>
          <w:sz w:val="20"/>
          <w:szCs w:val="20"/>
          <w:lang w:eastAsia="zh-CN"/>
        </w:rPr>
      </w:pPr>
      <w:r w:rsidRPr="00287F23">
        <w:rPr>
          <w:rFonts w:ascii="Times New Roman" w:hAnsi="Times New Roman"/>
          <w:sz w:val="20"/>
          <w:szCs w:val="20"/>
          <w:lang w:eastAsia="zh-CN"/>
        </w:rPr>
        <w:t>Note: Subcarrier spacing decision is up to AI 11.3.2.</w:t>
      </w:r>
    </w:p>
    <w:p w14:paraId="283F4935" w14:textId="77777777" w:rsidR="00B33BAF" w:rsidRPr="00287F23" w:rsidRDefault="00B33BAF" w:rsidP="00B33BAF">
      <w:pPr>
        <w:pStyle w:val="ListParagraph"/>
        <w:overflowPunct w:val="0"/>
        <w:autoSpaceDE w:val="0"/>
        <w:autoSpaceDN w:val="0"/>
        <w:adjustRightInd w:val="0"/>
        <w:snapToGrid w:val="0"/>
        <w:ind w:left="0"/>
        <w:textAlignment w:val="baseline"/>
        <w:rPr>
          <w:rFonts w:ascii="Times New Roman" w:eastAsia="DengXian" w:hAnsi="Times New Roman"/>
          <w:b/>
          <w:bCs/>
          <w:sz w:val="20"/>
          <w:szCs w:val="20"/>
          <w:lang w:eastAsia="zh-CN"/>
        </w:rPr>
      </w:pPr>
      <w:r w:rsidRPr="00287F23">
        <w:rPr>
          <w:rFonts w:ascii="Times New Roman" w:eastAsia="DengXian" w:hAnsi="Times New Roman"/>
          <w:b/>
          <w:bCs/>
          <w:sz w:val="20"/>
          <w:szCs w:val="20"/>
          <w:lang w:eastAsia="zh-CN"/>
        </w:rPr>
        <w:t>Conclusion</w:t>
      </w:r>
    </w:p>
    <w:p w14:paraId="1EE832CC" w14:textId="77777777" w:rsidR="00B33BAF" w:rsidRPr="00287F23" w:rsidRDefault="00B33BAF" w:rsidP="00B33BAF">
      <w:pPr>
        <w:pStyle w:val="ListParagraph"/>
        <w:numPr>
          <w:ilvl w:val="0"/>
          <w:numId w:val="22"/>
        </w:numPr>
        <w:overflowPunct w:val="0"/>
        <w:autoSpaceDE w:val="0"/>
        <w:autoSpaceDN w:val="0"/>
        <w:adjustRightInd w:val="0"/>
        <w:snapToGrid w:val="0"/>
        <w:textAlignment w:val="baseline"/>
        <w:rPr>
          <w:rFonts w:ascii="Times New Roman" w:eastAsia="DengXian" w:hAnsi="Times New Roman"/>
          <w:sz w:val="20"/>
          <w:szCs w:val="20"/>
          <w:lang w:eastAsia="zh-CN"/>
        </w:rPr>
      </w:pPr>
      <w:r w:rsidRPr="00287F23">
        <w:rPr>
          <w:rFonts w:ascii="Times New Roman" w:eastAsia="DengXian" w:hAnsi="Times New Roman"/>
          <w:sz w:val="20"/>
          <w:szCs w:val="20"/>
          <w:lang w:eastAsia="zh-CN"/>
        </w:rPr>
        <w:t>Template in R1-2506582 is to be used for collecting inputs from companies.</w:t>
      </w:r>
    </w:p>
    <w:p w14:paraId="4CF18CF5" w14:textId="77777777" w:rsidR="00B33BAF" w:rsidRPr="00287F23" w:rsidRDefault="00B33BAF" w:rsidP="00B33BAF">
      <w:pPr>
        <w:pStyle w:val="ListParagraph"/>
        <w:numPr>
          <w:ilvl w:val="1"/>
          <w:numId w:val="22"/>
        </w:numPr>
        <w:overflowPunct w:val="0"/>
        <w:autoSpaceDE w:val="0"/>
        <w:autoSpaceDN w:val="0"/>
        <w:adjustRightInd w:val="0"/>
        <w:snapToGrid w:val="0"/>
        <w:textAlignment w:val="baseline"/>
        <w:rPr>
          <w:rFonts w:ascii="Times New Roman" w:eastAsia="DengXian" w:hAnsi="Times New Roman"/>
          <w:sz w:val="20"/>
          <w:szCs w:val="20"/>
          <w:lang w:eastAsia="zh-CN"/>
        </w:rPr>
      </w:pPr>
      <w:r w:rsidRPr="00287F23">
        <w:rPr>
          <w:rFonts w:ascii="Times New Roman" w:eastAsia="DengXian" w:hAnsi="Times New Roman"/>
          <w:sz w:val="20"/>
          <w:szCs w:val="20"/>
          <w:lang w:eastAsia="zh-CN"/>
        </w:rPr>
        <w:t xml:space="preserve">Additional </w:t>
      </w:r>
      <w:r w:rsidRPr="00287F23">
        <w:rPr>
          <w:rFonts w:ascii="Times New Roman" w:hAnsi="Times New Roman"/>
          <w:sz w:val="20"/>
          <w:szCs w:val="20"/>
          <w:lang w:eastAsia="zh-CN"/>
        </w:rPr>
        <w:t xml:space="preserve">NTN </w:t>
      </w:r>
      <w:r w:rsidRPr="00287F23">
        <w:rPr>
          <w:rFonts w:ascii="Times New Roman" w:eastAsia="DengXian" w:hAnsi="Times New Roman"/>
          <w:sz w:val="20"/>
          <w:szCs w:val="20"/>
          <w:lang w:eastAsia="zh-CN"/>
        </w:rPr>
        <w:t xml:space="preserve">or TN </w:t>
      </w:r>
      <w:r w:rsidRPr="00287F23">
        <w:rPr>
          <w:rFonts w:ascii="Times New Roman" w:hAnsi="Times New Roman"/>
          <w:sz w:val="20"/>
          <w:szCs w:val="20"/>
          <w:lang w:eastAsia="zh-CN"/>
        </w:rPr>
        <w:t>assumptions</w:t>
      </w:r>
      <w:r w:rsidRPr="00287F23">
        <w:rPr>
          <w:rFonts w:ascii="Times New Roman" w:eastAsia="DengXian" w:hAnsi="Times New Roman"/>
          <w:sz w:val="20"/>
          <w:szCs w:val="20"/>
          <w:lang w:eastAsia="zh-CN"/>
        </w:rPr>
        <w:t>, if any,</w:t>
      </w:r>
      <w:r w:rsidRPr="00287F23">
        <w:rPr>
          <w:rFonts w:ascii="Times New Roman" w:hAnsi="Times New Roman"/>
          <w:sz w:val="20"/>
          <w:szCs w:val="20"/>
          <w:lang w:eastAsia="zh-CN"/>
        </w:rPr>
        <w:t xml:space="preserve"> </w:t>
      </w:r>
      <w:r w:rsidRPr="00287F23">
        <w:rPr>
          <w:rFonts w:ascii="Times New Roman" w:eastAsia="DengXian" w:hAnsi="Times New Roman"/>
          <w:sz w:val="20"/>
          <w:szCs w:val="20"/>
          <w:lang w:eastAsia="zh-CN"/>
        </w:rPr>
        <w:t xml:space="preserve">or any necessary change of </w:t>
      </w:r>
      <w:proofErr w:type="gramStart"/>
      <w:r w:rsidRPr="00287F23">
        <w:rPr>
          <w:rFonts w:ascii="Times New Roman" w:eastAsia="DengXian" w:hAnsi="Times New Roman"/>
          <w:sz w:val="20"/>
          <w:szCs w:val="20"/>
          <w:lang w:eastAsia="zh-CN"/>
        </w:rPr>
        <w:t>the parameters</w:t>
      </w:r>
      <w:proofErr w:type="gramEnd"/>
      <w:r w:rsidRPr="00287F23">
        <w:rPr>
          <w:rFonts w:ascii="Times New Roman" w:eastAsia="DengXian" w:hAnsi="Times New Roman"/>
          <w:sz w:val="20"/>
          <w:szCs w:val="20"/>
          <w:lang w:eastAsia="zh-CN"/>
        </w:rPr>
        <w:t xml:space="preserve">, </w:t>
      </w:r>
      <w:r w:rsidRPr="00287F23">
        <w:rPr>
          <w:rFonts w:ascii="Times New Roman" w:hAnsi="Times New Roman"/>
          <w:sz w:val="20"/>
          <w:szCs w:val="20"/>
          <w:lang w:eastAsia="zh-CN"/>
        </w:rPr>
        <w:t>are to be</w:t>
      </w:r>
      <w:r w:rsidRPr="00287F23">
        <w:rPr>
          <w:rFonts w:ascii="Times New Roman" w:eastAsia="DengXian" w:hAnsi="Times New Roman"/>
          <w:sz w:val="20"/>
          <w:szCs w:val="20"/>
          <w:lang w:eastAsia="zh-CN"/>
        </w:rPr>
        <w:t xml:space="preserve"> incorporated</w:t>
      </w:r>
      <w:r w:rsidRPr="00287F23">
        <w:rPr>
          <w:rFonts w:ascii="Times New Roman" w:hAnsi="Times New Roman"/>
          <w:sz w:val="20"/>
          <w:szCs w:val="20"/>
          <w:lang w:eastAsia="zh-CN"/>
        </w:rPr>
        <w:t xml:space="preserve"> </w:t>
      </w:r>
      <w:r w:rsidRPr="00287F23">
        <w:rPr>
          <w:rFonts w:ascii="Times New Roman" w:eastAsia="DengXian" w:hAnsi="Times New Roman"/>
          <w:sz w:val="20"/>
          <w:szCs w:val="20"/>
          <w:lang w:eastAsia="zh-CN"/>
        </w:rPr>
        <w:t>into the updated one of R1-2506582.</w:t>
      </w:r>
    </w:p>
    <w:p w14:paraId="69B96C77" w14:textId="77777777" w:rsidR="00B33BAF" w:rsidRPr="00287F23" w:rsidRDefault="00B33BAF" w:rsidP="00B33BAF">
      <w:pPr>
        <w:pStyle w:val="ListParagraph"/>
        <w:overflowPunct w:val="0"/>
        <w:autoSpaceDE w:val="0"/>
        <w:autoSpaceDN w:val="0"/>
        <w:adjustRightInd w:val="0"/>
        <w:snapToGrid w:val="0"/>
        <w:ind w:left="0"/>
        <w:textAlignment w:val="baseline"/>
        <w:rPr>
          <w:rFonts w:ascii="Times New Roman" w:eastAsia="DengXian" w:hAnsi="Times New Roman"/>
          <w:b/>
          <w:bCs/>
          <w:sz w:val="20"/>
          <w:szCs w:val="20"/>
          <w:highlight w:val="green"/>
          <w:lang w:eastAsia="zh-CN"/>
        </w:rPr>
      </w:pPr>
      <w:r w:rsidRPr="00287F23">
        <w:rPr>
          <w:rFonts w:ascii="Times New Roman" w:eastAsia="DengXian" w:hAnsi="Times New Roman"/>
          <w:b/>
          <w:bCs/>
          <w:sz w:val="20"/>
          <w:szCs w:val="20"/>
          <w:highlight w:val="green"/>
          <w:lang w:eastAsia="zh-CN"/>
        </w:rPr>
        <w:lastRenderedPageBreak/>
        <w:t>Agreement</w:t>
      </w:r>
    </w:p>
    <w:p w14:paraId="09830CCA" w14:textId="77777777" w:rsidR="00B33BAF" w:rsidRPr="00287F23" w:rsidRDefault="00B33BAF" w:rsidP="00B33BAF">
      <w:pPr>
        <w:numPr>
          <w:ilvl w:val="0"/>
          <w:numId w:val="23"/>
        </w:numPr>
        <w:overflowPunct/>
        <w:snapToGrid w:val="0"/>
        <w:spacing w:after="0"/>
        <w:textAlignment w:val="auto"/>
        <w:rPr>
          <w:rFonts w:eastAsia="MS Mincho"/>
          <w:sz w:val="20"/>
        </w:rPr>
      </w:pPr>
      <w:r w:rsidRPr="00287F23">
        <w:rPr>
          <w:rFonts w:eastAsia="MS Mincho"/>
          <w:sz w:val="20"/>
        </w:rPr>
        <w:t xml:space="preserve">Study which of the following traffic models are to be used for 6G evaluations, e.g., </w:t>
      </w:r>
    </w:p>
    <w:p w14:paraId="038E6905" w14:textId="77777777" w:rsidR="00B33BAF" w:rsidRPr="00287F23" w:rsidRDefault="00B33BAF" w:rsidP="00B33BAF">
      <w:pPr>
        <w:numPr>
          <w:ilvl w:val="1"/>
          <w:numId w:val="23"/>
        </w:numPr>
        <w:overflowPunct/>
        <w:snapToGrid w:val="0"/>
        <w:spacing w:after="0"/>
        <w:textAlignment w:val="auto"/>
        <w:rPr>
          <w:rFonts w:eastAsia="MS Mincho"/>
          <w:sz w:val="20"/>
        </w:rPr>
      </w:pPr>
      <w:r w:rsidRPr="00287F23">
        <w:rPr>
          <w:rFonts w:eastAsia="MS Mincho"/>
          <w:sz w:val="20"/>
        </w:rPr>
        <w:t>Full buffer</w:t>
      </w:r>
    </w:p>
    <w:p w14:paraId="095F8ACF" w14:textId="77777777" w:rsidR="00B33BAF" w:rsidRPr="00287F23" w:rsidRDefault="00B33BAF" w:rsidP="00B33BAF">
      <w:pPr>
        <w:numPr>
          <w:ilvl w:val="1"/>
          <w:numId w:val="23"/>
        </w:numPr>
        <w:overflowPunct/>
        <w:snapToGrid w:val="0"/>
        <w:spacing w:after="0"/>
        <w:textAlignment w:val="auto"/>
        <w:rPr>
          <w:rFonts w:eastAsia="MS Mincho"/>
          <w:sz w:val="20"/>
        </w:rPr>
      </w:pPr>
      <w:r w:rsidRPr="00287F23">
        <w:rPr>
          <w:rFonts w:eastAsia="MS Mincho"/>
          <w:sz w:val="20"/>
        </w:rPr>
        <w:t>FTP Model 1 (in TR 36.814)</w:t>
      </w:r>
    </w:p>
    <w:p w14:paraId="315CDE33" w14:textId="77777777" w:rsidR="00B33BAF" w:rsidRPr="00287F23" w:rsidRDefault="00B33BAF" w:rsidP="00B33BAF">
      <w:pPr>
        <w:numPr>
          <w:ilvl w:val="1"/>
          <w:numId w:val="23"/>
        </w:numPr>
        <w:overflowPunct/>
        <w:snapToGrid w:val="0"/>
        <w:spacing w:after="0"/>
        <w:textAlignment w:val="auto"/>
        <w:rPr>
          <w:rFonts w:eastAsia="MS Mincho"/>
          <w:sz w:val="20"/>
        </w:rPr>
      </w:pPr>
      <w:r w:rsidRPr="00287F23">
        <w:rPr>
          <w:rFonts w:eastAsia="MS Mincho"/>
          <w:sz w:val="20"/>
        </w:rPr>
        <w:t>FTP Model 2 (in TR 36.814)</w:t>
      </w:r>
    </w:p>
    <w:p w14:paraId="52C50A71" w14:textId="77777777" w:rsidR="00B33BAF" w:rsidRPr="00287F23" w:rsidRDefault="00B33BAF" w:rsidP="00B33BAF">
      <w:pPr>
        <w:numPr>
          <w:ilvl w:val="1"/>
          <w:numId w:val="23"/>
        </w:numPr>
        <w:overflowPunct/>
        <w:snapToGrid w:val="0"/>
        <w:spacing w:after="0"/>
        <w:textAlignment w:val="auto"/>
        <w:rPr>
          <w:rFonts w:eastAsia="MS Mincho"/>
          <w:sz w:val="20"/>
        </w:rPr>
      </w:pPr>
      <w:r w:rsidRPr="00287F23">
        <w:rPr>
          <w:rFonts w:eastAsia="MS Mincho"/>
          <w:sz w:val="20"/>
        </w:rPr>
        <w:t>FTP Model 3 (in TR 36.872)</w:t>
      </w:r>
    </w:p>
    <w:p w14:paraId="6C2E6891" w14:textId="77777777" w:rsidR="00B33BAF" w:rsidRPr="00287F23" w:rsidRDefault="00B33BAF" w:rsidP="00B33BAF">
      <w:pPr>
        <w:numPr>
          <w:ilvl w:val="1"/>
          <w:numId w:val="23"/>
        </w:numPr>
        <w:overflowPunct/>
        <w:snapToGrid w:val="0"/>
        <w:spacing w:after="0"/>
        <w:textAlignment w:val="auto"/>
        <w:rPr>
          <w:rFonts w:eastAsia="MS Mincho"/>
          <w:sz w:val="20"/>
        </w:rPr>
      </w:pPr>
      <w:r w:rsidRPr="00287F23">
        <w:rPr>
          <w:rFonts w:eastAsia="MS Mincho"/>
          <w:sz w:val="20"/>
        </w:rPr>
        <w:t xml:space="preserve">XR Traffic models (in TR 38.838) </w:t>
      </w:r>
    </w:p>
    <w:p w14:paraId="4B6E6282" w14:textId="77777777" w:rsidR="00B33BAF" w:rsidRPr="00287F23" w:rsidRDefault="00B33BAF" w:rsidP="00B33BAF">
      <w:pPr>
        <w:numPr>
          <w:ilvl w:val="1"/>
          <w:numId w:val="23"/>
        </w:numPr>
        <w:overflowPunct/>
        <w:snapToGrid w:val="0"/>
        <w:spacing w:after="0"/>
        <w:textAlignment w:val="auto"/>
        <w:rPr>
          <w:rFonts w:eastAsia="MS Mincho"/>
          <w:sz w:val="20"/>
        </w:rPr>
      </w:pPr>
      <w:r w:rsidRPr="00287F23">
        <w:rPr>
          <w:rFonts w:eastAsia="MS Mincho"/>
          <w:sz w:val="20"/>
        </w:rPr>
        <w:t>VoIP model (as in TR 36.814</w:t>
      </w:r>
      <w:r w:rsidRPr="00287F23">
        <w:rPr>
          <w:sz w:val="20"/>
        </w:rPr>
        <w:t>)</w:t>
      </w:r>
    </w:p>
    <w:p w14:paraId="64C5FB5A" w14:textId="77777777" w:rsidR="00B33BAF" w:rsidRPr="00287F23" w:rsidRDefault="00B33BAF" w:rsidP="00B33BAF">
      <w:pPr>
        <w:numPr>
          <w:ilvl w:val="1"/>
          <w:numId w:val="23"/>
        </w:numPr>
        <w:overflowPunct/>
        <w:snapToGrid w:val="0"/>
        <w:spacing w:after="0"/>
        <w:textAlignment w:val="auto"/>
        <w:rPr>
          <w:rFonts w:eastAsia="MS Mincho"/>
          <w:sz w:val="20"/>
        </w:rPr>
      </w:pPr>
      <w:r w:rsidRPr="00287F23">
        <w:rPr>
          <w:rFonts w:eastAsia="MS Mincho"/>
          <w:sz w:val="20"/>
        </w:rPr>
        <w:t>Instant message (as in TR 38.840)</w:t>
      </w:r>
    </w:p>
    <w:p w14:paraId="1A489BA4" w14:textId="77777777" w:rsidR="00B33BAF" w:rsidRPr="00287F23" w:rsidRDefault="00B33BAF" w:rsidP="00B33BAF">
      <w:pPr>
        <w:numPr>
          <w:ilvl w:val="0"/>
          <w:numId w:val="23"/>
        </w:numPr>
        <w:overflowPunct/>
        <w:snapToGrid w:val="0"/>
        <w:spacing w:after="0"/>
        <w:textAlignment w:val="auto"/>
        <w:rPr>
          <w:rFonts w:eastAsia="MS Mincho"/>
          <w:sz w:val="20"/>
        </w:rPr>
      </w:pPr>
      <w:r w:rsidRPr="00287F23">
        <w:rPr>
          <w:rFonts w:eastAsia="MS Mincho"/>
          <w:sz w:val="20"/>
        </w:rPr>
        <w:t xml:space="preserve">Study whether to introduce the following traffic models for 6G evaluations considering, e.g., </w:t>
      </w:r>
    </w:p>
    <w:p w14:paraId="6E87A44A" w14:textId="77777777" w:rsidR="00B33BAF" w:rsidRPr="00287F23" w:rsidRDefault="00B33BAF" w:rsidP="00B33BAF">
      <w:pPr>
        <w:numPr>
          <w:ilvl w:val="1"/>
          <w:numId w:val="23"/>
        </w:numPr>
        <w:overflowPunct/>
        <w:snapToGrid w:val="0"/>
        <w:spacing w:after="0"/>
        <w:textAlignment w:val="auto"/>
        <w:rPr>
          <w:rFonts w:eastAsia="MS Mincho"/>
          <w:sz w:val="20"/>
        </w:rPr>
      </w:pPr>
      <w:r w:rsidRPr="00287F23">
        <w:rPr>
          <w:rFonts w:eastAsia="MS Mincho"/>
          <w:sz w:val="20"/>
        </w:rPr>
        <w:t>FTP-3 variant with packet delay budget requirement</w:t>
      </w:r>
    </w:p>
    <w:p w14:paraId="64B6902F" w14:textId="77777777" w:rsidR="00B33BAF" w:rsidRPr="00287F23" w:rsidRDefault="00B33BAF" w:rsidP="00B33BAF">
      <w:pPr>
        <w:numPr>
          <w:ilvl w:val="2"/>
          <w:numId w:val="23"/>
        </w:numPr>
        <w:overflowPunct/>
        <w:snapToGrid w:val="0"/>
        <w:spacing w:after="0"/>
        <w:textAlignment w:val="auto"/>
        <w:rPr>
          <w:rFonts w:eastAsia="MS Mincho"/>
          <w:sz w:val="20"/>
        </w:rPr>
      </w:pPr>
      <w:r w:rsidRPr="00287F23">
        <w:rPr>
          <w:rFonts w:eastAsia="MS Mincho"/>
          <w:sz w:val="20"/>
        </w:rPr>
        <w:t>Details FFS</w:t>
      </w:r>
    </w:p>
    <w:p w14:paraId="4AC64B17" w14:textId="77777777" w:rsidR="00B33BAF" w:rsidRPr="00287F23" w:rsidRDefault="00B33BAF" w:rsidP="00B33BAF">
      <w:pPr>
        <w:numPr>
          <w:ilvl w:val="1"/>
          <w:numId w:val="23"/>
        </w:numPr>
        <w:overflowPunct/>
        <w:snapToGrid w:val="0"/>
        <w:spacing w:after="0"/>
        <w:textAlignment w:val="auto"/>
        <w:rPr>
          <w:rFonts w:eastAsia="MS Mincho"/>
          <w:sz w:val="20"/>
        </w:rPr>
      </w:pPr>
      <w:r w:rsidRPr="00287F23">
        <w:rPr>
          <w:sz w:val="20"/>
        </w:rPr>
        <w:t xml:space="preserve">New traffic model considering a mixed/variable packet size and the associated time domain </w:t>
      </w:r>
      <w:proofErr w:type="spellStart"/>
      <w:r w:rsidRPr="00287F23">
        <w:rPr>
          <w:sz w:val="20"/>
        </w:rPr>
        <w:t>behaviors</w:t>
      </w:r>
      <w:proofErr w:type="spellEnd"/>
      <w:r w:rsidRPr="00287F23">
        <w:rPr>
          <w:sz w:val="20"/>
        </w:rPr>
        <w:t xml:space="preserve"> (e.g., time between adjacent packet arrivals, packet delay budget)</w:t>
      </w:r>
    </w:p>
    <w:p w14:paraId="343BA066" w14:textId="77777777" w:rsidR="00B33BAF" w:rsidRPr="00287F23" w:rsidRDefault="00B33BAF" w:rsidP="00B33BAF">
      <w:pPr>
        <w:numPr>
          <w:ilvl w:val="2"/>
          <w:numId w:val="23"/>
        </w:numPr>
        <w:overflowPunct/>
        <w:snapToGrid w:val="0"/>
        <w:spacing w:after="0"/>
        <w:textAlignment w:val="auto"/>
        <w:rPr>
          <w:rFonts w:eastAsia="MS Mincho"/>
          <w:sz w:val="20"/>
        </w:rPr>
      </w:pPr>
      <w:r w:rsidRPr="00287F23">
        <w:rPr>
          <w:rFonts w:eastAsia="MS Mincho"/>
          <w:sz w:val="20"/>
        </w:rPr>
        <w:t>Details FFS</w:t>
      </w:r>
    </w:p>
    <w:p w14:paraId="6E854A3C" w14:textId="77777777" w:rsidR="00B33BAF" w:rsidRPr="00287F23" w:rsidRDefault="00B33BAF" w:rsidP="00B33BAF">
      <w:pPr>
        <w:numPr>
          <w:ilvl w:val="1"/>
          <w:numId w:val="23"/>
        </w:numPr>
        <w:spacing w:after="0"/>
        <w:contextualSpacing/>
        <w:jc w:val="left"/>
        <w:rPr>
          <w:rFonts w:eastAsia="MS Mincho"/>
          <w:sz w:val="20"/>
        </w:rPr>
      </w:pPr>
      <w:r w:rsidRPr="00287F23">
        <w:rPr>
          <w:rFonts w:eastAsia="MS Mincho"/>
          <w:sz w:val="20"/>
        </w:rPr>
        <w:t>New traffic model(s) considering the new use cases or services, e.g., AI/ML services, immersive communication services, etc.</w:t>
      </w:r>
    </w:p>
    <w:p w14:paraId="0A7DD031" w14:textId="77777777" w:rsidR="00B33BAF" w:rsidRPr="00287F23" w:rsidRDefault="00B33BAF" w:rsidP="00B33BAF">
      <w:pPr>
        <w:numPr>
          <w:ilvl w:val="2"/>
          <w:numId w:val="23"/>
        </w:numPr>
        <w:spacing w:after="0"/>
        <w:contextualSpacing/>
        <w:jc w:val="left"/>
        <w:rPr>
          <w:rFonts w:eastAsia="MS Mincho"/>
          <w:sz w:val="20"/>
        </w:rPr>
      </w:pPr>
      <w:r w:rsidRPr="00287F23">
        <w:rPr>
          <w:rFonts w:eastAsia="MS Mincho"/>
          <w:sz w:val="20"/>
        </w:rPr>
        <w:t>Details FFS</w:t>
      </w:r>
    </w:p>
    <w:p w14:paraId="17A8ACF6" w14:textId="77777777" w:rsidR="00B33BAF" w:rsidRPr="00287F23" w:rsidRDefault="00B33BAF" w:rsidP="00B33BAF">
      <w:pPr>
        <w:numPr>
          <w:ilvl w:val="0"/>
          <w:numId w:val="23"/>
        </w:numPr>
        <w:overflowPunct/>
        <w:snapToGrid w:val="0"/>
        <w:spacing w:after="0"/>
        <w:textAlignment w:val="auto"/>
        <w:rPr>
          <w:rFonts w:eastAsia="MS Mincho"/>
          <w:sz w:val="20"/>
        </w:rPr>
      </w:pPr>
      <w:r w:rsidRPr="00287F23">
        <w:rPr>
          <w:rFonts w:eastAsia="DengXian"/>
          <w:sz w:val="20"/>
        </w:rPr>
        <w:t>Study w</w:t>
      </w:r>
      <w:r w:rsidRPr="00287F23">
        <w:rPr>
          <w:rFonts w:eastAsia="MS Mincho"/>
          <w:sz w:val="20"/>
        </w:rPr>
        <w:t xml:space="preserve">hether to introduce </w:t>
      </w:r>
      <w:r w:rsidRPr="00287F23">
        <w:rPr>
          <w:rFonts w:eastAsia="DengXian"/>
          <w:sz w:val="20"/>
        </w:rPr>
        <w:t xml:space="preserve">new/additional </w:t>
      </w:r>
      <w:r w:rsidRPr="00287F23">
        <w:rPr>
          <w:rFonts w:eastAsia="MS Mincho"/>
          <w:sz w:val="20"/>
        </w:rPr>
        <w:t>approaches that can reflect the impact of bidirectional traffic flows on performance metrics (e.g., impact of UL TCP ACK latency on DL throughput/latency)</w:t>
      </w:r>
    </w:p>
    <w:p w14:paraId="3D0025F2" w14:textId="77777777" w:rsidR="00B33BAF" w:rsidRPr="00287F23" w:rsidRDefault="00B33BAF" w:rsidP="00B33BAF">
      <w:pPr>
        <w:spacing w:after="0"/>
        <w:rPr>
          <w:rFonts w:eastAsia="Malgun Gothic"/>
          <w:sz w:val="20"/>
          <w:lang w:eastAsia="ko-KR"/>
        </w:rPr>
      </w:pPr>
      <w:r w:rsidRPr="00287F23">
        <w:rPr>
          <w:rFonts w:eastAsia="MS Mincho"/>
          <w:sz w:val="20"/>
        </w:rPr>
        <w:t>Note: Whether/how to consider the combination of traffic model and loading level</w:t>
      </w:r>
      <w:r w:rsidRPr="00287F23">
        <w:rPr>
          <w:rFonts w:eastAsia="DengXian"/>
          <w:sz w:val="20"/>
        </w:rPr>
        <w:t xml:space="preserve"> </w:t>
      </w:r>
      <w:r w:rsidRPr="00287F23">
        <w:rPr>
          <w:rFonts w:eastAsia="MS Mincho"/>
          <w:sz w:val="20"/>
        </w:rPr>
        <w:t xml:space="preserve">will be studied under </w:t>
      </w:r>
      <w:r w:rsidRPr="00287F23">
        <w:rPr>
          <w:rFonts w:eastAsia="DengXian"/>
          <w:sz w:val="20"/>
        </w:rPr>
        <w:t>individual</w:t>
      </w:r>
      <w:r w:rsidRPr="00287F23">
        <w:rPr>
          <w:rFonts w:eastAsia="MS Mincho"/>
          <w:sz w:val="20"/>
        </w:rPr>
        <w:t xml:space="preserve"> agenda</w:t>
      </w:r>
      <w:r w:rsidRPr="00287F23">
        <w:rPr>
          <w:rFonts w:eastAsia="DengXian"/>
          <w:sz w:val="20"/>
        </w:rPr>
        <w:t>s</w:t>
      </w:r>
      <w:r w:rsidRPr="00287F23">
        <w:rPr>
          <w:rFonts w:eastAsia="MS Mincho"/>
          <w:sz w:val="20"/>
        </w:rPr>
        <w:t>.</w:t>
      </w:r>
    </w:p>
    <w:p w14:paraId="49BC80D1" w14:textId="77777777" w:rsidR="00B33BAF" w:rsidRPr="00287F23" w:rsidRDefault="00B33BAF" w:rsidP="00B33BAF">
      <w:pPr>
        <w:spacing w:after="0"/>
        <w:rPr>
          <w:rFonts w:eastAsia="Malgun Gothic"/>
          <w:sz w:val="20"/>
          <w:lang w:eastAsia="ko-KR"/>
        </w:rPr>
      </w:pPr>
    </w:p>
    <w:p w14:paraId="5FA6ABD7" w14:textId="77777777" w:rsidR="00B33BAF" w:rsidRPr="008C479B" w:rsidRDefault="00B33BAF" w:rsidP="00B33BAF">
      <w:pPr>
        <w:spacing w:after="0"/>
        <w:rPr>
          <w:rFonts w:eastAsia="DengXian"/>
          <w:b/>
          <w:bCs/>
          <w:sz w:val="20"/>
          <w:highlight w:val="green"/>
          <w:lang w:val="en-US"/>
        </w:rPr>
      </w:pPr>
      <w:r w:rsidRPr="008C479B">
        <w:rPr>
          <w:rFonts w:eastAsia="DengXian"/>
          <w:b/>
          <w:bCs/>
          <w:sz w:val="20"/>
          <w:highlight w:val="green"/>
          <w:lang w:val="en-US"/>
        </w:rPr>
        <w:t>Agreement</w:t>
      </w:r>
    </w:p>
    <w:p w14:paraId="181B2FC0" w14:textId="77777777" w:rsidR="00B33BAF" w:rsidRPr="00287F23" w:rsidRDefault="00B33BAF" w:rsidP="00B33BAF">
      <w:pPr>
        <w:spacing w:after="0"/>
        <w:rPr>
          <w:rFonts w:eastAsia="DengXian"/>
          <w:sz w:val="20"/>
          <w:lang w:val="en-US"/>
        </w:rPr>
      </w:pPr>
      <w:r w:rsidRPr="00287F23">
        <w:rPr>
          <w:rFonts w:eastAsia="DengXian"/>
          <w:sz w:val="20"/>
          <w:lang w:val="en-US"/>
        </w:rPr>
        <w:t>For around 700MHz, for TXRU mapping at base station, it is adopted as mandatory option for simulation campaign that a single TXRU is mapped per panel per subarray per polarization.</w:t>
      </w:r>
    </w:p>
    <w:p w14:paraId="660387A7" w14:textId="77777777" w:rsidR="00B33BAF" w:rsidRPr="00287F23" w:rsidRDefault="00B33BAF" w:rsidP="00B33BAF">
      <w:pPr>
        <w:spacing w:after="0"/>
        <w:rPr>
          <w:rFonts w:eastAsia="DengXian"/>
          <w:sz w:val="20"/>
          <w:lang w:val="en-US"/>
        </w:rPr>
      </w:pPr>
      <w:r w:rsidRPr="00287F23">
        <w:rPr>
          <w:rFonts w:eastAsia="DengXian"/>
          <w:sz w:val="20"/>
          <w:lang w:val="en-US"/>
        </w:rPr>
        <w:t>Note: Companies can provide results optionally, assuming fully connected TXRU mapping within a panel per polarization.</w:t>
      </w:r>
    </w:p>
    <w:p w14:paraId="307806A2" w14:textId="77777777" w:rsidR="00B33BAF" w:rsidRPr="00045121" w:rsidRDefault="00B33BAF" w:rsidP="00B33BAF">
      <w:pPr>
        <w:spacing w:after="0"/>
        <w:rPr>
          <w:rFonts w:eastAsia="Malgun Gothic"/>
          <w:sz w:val="20"/>
          <w:lang w:val="en-US" w:eastAsia="ko-KR"/>
        </w:rPr>
      </w:pPr>
    </w:p>
    <w:p w14:paraId="07A33D16" w14:textId="77777777" w:rsidR="00B33BAF" w:rsidRPr="008C479B" w:rsidRDefault="00B33BAF" w:rsidP="00B33BAF">
      <w:pPr>
        <w:spacing w:after="0"/>
        <w:rPr>
          <w:rFonts w:eastAsia="DengXian"/>
          <w:b/>
          <w:bCs/>
          <w:sz w:val="20"/>
          <w:highlight w:val="green"/>
          <w:lang w:val="en-US"/>
        </w:rPr>
      </w:pPr>
      <w:r w:rsidRPr="008C479B">
        <w:rPr>
          <w:rFonts w:eastAsia="DengXian"/>
          <w:b/>
          <w:bCs/>
          <w:sz w:val="20"/>
          <w:highlight w:val="green"/>
          <w:lang w:val="en-US"/>
        </w:rPr>
        <w:t>Agreement</w:t>
      </w:r>
    </w:p>
    <w:p w14:paraId="1C6B2C5E" w14:textId="77777777" w:rsidR="00B33BAF" w:rsidRPr="00287F23" w:rsidRDefault="00B33BAF" w:rsidP="00B33BAF">
      <w:pPr>
        <w:pStyle w:val="ListParagraph"/>
        <w:numPr>
          <w:ilvl w:val="0"/>
          <w:numId w:val="24"/>
        </w:numPr>
        <w:rPr>
          <w:rFonts w:ascii="Times New Roman" w:eastAsia="DengXian" w:hAnsi="Times New Roman"/>
          <w:sz w:val="20"/>
          <w:szCs w:val="20"/>
          <w:lang w:eastAsia="zh-CN"/>
        </w:rPr>
      </w:pPr>
      <w:r w:rsidRPr="00287F23">
        <w:rPr>
          <w:rFonts w:ascii="Times New Roman" w:eastAsia="DengXian" w:hAnsi="Times New Roman"/>
          <w:sz w:val="20"/>
          <w:szCs w:val="20"/>
          <w:lang w:eastAsia="zh-CN"/>
        </w:rPr>
        <w:t>For around 700MHz, 32 for total number of antenna element at base station, 4 for total number of TXRU at base station, (8, 2, 2, 1, 1; 1, 2) for (</w:t>
      </w:r>
      <w:proofErr w:type="spellStart"/>
      <w:r w:rsidRPr="00287F23">
        <w:rPr>
          <w:rFonts w:ascii="Times New Roman" w:eastAsia="DengXian" w:hAnsi="Times New Roman"/>
          <w:sz w:val="20"/>
          <w:szCs w:val="20"/>
          <w:lang w:eastAsia="zh-CN"/>
        </w:rPr>
        <w:t>M,N,P,Mg,Ng</w:t>
      </w:r>
      <w:proofErr w:type="spellEnd"/>
      <w:r w:rsidRPr="00287F23">
        <w:rPr>
          <w:rFonts w:ascii="Times New Roman" w:eastAsia="DengXian" w:hAnsi="Times New Roman"/>
          <w:sz w:val="20"/>
          <w:szCs w:val="20"/>
          <w:lang w:eastAsia="zh-CN"/>
        </w:rPr>
        <w:t xml:space="preserve">; </w:t>
      </w:r>
      <w:proofErr w:type="spellStart"/>
      <w:r w:rsidRPr="00287F23">
        <w:rPr>
          <w:rFonts w:ascii="Times New Roman" w:eastAsia="DengXian" w:hAnsi="Times New Roman"/>
          <w:sz w:val="20"/>
          <w:szCs w:val="20"/>
          <w:lang w:eastAsia="zh-CN"/>
        </w:rPr>
        <w:t>Mp</w:t>
      </w:r>
      <w:proofErr w:type="spellEnd"/>
      <w:r w:rsidRPr="00287F23">
        <w:rPr>
          <w:rFonts w:ascii="Times New Roman" w:eastAsia="DengXian" w:hAnsi="Times New Roman"/>
          <w:sz w:val="20"/>
          <w:szCs w:val="20"/>
          <w:lang w:eastAsia="zh-CN"/>
        </w:rPr>
        <w:t>, Np), and (0.5, 0.5)λ for (</w:t>
      </w:r>
      <w:proofErr w:type="spellStart"/>
      <w:r w:rsidRPr="00287F23">
        <w:rPr>
          <w:rFonts w:ascii="Times New Roman" w:eastAsia="DengXian" w:hAnsi="Times New Roman"/>
          <w:sz w:val="20"/>
          <w:szCs w:val="20"/>
          <w:lang w:eastAsia="zh-CN"/>
        </w:rPr>
        <w:t>dH,dV</w:t>
      </w:r>
      <w:proofErr w:type="spellEnd"/>
      <w:r w:rsidRPr="00287F23">
        <w:rPr>
          <w:rFonts w:ascii="Times New Roman" w:eastAsia="DengXian" w:hAnsi="Times New Roman"/>
          <w:sz w:val="20"/>
          <w:szCs w:val="20"/>
          <w:lang w:eastAsia="zh-CN"/>
        </w:rPr>
        <w:t>) are assumed as the baseline combination.</w:t>
      </w:r>
    </w:p>
    <w:p w14:paraId="5691CE8A" w14:textId="77777777" w:rsidR="00B33BAF" w:rsidRPr="00287F23" w:rsidRDefault="00B33BAF" w:rsidP="00B33BAF">
      <w:pPr>
        <w:pStyle w:val="ListParagraph"/>
        <w:numPr>
          <w:ilvl w:val="0"/>
          <w:numId w:val="24"/>
        </w:numPr>
        <w:rPr>
          <w:rFonts w:ascii="Times New Roman" w:eastAsia="DengXian" w:hAnsi="Times New Roman"/>
          <w:sz w:val="20"/>
          <w:szCs w:val="20"/>
          <w:lang w:eastAsia="zh-CN"/>
        </w:rPr>
      </w:pPr>
      <w:r w:rsidRPr="00287F23">
        <w:rPr>
          <w:rFonts w:ascii="Times New Roman" w:eastAsia="DengXian" w:hAnsi="Times New Roman"/>
          <w:sz w:val="20"/>
          <w:szCs w:val="20"/>
          <w:lang w:eastAsia="zh-CN"/>
        </w:rPr>
        <w:t>For around 700MHz, 64 for total number of antenna element at base station, 8 for total number of TXRU at base station, (8, 4, 2, 1, 1; x, y) for (</w:t>
      </w:r>
      <w:proofErr w:type="spellStart"/>
      <w:r w:rsidRPr="00287F23">
        <w:rPr>
          <w:rFonts w:ascii="Times New Roman" w:eastAsia="DengXian" w:hAnsi="Times New Roman"/>
          <w:sz w:val="20"/>
          <w:szCs w:val="20"/>
          <w:lang w:eastAsia="zh-CN"/>
        </w:rPr>
        <w:t>M,N,P,Mg,Ng</w:t>
      </w:r>
      <w:proofErr w:type="spellEnd"/>
      <w:r w:rsidRPr="00287F23">
        <w:rPr>
          <w:rFonts w:ascii="Times New Roman" w:eastAsia="DengXian" w:hAnsi="Times New Roman"/>
          <w:sz w:val="20"/>
          <w:szCs w:val="20"/>
          <w:lang w:eastAsia="zh-CN"/>
        </w:rPr>
        <w:t xml:space="preserve">; </w:t>
      </w:r>
      <w:proofErr w:type="spellStart"/>
      <w:r w:rsidRPr="00287F23">
        <w:rPr>
          <w:rFonts w:ascii="Times New Roman" w:eastAsia="DengXian" w:hAnsi="Times New Roman"/>
          <w:sz w:val="20"/>
          <w:szCs w:val="20"/>
          <w:lang w:eastAsia="zh-CN"/>
        </w:rPr>
        <w:t>Mp</w:t>
      </w:r>
      <w:proofErr w:type="spellEnd"/>
      <w:r w:rsidRPr="00287F23">
        <w:rPr>
          <w:rFonts w:ascii="Times New Roman" w:eastAsia="DengXian" w:hAnsi="Times New Roman"/>
          <w:sz w:val="20"/>
          <w:szCs w:val="20"/>
          <w:lang w:eastAsia="zh-CN"/>
        </w:rPr>
        <w:t>, Np), and (0.5, 0.5)λ for (</w:t>
      </w:r>
      <w:proofErr w:type="spellStart"/>
      <w:r w:rsidRPr="00287F23">
        <w:rPr>
          <w:rFonts w:ascii="Times New Roman" w:eastAsia="DengXian" w:hAnsi="Times New Roman"/>
          <w:sz w:val="20"/>
          <w:szCs w:val="20"/>
          <w:lang w:eastAsia="zh-CN"/>
        </w:rPr>
        <w:t>dH,dV</w:t>
      </w:r>
      <w:proofErr w:type="spellEnd"/>
      <w:r w:rsidRPr="00287F23">
        <w:rPr>
          <w:rFonts w:ascii="Times New Roman" w:eastAsia="DengXian" w:hAnsi="Times New Roman"/>
          <w:sz w:val="20"/>
          <w:szCs w:val="20"/>
          <w:lang w:eastAsia="zh-CN"/>
        </w:rPr>
        <w:t>) are assumed as the optional combination.</w:t>
      </w:r>
    </w:p>
    <w:p w14:paraId="32AD6D68" w14:textId="77777777" w:rsidR="00B33BAF" w:rsidRPr="00287F23" w:rsidRDefault="00B33BAF" w:rsidP="00B33BAF">
      <w:pPr>
        <w:spacing w:after="0"/>
        <w:rPr>
          <w:rFonts w:eastAsia="DengXian"/>
          <w:sz w:val="20"/>
        </w:rPr>
      </w:pPr>
      <w:r w:rsidRPr="00287F23">
        <w:rPr>
          <w:rFonts w:eastAsia="DengXian"/>
          <w:sz w:val="20"/>
          <w:lang w:val="en-US"/>
        </w:rPr>
        <w:t>Note: Other values/combinations are up to company to report</w:t>
      </w:r>
    </w:p>
    <w:p w14:paraId="54C45FDA" w14:textId="77777777" w:rsidR="00B33BAF" w:rsidRPr="00F53A35" w:rsidRDefault="00B33BAF" w:rsidP="00B33BAF">
      <w:pPr>
        <w:spacing w:after="0"/>
        <w:rPr>
          <w:rFonts w:eastAsiaTheme="minorEastAsia"/>
          <w:sz w:val="20"/>
          <w:lang w:val="en-US" w:eastAsia="ko-KR"/>
        </w:rPr>
      </w:pPr>
    </w:p>
    <w:p w14:paraId="0C9E233D" w14:textId="77777777" w:rsidR="00B33BAF" w:rsidRPr="008C479B" w:rsidRDefault="00B33BAF" w:rsidP="00B33BAF">
      <w:pPr>
        <w:spacing w:after="0"/>
        <w:rPr>
          <w:rFonts w:eastAsia="DengXian"/>
          <w:b/>
          <w:bCs/>
          <w:sz w:val="20"/>
          <w:highlight w:val="green"/>
          <w:lang w:val="en-US"/>
        </w:rPr>
      </w:pPr>
      <w:r w:rsidRPr="008C479B">
        <w:rPr>
          <w:rFonts w:eastAsia="DengXian"/>
          <w:b/>
          <w:bCs/>
          <w:sz w:val="20"/>
          <w:highlight w:val="green"/>
          <w:lang w:val="en-US"/>
        </w:rPr>
        <w:t>Agreement</w:t>
      </w:r>
    </w:p>
    <w:p w14:paraId="29BA83FF" w14:textId="77777777" w:rsidR="00B33BAF" w:rsidRPr="00287F23" w:rsidRDefault="00B33BAF" w:rsidP="00B33BAF">
      <w:pPr>
        <w:spacing w:after="0"/>
        <w:rPr>
          <w:b/>
          <w:bCs/>
          <w:sz w:val="20"/>
        </w:rPr>
      </w:pPr>
      <w:r w:rsidRPr="00287F23">
        <w:rPr>
          <w:sz w:val="20"/>
        </w:rPr>
        <w:t>For around 2GHz carrier frequency, for BS antenna modelling</w:t>
      </w:r>
    </w:p>
    <w:tbl>
      <w:tblPr>
        <w:tblStyle w:val="TableGrid"/>
        <w:tblW w:w="0" w:type="auto"/>
        <w:tblInd w:w="562" w:type="dxa"/>
        <w:tblLook w:val="04A0" w:firstRow="1" w:lastRow="0" w:firstColumn="1" w:lastColumn="0" w:noHBand="0" w:noVBand="1"/>
      </w:tblPr>
      <w:tblGrid>
        <w:gridCol w:w="2305"/>
        <w:gridCol w:w="1904"/>
        <w:gridCol w:w="1566"/>
        <w:gridCol w:w="2225"/>
        <w:gridCol w:w="1067"/>
      </w:tblGrid>
      <w:tr w:rsidR="00B33BAF" w:rsidRPr="00287F23" w14:paraId="0F682070" w14:textId="77777777" w:rsidTr="00F506A5">
        <w:tc>
          <w:tcPr>
            <w:tcW w:w="2306" w:type="dxa"/>
          </w:tcPr>
          <w:p w14:paraId="7366A740" w14:textId="77777777" w:rsidR="00B33BAF" w:rsidRPr="00287F23" w:rsidRDefault="00B33BAF" w:rsidP="00F506A5">
            <w:pPr>
              <w:spacing w:after="0"/>
              <w:rPr>
                <w:b/>
                <w:bCs/>
                <w:sz w:val="20"/>
              </w:rPr>
            </w:pPr>
            <w:r w:rsidRPr="00287F23">
              <w:rPr>
                <w:b/>
                <w:bCs/>
                <w:sz w:val="20"/>
              </w:rPr>
              <w:t>BS antenna modelling</w:t>
            </w:r>
          </w:p>
        </w:tc>
        <w:tc>
          <w:tcPr>
            <w:tcW w:w="1904" w:type="dxa"/>
          </w:tcPr>
          <w:p w14:paraId="442B2561" w14:textId="77777777" w:rsidR="00B33BAF" w:rsidRPr="00287F23" w:rsidRDefault="00B33BAF" w:rsidP="00F506A5">
            <w:pPr>
              <w:spacing w:after="0"/>
              <w:rPr>
                <w:b/>
                <w:bCs/>
                <w:sz w:val="20"/>
              </w:rPr>
            </w:pPr>
            <w:r w:rsidRPr="00287F23">
              <w:rPr>
                <w:rFonts w:eastAsia="DengXian"/>
                <w:sz w:val="20"/>
              </w:rPr>
              <w:t>Total number of antenna elements</w:t>
            </w:r>
          </w:p>
        </w:tc>
        <w:tc>
          <w:tcPr>
            <w:tcW w:w="1566" w:type="dxa"/>
          </w:tcPr>
          <w:p w14:paraId="4645E011" w14:textId="77777777" w:rsidR="00B33BAF" w:rsidRPr="00287F23" w:rsidRDefault="00B33BAF" w:rsidP="00F506A5">
            <w:pPr>
              <w:spacing w:after="0"/>
              <w:rPr>
                <w:b/>
                <w:bCs/>
                <w:sz w:val="20"/>
              </w:rPr>
            </w:pPr>
            <w:r w:rsidRPr="00287F23">
              <w:rPr>
                <w:rFonts w:eastAsia="DengXian"/>
                <w:sz w:val="20"/>
              </w:rPr>
              <w:t>Total number of TXRU</w:t>
            </w:r>
          </w:p>
        </w:tc>
        <w:tc>
          <w:tcPr>
            <w:tcW w:w="2226" w:type="dxa"/>
          </w:tcPr>
          <w:p w14:paraId="01B1C040" w14:textId="77777777" w:rsidR="00B33BAF" w:rsidRPr="007C7F99" w:rsidRDefault="00B33BAF" w:rsidP="00F506A5">
            <w:pPr>
              <w:spacing w:after="0"/>
              <w:rPr>
                <w:b/>
                <w:bCs/>
                <w:sz w:val="20"/>
                <w:lang w:val="sv-SE"/>
              </w:rPr>
            </w:pPr>
            <w:r w:rsidRPr="007C7F99">
              <w:rPr>
                <w:rFonts w:eastAsia="DengXian"/>
                <w:sz w:val="20"/>
                <w:lang w:val="sv-SE"/>
              </w:rPr>
              <w:t>(M, N, P, Mg , Ng; Mp, Np)</w:t>
            </w:r>
          </w:p>
        </w:tc>
        <w:tc>
          <w:tcPr>
            <w:tcW w:w="1067" w:type="dxa"/>
          </w:tcPr>
          <w:p w14:paraId="1B290316" w14:textId="77777777" w:rsidR="00B33BAF" w:rsidRPr="00287F23" w:rsidRDefault="00B33BAF" w:rsidP="00F506A5">
            <w:pPr>
              <w:spacing w:after="0"/>
              <w:rPr>
                <w:b/>
                <w:bCs/>
                <w:sz w:val="20"/>
              </w:rPr>
            </w:pPr>
            <w:r w:rsidRPr="00287F23">
              <w:rPr>
                <w:rFonts w:eastAsia="DengXian"/>
                <w:sz w:val="20"/>
              </w:rPr>
              <w:t>(</w:t>
            </w:r>
            <w:proofErr w:type="spellStart"/>
            <w:proofErr w:type="gramStart"/>
            <w:r w:rsidRPr="00287F23">
              <w:rPr>
                <w:rFonts w:eastAsia="DengXian"/>
                <w:sz w:val="20"/>
              </w:rPr>
              <w:t>dH,dV</w:t>
            </w:r>
            <w:proofErr w:type="spellEnd"/>
            <w:proofErr w:type="gramEnd"/>
            <w:r w:rsidRPr="00287F23">
              <w:rPr>
                <w:rFonts w:eastAsia="DengXian"/>
                <w:sz w:val="20"/>
              </w:rPr>
              <w:t>)</w:t>
            </w:r>
          </w:p>
        </w:tc>
      </w:tr>
      <w:tr w:rsidR="00B33BAF" w:rsidRPr="00287F23" w14:paraId="30B444D9" w14:textId="77777777" w:rsidTr="00F506A5">
        <w:tc>
          <w:tcPr>
            <w:tcW w:w="9069" w:type="dxa"/>
            <w:gridSpan w:val="5"/>
          </w:tcPr>
          <w:p w14:paraId="28B13112" w14:textId="77777777" w:rsidR="00B33BAF" w:rsidRPr="00287F23" w:rsidRDefault="00B33BAF" w:rsidP="00F506A5">
            <w:pPr>
              <w:spacing w:after="0"/>
              <w:rPr>
                <w:b/>
                <w:bCs/>
                <w:sz w:val="20"/>
              </w:rPr>
            </w:pPr>
            <w:r w:rsidRPr="00287F23">
              <w:rPr>
                <w:b/>
                <w:bCs/>
                <w:sz w:val="20"/>
              </w:rPr>
              <w:t>Indoor</w:t>
            </w:r>
          </w:p>
        </w:tc>
      </w:tr>
      <w:tr w:rsidR="00B33BAF" w:rsidRPr="00287F23" w14:paraId="753DE865" w14:textId="77777777" w:rsidTr="00F506A5">
        <w:tc>
          <w:tcPr>
            <w:tcW w:w="2306" w:type="dxa"/>
          </w:tcPr>
          <w:p w14:paraId="0EC21359" w14:textId="77777777" w:rsidR="00B33BAF" w:rsidRPr="00287F23" w:rsidRDefault="00B33BAF" w:rsidP="00F506A5">
            <w:pPr>
              <w:spacing w:after="0"/>
              <w:rPr>
                <w:b/>
                <w:bCs/>
                <w:sz w:val="20"/>
              </w:rPr>
            </w:pPr>
            <w:r w:rsidRPr="00287F23">
              <w:rPr>
                <w:rFonts w:eastAsia="DengXian"/>
                <w:sz w:val="20"/>
              </w:rPr>
              <w:t>Combination 1(Optional)</w:t>
            </w:r>
          </w:p>
        </w:tc>
        <w:tc>
          <w:tcPr>
            <w:tcW w:w="1904" w:type="dxa"/>
          </w:tcPr>
          <w:p w14:paraId="466D00FE" w14:textId="77777777" w:rsidR="00B33BAF" w:rsidRPr="00287F23" w:rsidRDefault="00B33BAF" w:rsidP="00F506A5">
            <w:pPr>
              <w:spacing w:after="0"/>
              <w:rPr>
                <w:rFonts w:eastAsiaTheme="minorEastAsia"/>
                <w:sz w:val="20"/>
              </w:rPr>
            </w:pPr>
            <w:r w:rsidRPr="00287F23">
              <w:rPr>
                <w:rFonts w:eastAsiaTheme="minorEastAsia"/>
                <w:sz w:val="20"/>
              </w:rPr>
              <w:t>8</w:t>
            </w:r>
          </w:p>
        </w:tc>
        <w:tc>
          <w:tcPr>
            <w:tcW w:w="1566" w:type="dxa"/>
          </w:tcPr>
          <w:p w14:paraId="5ECBEAEF" w14:textId="77777777" w:rsidR="00B33BAF" w:rsidRPr="00287F23" w:rsidRDefault="00B33BAF" w:rsidP="00F506A5">
            <w:pPr>
              <w:spacing w:after="0"/>
              <w:rPr>
                <w:b/>
                <w:bCs/>
                <w:sz w:val="20"/>
              </w:rPr>
            </w:pPr>
            <w:r w:rsidRPr="00287F23">
              <w:rPr>
                <w:rFonts w:eastAsia="DengXian"/>
                <w:sz w:val="20"/>
              </w:rPr>
              <w:t>4</w:t>
            </w:r>
          </w:p>
        </w:tc>
        <w:tc>
          <w:tcPr>
            <w:tcW w:w="2226" w:type="dxa"/>
          </w:tcPr>
          <w:p w14:paraId="5000CAC9" w14:textId="77777777" w:rsidR="00B33BAF" w:rsidRPr="00287F23" w:rsidRDefault="00B33BAF" w:rsidP="00F506A5">
            <w:pPr>
              <w:spacing w:after="0"/>
              <w:rPr>
                <w:b/>
                <w:bCs/>
                <w:sz w:val="20"/>
              </w:rPr>
            </w:pPr>
            <w:r w:rsidRPr="00287F23">
              <w:rPr>
                <w:rFonts w:eastAsia="DengXian"/>
                <w:sz w:val="20"/>
              </w:rPr>
              <w:t>(2, 2, 2, 1, 1; 1, 2)</w:t>
            </w:r>
          </w:p>
        </w:tc>
        <w:tc>
          <w:tcPr>
            <w:tcW w:w="1067" w:type="dxa"/>
          </w:tcPr>
          <w:p w14:paraId="49705371"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18F02896" w14:textId="77777777" w:rsidTr="00F506A5">
        <w:tc>
          <w:tcPr>
            <w:tcW w:w="2306" w:type="dxa"/>
          </w:tcPr>
          <w:p w14:paraId="63095C6E" w14:textId="77777777" w:rsidR="00B33BAF" w:rsidRPr="00287F23" w:rsidRDefault="00B33BAF" w:rsidP="00F506A5">
            <w:pPr>
              <w:spacing w:after="0"/>
              <w:rPr>
                <w:b/>
                <w:bCs/>
                <w:sz w:val="20"/>
              </w:rPr>
            </w:pPr>
            <w:r w:rsidRPr="00287F23">
              <w:rPr>
                <w:rFonts w:eastAsia="DengXian"/>
                <w:sz w:val="20"/>
              </w:rPr>
              <w:t>Combination 2 (Baseline)</w:t>
            </w:r>
          </w:p>
        </w:tc>
        <w:tc>
          <w:tcPr>
            <w:tcW w:w="1904" w:type="dxa"/>
          </w:tcPr>
          <w:p w14:paraId="792BDDF8" w14:textId="77777777" w:rsidR="00B33BAF" w:rsidRPr="00287F23" w:rsidRDefault="00B33BAF" w:rsidP="00F506A5">
            <w:pPr>
              <w:spacing w:after="0"/>
              <w:rPr>
                <w:b/>
                <w:bCs/>
                <w:sz w:val="20"/>
              </w:rPr>
            </w:pPr>
            <w:r w:rsidRPr="00287F23">
              <w:rPr>
                <w:rFonts w:eastAsia="DengXian"/>
                <w:sz w:val="20"/>
              </w:rPr>
              <w:t>32</w:t>
            </w:r>
          </w:p>
        </w:tc>
        <w:tc>
          <w:tcPr>
            <w:tcW w:w="1566" w:type="dxa"/>
          </w:tcPr>
          <w:p w14:paraId="22EF7685" w14:textId="77777777" w:rsidR="00B33BAF" w:rsidRPr="00287F23" w:rsidRDefault="00B33BAF" w:rsidP="00F506A5">
            <w:pPr>
              <w:spacing w:after="0"/>
              <w:rPr>
                <w:b/>
                <w:bCs/>
                <w:sz w:val="20"/>
              </w:rPr>
            </w:pPr>
            <w:r w:rsidRPr="00287F23">
              <w:rPr>
                <w:rFonts w:eastAsia="DengXian"/>
                <w:sz w:val="20"/>
              </w:rPr>
              <w:t>8</w:t>
            </w:r>
          </w:p>
        </w:tc>
        <w:tc>
          <w:tcPr>
            <w:tcW w:w="2226" w:type="dxa"/>
          </w:tcPr>
          <w:p w14:paraId="57A296DE" w14:textId="77777777" w:rsidR="00B33BAF" w:rsidRPr="00287F23" w:rsidRDefault="00B33BAF" w:rsidP="00F506A5">
            <w:pPr>
              <w:spacing w:after="0"/>
              <w:rPr>
                <w:b/>
                <w:bCs/>
                <w:sz w:val="20"/>
              </w:rPr>
            </w:pPr>
            <w:r w:rsidRPr="00287F23">
              <w:rPr>
                <w:rFonts w:eastAsia="DengXian"/>
                <w:sz w:val="20"/>
              </w:rPr>
              <w:t>(</w:t>
            </w:r>
            <w:r w:rsidRPr="00287F23">
              <w:rPr>
                <w:rFonts w:eastAsiaTheme="minorEastAsia"/>
                <w:sz w:val="20"/>
              </w:rPr>
              <w:t>4</w:t>
            </w:r>
            <w:r w:rsidRPr="00287F23">
              <w:rPr>
                <w:sz w:val="20"/>
              </w:rPr>
              <w:t xml:space="preserve">, </w:t>
            </w:r>
            <w:r w:rsidRPr="00287F23">
              <w:rPr>
                <w:rFonts w:eastAsiaTheme="minorEastAsia"/>
                <w:sz w:val="20"/>
              </w:rPr>
              <w:t>4</w:t>
            </w:r>
            <w:r w:rsidRPr="00287F23">
              <w:rPr>
                <w:sz w:val="20"/>
              </w:rPr>
              <w:t xml:space="preserve">, </w:t>
            </w:r>
            <w:r w:rsidRPr="00287F23">
              <w:rPr>
                <w:rFonts w:eastAsiaTheme="minorEastAsia"/>
                <w:sz w:val="20"/>
              </w:rPr>
              <w:t>2</w:t>
            </w:r>
            <w:r w:rsidRPr="00287F23">
              <w:rPr>
                <w:sz w:val="20"/>
              </w:rPr>
              <w:t xml:space="preserve">, 1, 1; </w:t>
            </w:r>
            <w:r w:rsidRPr="00287F23">
              <w:rPr>
                <w:rFonts w:eastAsiaTheme="minorEastAsia"/>
                <w:sz w:val="20"/>
              </w:rPr>
              <w:t>1</w:t>
            </w:r>
            <w:r w:rsidRPr="00287F23">
              <w:rPr>
                <w:sz w:val="20"/>
              </w:rPr>
              <w:t xml:space="preserve">, </w:t>
            </w:r>
            <w:r w:rsidRPr="00287F23">
              <w:rPr>
                <w:rFonts w:eastAsiaTheme="minorEastAsia"/>
                <w:sz w:val="20"/>
              </w:rPr>
              <w:t>4</w:t>
            </w:r>
            <w:r w:rsidRPr="00287F23">
              <w:rPr>
                <w:rFonts w:eastAsia="DengXian"/>
                <w:sz w:val="20"/>
              </w:rPr>
              <w:t>)</w:t>
            </w:r>
          </w:p>
        </w:tc>
        <w:tc>
          <w:tcPr>
            <w:tcW w:w="1067" w:type="dxa"/>
          </w:tcPr>
          <w:p w14:paraId="1382B897"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55F4B8C1" w14:textId="77777777" w:rsidTr="00F506A5">
        <w:tc>
          <w:tcPr>
            <w:tcW w:w="2306" w:type="dxa"/>
          </w:tcPr>
          <w:p w14:paraId="5051D104" w14:textId="77777777" w:rsidR="00B33BAF" w:rsidRPr="00287F23" w:rsidRDefault="00B33BAF" w:rsidP="00F506A5">
            <w:pPr>
              <w:spacing w:after="0"/>
              <w:rPr>
                <w:b/>
                <w:bCs/>
                <w:sz w:val="20"/>
              </w:rPr>
            </w:pPr>
          </w:p>
        </w:tc>
        <w:tc>
          <w:tcPr>
            <w:tcW w:w="1904" w:type="dxa"/>
          </w:tcPr>
          <w:p w14:paraId="6DCC6E14" w14:textId="77777777" w:rsidR="00B33BAF" w:rsidRPr="00287F23" w:rsidRDefault="00B33BAF" w:rsidP="00F506A5">
            <w:pPr>
              <w:spacing w:after="0"/>
              <w:rPr>
                <w:b/>
                <w:bCs/>
                <w:sz w:val="20"/>
              </w:rPr>
            </w:pPr>
          </w:p>
        </w:tc>
        <w:tc>
          <w:tcPr>
            <w:tcW w:w="1566" w:type="dxa"/>
          </w:tcPr>
          <w:p w14:paraId="56A7D71F" w14:textId="77777777" w:rsidR="00B33BAF" w:rsidRPr="00287F23" w:rsidRDefault="00B33BAF" w:rsidP="00F506A5">
            <w:pPr>
              <w:spacing w:after="0"/>
              <w:rPr>
                <w:b/>
                <w:bCs/>
                <w:sz w:val="20"/>
              </w:rPr>
            </w:pPr>
          </w:p>
        </w:tc>
        <w:tc>
          <w:tcPr>
            <w:tcW w:w="2226" w:type="dxa"/>
          </w:tcPr>
          <w:p w14:paraId="7FF4A2CA" w14:textId="77777777" w:rsidR="00B33BAF" w:rsidRPr="00287F23" w:rsidRDefault="00B33BAF" w:rsidP="00F506A5">
            <w:pPr>
              <w:spacing w:after="0"/>
              <w:rPr>
                <w:b/>
                <w:bCs/>
                <w:sz w:val="20"/>
              </w:rPr>
            </w:pPr>
          </w:p>
        </w:tc>
        <w:tc>
          <w:tcPr>
            <w:tcW w:w="1067" w:type="dxa"/>
          </w:tcPr>
          <w:p w14:paraId="67161A1D" w14:textId="77777777" w:rsidR="00B33BAF" w:rsidRPr="00287F23" w:rsidRDefault="00B33BAF" w:rsidP="00F506A5">
            <w:pPr>
              <w:spacing w:after="0"/>
              <w:rPr>
                <w:b/>
                <w:bCs/>
                <w:sz w:val="20"/>
              </w:rPr>
            </w:pPr>
          </w:p>
        </w:tc>
      </w:tr>
      <w:tr w:rsidR="00B33BAF" w:rsidRPr="00287F23" w14:paraId="1EB4FE83" w14:textId="77777777" w:rsidTr="00F506A5">
        <w:tc>
          <w:tcPr>
            <w:tcW w:w="9069" w:type="dxa"/>
            <w:gridSpan w:val="5"/>
          </w:tcPr>
          <w:p w14:paraId="2860A55F" w14:textId="77777777" w:rsidR="00B33BAF" w:rsidRPr="00287F23" w:rsidRDefault="00B33BAF" w:rsidP="00F506A5">
            <w:pPr>
              <w:spacing w:after="0"/>
              <w:rPr>
                <w:b/>
                <w:bCs/>
                <w:sz w:val="20"/>
              </w:rPr>
            </w:pPr>
            <w:r w:rsidRPr="00287F23">
              <w:rPr>
                <w:b/>
                <w:bCs/>
                <w:sz w:val="20"/>
              </w:rPr>
              <w:t>Outdoor</w:t>
            </w:r>
          </w:p>
        </w:tc>
      </w:tr>
      <w:tr w:rsidR="00B33BAF" w:rsidRPr="00287F23" w14:paraId="131DC61C" w14:textId="77777777" w:rsidTr="00F506A5">
        <w:tc>
          <w:tcPr>
            <w:tcW w:w="2306" w:type="dxa"/>
          </w:tcPr>
          <w:p w14:paraId="2094A8A1" w14:textId="77777777" w:rsidR="00B33BAF" w:rsidRPr="00287F23" w:rsidRDefault="00B33BAF" w:rsidP="00F506A5">
            <w:pPr>
              <w:spacing w:after="0"/>
              <w:rPr>
                <w:b/>
                <w:bCs/>
                <w:sz w:val="20"/>
              </w:rPr>
            </w:pPr>
            <w:r w:rsidRPr="00287F23">
              <w:rPr>
                <w:rFonts w:eastAsia="DengXian"/>
                <w:sz w:val="20"/>
              </w:rPr>
              <w:t>Combination 1(Optional)</w:t>
            </w:r>
          </w:p>
        </w:tc>
        <w:tc>
          <w:tcPr>
            <w:tcW w:w="1904" w:type="dxa"/>
          </w:tcPr>
          <w:p w14:paraId="0215F572" w14:textId="77777777" w:rsidR="00B33BAF" w:rsidRPr="00287F23" w:rsidRDefault="00B33BAF" w:rsidP="00F506A5">
            <w:pPr>
              <w:spacing w:after="0"/>
              <w:rPr>
                <w:b/>
                <w:bCs/>
                <w:sz w:val="20"/>
              </w:rPr>
            </w:pPr>
            <w:r w:rsidRPr="00287F23">
              <w:rPr>
                <w:rFonts w:eastAsia="DengXian"/>
                <w:sz w:val="20"/>
              </w:rPr>
              <w:t>32</w:t>
            </w:r>
          </w:p>
        </w:tc>
        <w:tc>
          <w:tcPr>
            <w:tcW w:w="1566" w:type="dxa"/>
          </w:tcPr>
          <w:p w14:paraId="1F75B86F" w14:textId="77777777" w:rsidR="00B33BAF" w:rsidRPr="00287F23" w:rsidRDefault="00B33BAF" w:rsidP="00F506A5">
            <w:pPr>
              <w:spacing w:after="0"/>
              <w:rPr>
                <w:b/>
                <w:bCs/>
                <w:sz w:val="20"/>
              </w:rPr>
            </w:pPr>
            <w:r w:rsidRPr="00287F23">
              <w:rPr>
                <w:rFonts w:eastAsia="DengXian"/>
                <w:sz w:val="20"/>
              </w:rPr>
              <w:t>4</w:t>
            </w:r>
          </w:p>
        </w:tc>
        <w:tc>
          <w:tcPr>
            <w:tcW w:w="2226" w:type="dxa"/>
          </w:tcPr>
          <w:p w14:paraId="02313FA4" w14:textId="77777777" w:rsidR="00B33BAF" w:rsidRPr="00287F23" w:rsidRDefault="00B33BAF" w:rsidP="00F506A5">
            <w:pPr>
              <w:spacing w:after="0"/>
              <w:rPr>
                <w:b/>
                <w:bCs/>
                <w:sz w:val="20"/>
              </w:rPr>
            </w:pPr>
          </w:p>
        </w:tc>
        <w:tc>
          <w:tcPr>
            <w:tcW w:w="1067" w:type="dxa"/>
          </w:tcPr>
          <w:p w14:paraId="36631B5E"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0.8)λ</w:t>
            </w:r>
            <w:proofErr w:type="gramEnd"/>
          </w:p>
        </w:tc>
      </w:tr>
      <w:tr w:rsidR="00B33BAF" w:rsidRPr="00287F23" w14:paraId="0CFB1A1C" w14:textId="77777777" w:rsidTr="00F506A5">
        <w:tc>
          <w:tcPr>
            <w:tcW w:w="2306" w:type="dxa"/>
          </w:tcPr>
          <w:p w14:paraId="7845EC4C" w14:textId="77777777" w:rsidR="00B33BAF" w:rsidRPr="00287F23" w:rsidRDefault="00B33BAF" w:rsidP="00F506A5">
            <w:pPr>
              <w:spacing w:after="0"/>
              <w:rPr>
                <w:rFonts w:eastAsia="DengXian"/>
                <w:sz w:val="20"/>
              </w:rPr>
            </w:pPr>
            <w:r w:rsidRPr="00287F23">
              <w:rPr>
                <w:rFonts w:eastAsia="DengXian"/>
                <w:sz w:val="20"/>
              </w:rPr>
              <w:t>Combination 2 (Baseline)</w:t>
            </w:r>
          </w:p>
        </w:tc>
        <w:tc>
          <w:tcPr>
            <w:tcW w:w="1904" w:type="dxa"/>
          </w:tcPr>
          <w:p w14:paraId="2D870E6E" w14:textId="77777777" w:rsidR="00B33BAF" w:rsidRPr="00287F23" w:rsidRDefault="00B33BAF" w:rsidP="00F506A5">
            <w:pPr>
              <w:spacing w:after="0"/>
              <w:rPr>
                <w:rFonts w:eastAsia="DengXian"/>
                <w:sz w:val="20"/>
              </w:rPr>
            </w:pPr>
            <w:r w:rsidRPr="00287F23">
              <w:rPr>
                <w:rFonts w:eastAsia="DengXian"/>
                <w:sz w:val="20"/>
              </w:rPr>
              <w:t>192</w:t>
            </w:r>
          </w:p>
        </w:tc>
        <w:tc>
          <w:tcPr>
            <w:tcW w:w="1566" w:type="dxa"/>
          </w:tcPr>
          <w:p w14:paraId="31415E50" w14:textId="77777777" w:rsidR="00B33BAF" w:rsidRPr="00287F23" w:rsidRDefault="00B33BAF" w:rsidP="00F506A5">
            <w:pPr>
              <w:spacing w:after="0"/>
              <w:rPr>
                <w:rFonts w:eastAsia="DengXian"/>
                <w:sz w:val="20"/>
              </w:rPr>
            </w:pPr>
            <w:r w:rsidRPr="00287F23">
              <w:rPr>
                <w:rFonts w:eastAsia="DengXian"/>
                <w:sz w:val="20"/>
              </w:rPr>
              <w:t>64</w:t>
            </w:r>
          </w:p>
        </w:tc>
        <w:tc>
          <w:tcPr>
            <w:tcW w:w="2226" w:type="dxa"/>
          </w:tcPr>
          <w:p w14:paraId="33CC006D" w14:textId="77777777" w:rsidR="00B33BAF" w:rsidRPr="00287F23" w:rsidRDefault="00B33BAF" w:rsidP="00F506A5">
            <w:pPr>
              <w:spacing w:after="0"/>
              <w:rPr>
                <w:rFonts w:eastAsia="DengXian"/>
                <w:sz w:val="20"/>
              </w:rPr>
            </w:pPr>
            <w:r w:rsidRPr="00287F23">
              <w:rPr>
                <w:rFonts w:eastAsia="DengXian"/>
                <w:sz w:val="20"/>
              </w:rPr>
              <w:t>(12, 8, 2, 1, 1; 4, 8)</w:t>
            </w:r>
          </w:p>
        </w:tc>
        <w:tc>
          <w:tcPr>
            <w:tcW w:w="1067" w:type="dxa"/>
          </w:tcPr>
          <w:p w14:paraId="34391583" w14:textId="77777777" w:rsidR="00B33BAF" w:rsidRPr="00287F23" w:rsidRDefault="00B33BAF" w:rsidP="00F506A5">
            <w:pPr>
              <w:spacing w:after="0"/>
              <w:rPr>
                <w:rFonts w:eastAsia="DengXian"/>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75B70376" w14:textId="77777777" w:rsidTr="00F506A5">
        <w:tc>
          <w:tcPr>
            <w:tcW w:w="9069" w:type="dxa"/>
            <w:gridSpan w:val="5"/>
          </w:tcPr>
          <w:p w14:paraId="18255DA5" w14:textId="77777777" w:rsidR="00B33BAF" w:rsidRPr="00287F23" w:rsidRDefault="00B33BAF" w:rsidP="00F506A5">
            <w:pPr>
              <w:spacing w:after="0"/>
              <w:rPr>
                <w:rFonts w:eastAsia="DengXian"/>
                <w:sz w:val="20"/>
              </w:rPr>
            </w:pPr>
            <w:r w:rsidRPr="00287F23">
              <w:rPr>
                <w:rFonts w:eastAsia="DengXian"/>
                <w:sz w:val="20"/>
              </w:rPr>
              <w:t>Note1: A single TXRU is mapped per panel per subarray per polarization as mandatory option. Companies can provide results optionally, assuming fully connected TXRU mapping within a panel per polarization.</w:t>
            </w:r>
          </w:p>
          <w:p w14:paraId="6C8642A1" w14:textId="77777777" w:rsidR="00B33BAF" w:rsidRPr="00287F23" w:rsidRDefault="00B33BAF" w:rsidP="00F506A5">
            <w:pPr>
              <w:spacing w:after="0"/>
              <w:rPr>
                <w:rFonts w:eastAsia="DengXian"/>
                <w:sz w:val="20"/>
              </w:rPr>
            </w:pPr>
            <w:r w:rsidRPr="00287F23">
              <w:rPr>
                <w:rFonts w:eastAsia="DengXian"/>
                <w:sz w:val="20"/>
              </w:rPr>
              <w:t>Note2: Other combinations used in the simulation results are up to company to report.</w:t>
            </w:r>
          </w:p>
        </w:tc>
      </w:tr>
    </w:tbl>
    <w:p w14:paraId="090CB224" w14:textId="77777777" w:rsidR="00B33BAF" w:rsidRPr="00287F23" w:rsidRDefault="00B33BAF" w:rsidP="00B33BAF">
      <w:pPr>
        <w:spacing w:after="0"/>
        <w:rPr>
          <w:rFonts w:eastAsia="DengXian"/>
          <w:sz w:val="20"/>
        </w:rPr>
      </w:pPr>
    </w:p>
    <w:p w14:paraId="471AD4B0" w14:textId="77777777" w:rsidR="00B33BAF" w:rsidRPr="00287F23" w:rsidRDefault="00B33BAF" w:rsidP="00B33BAF">
      <w:pPr>
        <w:spacing w:after="0"/>
        <w:rPr>
          <w:rFonts w:eastAsia="DengXian"/>
          <w:b/>
          <w:bCs/>
          <w:sz w:val="20"/>
        </w:rPr>
      </w:pPr>
      <w:r w:rsidRPr="00287F23">
        <w:rPr>
          <w:rFonts w:eastAsia="DengXian"/>
          <w:b/>
          <w:bCs/>
          <w:sz w:val="20"/>
        </w:rPr>
        <w:t>Conclusion</w:t>
      </w:r>
    </w:p>
    <w:p w14:paraId="6B5E33F5" w14:textId="77777777" w:rsidR="00B33BAF" w:rsidRPr="00287F23" w:rsidRDefault="00B33BAF" w:rsidP="00B33BAF">
      <w:pPr>
        <w:spacing w:after="0"/>
        <w:contextualSpacing/>
        <w:rPr>
          <w:rFonts w:eastAsia="MS Mincho"/>
          <w:sz w:val="20"/>
          <w:lang w:eastAsia="ja-JP"/>
        </w:rPr>
      </w:pPr>
      <w:r w:rsidRPr="00287F23">
        <w:rPr>
          <w:rFonts w:eastAsia="MS Mincho"/>
          <w:sz w:val="20"/>
          <w:lang w:eastAsia="ja-JP"/>
        </w:rPr>
        <w:t xml:space="preserve">The following existing traffic models </w:t>
      </w:r>
      <w:r w:rsidRPr="00287F23">
        <w:rPr>
          <w:rFonts w:eastAsiaTheme="minorEastAsia"/>
          <w:sz w:val="20"/>
        </w:rPr>
        <w:t>could</w:t>
      </w:r>
      <w:r w:rsidRPr="00287F23">
        <w:rPr>
          <w:rFonts w:eastAsia="MS Mincho"/>
          <w:sz w:val="20"/>
          <w:lang w:eastAsia="ja-JP"/>
        </w:rPr>
        <w:t xml:space="preserve"> be used for 6GR performance evaluations, </w:t>
      </w:r>
    </w:p>
    <w:p w14:paraId="17FC3DE9" w14:textId="77777777" w:rsidR="00B33BAF" w:rsidRPr="00287F23" w:rsidRDefault="00B33BAF" w:rsidP="00B33BAF">
      <w:pPr>
        <w:numPr>
          <w:ilvl w:val="0"/>
          <w:numId w:val="23"/>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t>Full buffer</w:t>
      </w:r>
    </w:p>
    <w:p w14:paraId="42DFC985" w14:textId="77777777" w:rsidR="00B33BAF" w:rsidRPr="00287F23" w:rsidRDefault="00B33BAF" w:rsidP="00B33BAF">
      <w:pPr>
        <w:numPr>
          <w:ilvl w:val="0"/>
          <w:numId w:val="23"/>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t>FTP Model 1 (in TR 36.814)</w:t>
      </w:r>
    </w:p>
    <w:p w14:paraId="1E42BDCC" w14:textId="77777777" w:rsidR="00B33BAF" w:rsidRPr="00287F23" w:rsidRDefault="00B33BAF" w:rsidP="00B33BAF">
      <w:pPr>
        <w:numPr>
          <w:ilvl w:val="0"/>
          <w:numId w:val="23"/>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t>FTP Model 3 (in TR 36.872)</w:t>
      </w:r>
    </w:p>
    <w:p w14:paraId="017803B8" w14:textId="77777777" w:rsidR="00B33BAF" w:rsidRPr="00287F23" w:rsidRDefault="00B33BAF" w:rsidP="00B33BAF">
      <w:pPr>
        <w:numPr>
          <w:ilvl w:val="0"/>
          <w:numId w:val="23"/>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t xml:space="preserve">XR Traffic models (in TR 38.838) </w:t>
      </w:r>
    </w:p>
    <w:p w14:paraId="74335DB1" w14:textId="77777777" w:rsidR="00B33BAF" w:rsidRPr="00287F23" w:rsidRDefault="00B33BAF" w:rsidP="00B33BAF">
      <w:pPr>
        <w:numPr>
          <w:ilvl w:val="0"/>
          <w:numId w:val="23"/>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t>VoIP model (as in TR 36.814</w:t>
      </w:r>
      <w:r w:rsidRPr="00287F23">
        <w:rPr>
          <w:sz w:val="20"/>
        </w:rPr>
        <w:t>)</w:t>
      </w:r>
    </w:p>
    <w:p w14:paraId="719E43D0" w14:textId="77777777" w:rsidR="00B33BAF" w:rsidRPr="00287F23" w:rsidRDefault="00B33BAF" w:rsidP="00B33BAF">
      <w:pPr>
        <w:numPr>
          <w:ilvl w:val="0"/>
          <w:numId w:val="23"/>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t>Instant message (as in TR 38.840)</w:t>
      </w:r>
    </w:p>
    <w:p w14:paraId="5F9C7952" w14:textId="77777777" w:rsidR="00B33BAF" w:rsidRPr="00287F23" w:rsidRDefault="00B33BAF" w:rsidP="00B33BAF">
      <w:pPr>
        <w:numPr>
          <w:ilvl w:val="0"/>
          <w:numId w:val="23"/>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lastRenderedPageBreak/>
        <w:t>Note that which model(s) will be used can be further decided when performing simulations in each individual topic.</w:t>
      </w:r>
    </w:p>
    <w:p w14:paraId="10E73B40" w14:textId="77777777" w:rsidR="00B33BAF" w:rsidRPr="00287F23" w:rsidRDefault="00B33BAF" w:rsidP="00B33BAF">
      <w:pPr>
        <w:spacing w:after="0"/>
        <w:rPr>
          <w:rFonts w:eastAsia="DengXian"/>
          <w:sz w:val="20"/>
        </w:rPr>
      </w:pPr>
    </w:p>
    <w:p w14:paraId="11D8AE6A" w14:textId="77777777" w:rsidR="00B33BAF" w:rsidRPr="008C479B" w:rsidRDefault="00B33BAF" w:rsidP="00B33BAF">
      <w:pPr>
        <w:spacing w:after="0"/>
        <w:rPr>
          <w:rFonts w:eastAsia="DengXian"/>
          <w:b/>
          <w:bCs/>
          <w:sz w:val="20"/>
          <w:highlight w:val="green"/>
        </w:rPr>
      </w:pPr>
      <w:r w:rsidRPr="008C479B">
        <w:rPr>
          <w:rFonts w:eastAsia="DengXian"/>
          <w:b/>
          <w:bCs/>
          <w:sz w:val="20"/>
          <w:highlight w:val="green"/>
        </w:rPr>
        <w:t>Agreement</w:t>
      </w:r>
    </w:p>
    <w:p w14:paraId="40A7D9C5" w14:textId="77777777" w:rsidR="00B33BAF" w:rsidRPr="00287F23" w:rsidRDefault="00B33BAF" w:rsidP="00B33BAF">
      <w:pPr>
        <w:spacing w:after="0"/>
        <w:rPr>
          <w:sz w:val="20"/>
        </w:rPr>
      </w:pPr>
      <w:r w:rsidRPr="00287F23">
        <w:rPr>
          <w:sz w:val="20"/>
        </w:rPr>
        <w:t>For the study traffic model(s) for 6GR AI/ML services:</w:t>
      </w:r>
    </w:p>
    <w:p w14:paraId="025A3C6D" w14:textId="77777777" w:rsidR="00B33BAF" w:rsidRPr="00287F23" w:rsidRDefault="00B33BAF" w:rsidP="00B33BAF">
      <w:pPr>
        <w:pStyle w:val="ListParagraph"/>
        <w:numPr>
          <w:ilvl w:val="1"/>
          <w:numId w:val="25"/>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 xml:space="preserve">A representative AI/ML service is </w:t>
      </w:r>
      <w:proofErr w:type="gramStart"/>
      <w:r w:rsidRPr="00287F23">
        <w:rPr>
          <w:rFonts w:ascii="Times New Roman" w:hAnsi="Times New Roman"/>
          <w:sz w:val="20"/>
          <w:szCs w:val="20"/>
          <w:lang w:eastAsia="zh-CN"/>
        </w:rPr>
        <w:t>the generative</w:t>
      </w:r>
      <w:proofErr w:type="gramEnd"/>
      <w:r w:rsidRPr="00287F23">
        <w:rPr>
          <w:rFonts w:ascii="Times New Roman" w:hAnsi="Times New Roman"/>
          <w:sz w:val="20"/>
          <w:szCs w:val="20"/>
          <w:lang w:eastAsia="zh-CN"/>
        </w:rPr>
        <w:t xml:space="preserve"> AI, e.g., as defined in TR22.870.</w:t>
      </w:r>
    </w:p>
    <w:p w14:paraId="5ACCDD9D" w14:textId="77777777" w:rsidR="00B33BAF" w:rsidRPr="00287F23" w:rsidRDefault="00B33BAF" w:rsidP="00B33BAF">
      <w:pPr>
        <w:spacing w:after="0"/>
        <w:rPr>
          <w:rFonts w:eastAsiaTheme="minorEastAsia"/>
          <w:sz w:val="20"/>
        </w:rPr>
      </w:pPr>
      <w:r w:rsidRPr="00287F23">
        <w:rPr>
          <w:sz w:val="20"/>
        </w:rPr>
        <w:t>Send LS to SA4 (cc RAN2</w:t>
      </w:r>
      <w:r w:rsidRPr="00287F23">
        <w:rPr>
          <w:rFonts w:eastAsiaTheme="minorEastAsia"/>
          <w:sz w:val="20"/>
        </w:rPr>
        <w:t>, SA1, SA2</w:t>
      </w:r>
      <w:r w:rsidRPr="00287F23">
        <w:rPr>
          <w:sz w:val="20"/>
        </w:rPr>
        <w:t>) requesting input if any on traffic characteristics for AI/ML services</w:t>
      </w:r>
      <w:r w:rsidRPr="00287F23">
        <w:rPr>
          <w:rFonts w:eastAsiaTheme="minorEastAsia"/>
          <w:sz w:val="20"/>
        </w:rPr>
        <w:t>.</w:t>
      </w:r>
    </w:p>
    <w:p w14:paraId="005EBCD6" w14:textId="77777777" w:rsidR="00B33BAF" w:rsidRPr="00287F23" w:rsidRDefault="00B33BAF" w:rsidP="00B33BAF">
      <w:pPr>
        <w:spacing w:after="0"/>
        <w:rPr>
          <w:rFonts w:eastAsiaTheme="minorEastAsia"/>
          <w:sz w:val="20"/>
        </w:rPr>
      </w:pPr>
    </w:p>
    <w:p w14:paraId="4D7F1E54" w14:textId="77777777" w:rsidR="00B33BAF" w:rsidRPr="00287F23" w:rsidRDefault="00B33BAF" w:rsidP="00B33BAF">
      <w:pPr>
        <w:spacing w:after="0"/>
        <w:rPr>
          <w:sz w:val="20"/>
        </w:rPr>
      </w:pPr>
      <w:r w:rsidRPr="00287F23">
        <w:rPr>
          <w:rFonts w:eastAsiaTheme="minorEastAsia"/>
          <w:sz w:val="20"/>
        </w:rPr>
        <w:t xml:space="preserve">Note: </w:t>
      </w:r>
      <w:r w:rsidRPr="00287F23">
        <w:rPr>
          <w:sz w:val="20"/>
        </w:rPr>
        <w:t>RAN1 is discussing the following options for the model:</w:t>
      </w:r>
    </w:p>
    <w:p w14:paraId="20BB6C63" w14:textId="77777777" w:rsidR="00B33BAF" w:rsidRPr="00287F23" w:rsidRDefault="00B33BAF" w:rsidP="00B33BAF">
      <w:pPr>
        <w:pStyle w:val="ListParagraph"/>
        <w:numPr>
          <w:ilvl w:val="1"/>
          <w:numId w:val="25"/>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 xml:space="preserve">Option-1a: The model is parameterized by </w:t>
      </w:r>
      <w:r w:rsidRPr="00287F23">
        <w:rPr>
          <w:rFonts w:ascii="Times New Roman" w:eastAsiaTheme="minorEastAsia" w:hAnsi="Times New Roman"/>
          <w:sz w:val="20"/>
          <w:szCs w:val="20"/>
          <w:lang w:eastAsia="zh-CN"/>
        </w:rPr>
        <w:t xml:space="preserve">Token, e.g., </w:t>
      </w:r>
      <w:r w:rsidRPr="00287F23">
        <w:rPr>
          <w:rFonts w:ascii="Times New Roman" w:hAnsi="Times New Roman"/>
          <w:sz w:val="20"/>
          <w:szCs w:val="20"/>
          <w:lang w:eastAsia="zh-CN"/>
        </w:rPr>
        <w:t xml:space="preserve">Token size, Token arrival rate, and Token delay budget. </w:t>
      </w:r>
    </w:p>
    <w:p w14:paraId="5139DB18" w14:textId="77777777" w:rsidR="00B33BAF" w:rsidRPr="00287F23" w:rsidRDefault="00B33BAF" w:rsidP="00B33BAF">
      <w:pPr>
        <w:pStyle w:val="ListParagraph"/>
        <w:numPr>
          <w:ilvl w:val="2"/>
          <w:numId w:val="25"/>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Token is the minimum unit of data generated in the application layer.</w:t>
      </w:r>
    </w:p>
    <w:p w14:paraId="33970C59" w14:textId="77777777" w:rsidR="00B33BAF" w:rsidRPr="00287F23" w:rsidRDefault="00B33BAF" w:rsidP="00B33BAF">
      <w:pPr>
        <w:pStyle w:val="ListParagraph"/>
        <w:numPr>
          <w:ilvl w:val="2"/>
          <w:numId w:val="25"/>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 xml:space="preserve">How to associate Tokens </w:t>
      </w:r>
      <w:proofErr w:type="gramStart"/>
      <w:r w:rsidRPr="00287F23">
        <w:rPr>
          <w:rFonts w:ascii="Times New Roman" w:hAnsi="Times New Roman"/>
          <w:sz w:val="20"/>
          <w:szCs w:val="20"/>
          <w:lang w:eastAsia="zh-CN"/>
        </w:rPr>
        <w:t>to</w:t>
      </w:r>
      <w:proofErr w:type="gramEnd"/>
      <w:r w:rsidRPr="00287F23">
        <w:rPr>
          <w:rFonts w:ascii="Times New Roman" w:hAnsi="Times New Roman"/>
          <w:sz w:val="20"/>
          <w:szCs w:val="20"/>
          <w:lang w:eastAsia="zh-CN"/>
        </w:rPr>
        <w:t xml:space="preserve"> PHY layer packets.</w:t>
      </w:r>
    </w:p>
    <w:p w14:paraId="44C18A00" w14:textId="77777777" w:rsidR="00B33BAF" w:rsidRPr="00287F23" w:rsidRDefault="00B33BAF" w:rsidP="00B33BAF">
      <w:pPr>
        <w:pStyle w:val="ListParagraph"/>
        <w:numPr>
          <w:ilvl w:val="2"/>
          <w:numId w:val="25"/>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How to reflect the variable importance of tokens.</w:t>
      </w:r>
    </w:p>
    <w:p w14:paraId="4FD7E968" w14:textId="77777777" w:rsidR="00B33BAF" w:rsidRPr="00287F23" w:rsidRDefault="00B33BAF" w:rsidP="00B33BAF">
      <w:pPr>
        <w:pStyle w:val="ListParagraph"/>
        <w:numPr>
          <w:ilvl w:val="2"/>
          <w:numId w:val="25"/>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Whether other parameters are additionally needed when tokens are encapsulated together into a packet, e.g., packet arrival rate, packet success rate, and packet delay.</w:t>
      </w:r>
    </w:p>
    <w:p w14:paraId="29221898" w14:textId="77777777" w:rsidR="00B33BAF" w:rsidRPr="00287F23" w:rsidRDefault="00B33BAF" w:rsidP="00B33BAF">
      <w:pPr>
        <w:pStyle w:val="ListParagraph"/>
        <w:numPr>
          <w:ilvl w:val="1"/>
          <w:numId w:val="25"/>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Option-1b: The model is characterized by the parameters of PHY layer packet, including e.g., packet size, arrival rates, latency requirement, reliability requirement, etc.</w:t>
      </w:r>
    </w:p>
    <w:p w14:paraId="1C164295" w14:textId="77777777" w:rsidR="00B33BAF" w:rsidRPr="00287F23" w:rsidRDefault="00B33BAF" w:rsidP="00B33BAF">
      <w:pPr>
        <w:pStyle w:val="ListParagraph"/>
        <w:numPr>
          <w:ilvl w:val="1"/>
          <w:numId w:val="25"/>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Option-1c: reusing or extending the FTP-3/XR traffic model.</w:t>
      </w:r>
    </w:p>
    <w:p w14:paraId="1D050CEC" w14:textId="77777777" w:rsidR="00B33BAF" w:rsidRPr="00287F23" w:rsidRDefault="00B33BAF" w:rsidP="00B33BAF">
      <w:pPr>
        <w:pStyle w:val="ListParagraph"/>
        <w:numPr>
          <w:ilvl w:val="1"/>
          <w:numId w:val="25"/>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 xml:space="preserve">FFS other models/options need to be defined for other AI/ML services. </w:t>
      </w:r>
    </w:p>
    <w:p w14:paraId="65CD7573" w14:textId="77777777" w:rsidR="00B33BAF" w:rsidRPr="00287F23" w:rsidRDefault="00B33BAF" w:rsidP="00B33BAF">
      <w:pPr>
        <w:spacing w:after="0"/>
        <w:rPr>
          <w:rFonts w:eastAsiaTheme="minorEastAsia"/>
          <w:sz w:val="20"/>
        </w:rPr>
      </w:pPr>
    </w:p>
    <w:p w14:paraId="161FB411" w14:textId="77777777" w:rsidR="00B33BAF" w:rsidRPr="008C479B" w:rsidRDefault="00B33BAF" w:rsidP="00B33BAF">
      <w:pPr>
        <w:spacing w:after="0"/>
        <w:rPr>
          <w:rFonts w:eastAsiaTheme="minorEastAsia"/>
          <w:b/>
          <w:bCs/>
          <w:sz w:val="20"/>
          <w:highlight w:val="green"/>
        </w:rPr>
      </w:pPr>
      <w:r w:rsidRPr="008C479B">
        <w:rPr>
          <w:rFonts w:eastAsiaTheme="minorEastAsia"/>
          <w:b/>
          <w:bCs/>
          <w:sz w:val="20"/>
          <w:highlight w:val="green"/>
        </w:rPr>
        <w:t>Agreement</w:t>
      </w:r>
    </w:p>
    <w:p w14:paraId="594BAA3E" w14:textId="77777777" w:rsidR="00B33BAF" w:rsidRPr="00287F23" w:rsidRDefault="00B33BAF" w:rsidP="00B33BAF">
      <w:pPr>
        <w:spacing w:after="0"/>
        <w:contextualSpacing/>
        <w:rPr>
          <w:sz w:val="20"/>
        </w:rPr>
      </w:pPr>
      <w:r w:rsidRPr="00287F23">
        <w:rPr>
          <w:sz w:val="20"/>
        </w:rPr>
        <w:t xml:space="preserve">Study traffic modelling for evaluations related to immersive communication services including but not limited to </w:t>
      </w:r>
      <w:r w:rsidRPr="00287F23">
        <w:rPr>
          <w:rFonts w:eastAsiaTheme="minorEastAsia"/>
          <w:sz w:val="20"/>
        </w:rPr>
        <w:t>advanced XR</w:t>
      </w:r>
      <w:r w:rsidRPr="00287F23">
        <w:rPr>
          <w:sz w:val="20"/>
        </w:rPr>
        <w:t xml:space="preserve"> [</w:t>
      </w:r>
      <w:r w:rsidRPr="00287F23">
        <w:rPr>
          <w:rFonts w:eastAsiaTheme="minorEastAsia"/>
          <w:sz w:val="20"/>
        </w:rPr>
        <w:t xml:space="preserve">e.g., </w:t>
      </w:r>
      <w:r w:rsidRPr="00287F23">
        <w:rPr>
          <w:sz w:val="20"/>
        </w:rPr>
        <w:t>TR22.870] and haptics services,</w:t>
      </w:r>
    </w:p>
    <w:p w14:paraId="46CF03F6" w14:textId="77777777" w:rsidR="00B33BAF" w:rsidRPr="00287F23" w:rsidRDefault="00B33BAF" w:rsidP="00B33BAF">
      <w:pPr>
        <w:pStyle w:val="ListParagraph"/>
        <w:numPr>
          <w:ilvl w:val="0"/>
          <w:numId w:val="26"/>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 xml:space="preserve">XR traffic models (in TR 38.838) are considered as starting point. </w:t>
      </w:r>
    </w:p>
    <w:p w14:paraId="0ED7BC60" w14:textId="77777777" w:rsidR="00B33BAF" w:rsidRPr="00287F23" w:rsidRDefault="00B33BAF" w:rsidP="00B33BAF">
      <w:pPr>
        <w:pStyle w:val="ListParagraph"/>
        <w:numPr>
          <w:ilvl w:val="1"/>
          <w:numId w:val="26"/>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 xml:space="preserve">FFS the detailed modifications on the parameters to the XR traffic model, e.g., higher packet size, </w:t>
      </w:r>
      <w:r w:rsidRPr="00287F23">
        <w:rPr>
          <w:rFonts w:ascii="Times New Roman" w:hAnsi="Times New Roman"/>
          <w:sz w:val="20"/>
          <w:szCs w:val="20"/>
        </w:rPr>
        <w:t>higher packet arrival rate, higher packet size deviation, PDB, etc</w:t>
      </w:r>
      <w:r w:rsidRPr="00287F23">
        <w:rPr>
          <w:rFonts w:ascii="Times New Roman" w:hAnsi="Times New Roman"/>
          <w:sz w:val="20"/>
          <w:szCs w:val="20"/>
          <w:lang w:eastAsia="zh-CN"/>
        </w:rPr>
        <w:t>.</w:t>
      </w:r>
    </w:p>
    <w:p w14:paraId="056277B6" w14:textId="77777777" w:rsidR="00B33BAF" w:rsidRPr="00287F23" w:rsidRDefault="00B33BAF" w:rsidP="00B33BAF">
      <w:pPr>
        <w:pStyle w:val="ListParagraph"/>
        <w:numPr>
          <w:ilvl w:val="0"/>
          <w:numId w:val="26"/>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FFS how many models need to be defined and the corresponding representative use cases.</w:t>
      </w:r>
    </w:p>
    <w:p w14:paraId="2D972383" w14:textId="77777777" w:rsidR="00B33BAF" w:rsidRPr="00287F23" w:rsidRDefault="00B33BAF" w:rsidP="00B33BAF">
      <w:pPr>
        <w:pStyle w:val="ListParagraph"/>
        <w:numPr>
          <w:ilvl w:val="0"/>
          <w:numId w:val="26"/>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FFS how to incorporate haptics traffic (TR26.854).</w:t>
      </w:r>
    </w:p>
    <w:p w14:paraId="1A3A1A61" w14:textId="77777777" w:rsidR="00B33BAF" w:rsidRPr="00287F23" w:rsidRDefault="00B33BAF" w:rsidP="00B33BAF">
      <w:pPr>
        <w:spacing w:after="0"/>
        <w:rPr>
          <w:sz w:val="20"/>
        </w:rPr>
      </w:pPr>
      <w:r w:rsidRPr="00287F23">
        <w:rPr>
          <w:sz w:val="20"/>
        </w:rPr>
        <w:t xml:space="preserve">Send LS to SA4 requesting input if any on the relevant traffic characteristics, RAN1 can continue the study before SA4 potential response. </w:t>
      </w:r>
    </w:p>
    <w:p w14:paraId="4212C126" w14:textId="77777777" w:rsidR="00B33BAF" w:rsidRPr="00287F23" w:rsidRDefault="00B33BAF" w:rsidP="00B33BAF">
      <w:pPr>
        <w:spacing w:after="0"/>
        <w:rPr>
          <w:rFonts w:eastAsiaTheme="minorEastAsia"/>
          <w:sz w:val="20"/>
        </w:rPr>
      </w:pPr>
    </w:p>
    <w:p w14:paraId="64889456" w14:textId="77777777" w:rsidR="00B33BAF" w:rsidRPr="008C479B" w:rsidRDefault="00B33BAF" w:rsidP="00B33BAF">
      <w:pPr>
        <w:spacing w:after="0"/>
        <w:rPr>
          <w:rFonts w:eastAsia="DengXian"/>
          <w:b/>
          <w:bCs/>
          <w:sz w:val="20"/>
          <w:highlight w:val="green"/>
        </w:rPr>
      </w:pPr>
      <w:r w:rsidRPr="008C479B">
        <w:rPr>
          <w:rFonts w:eastAsia="DengXian"/>
          <w:b/>
          <w:bCs/>
          <w:sz w:val="20"/>
          <w:highlight w:val="green"/>
        </w:rPr>
        <w:t>Agreement</w:t>
      </w:r>
    </w:p>
    <w:p w14:paraId="66AF96A9" w14:textId="77777777" w:rsidR="00B33BAF" w:rsidRPr="00287F23" w:rsidRDefault="00B33BAF" w:rsidP="00B33BAF">
      <w:pPr>
        <w:spacing w:after="0"/>
        <w:rPr>
          <w:sz w:val="20"/>
          <w:lang w:eastAsia="ko-KR"/>
        </w:rPr>
      </w:pPr>
      <w:r w:rsidRPr="00287F23">
        <w:rPr>
          <w:sz w:val="20"/>
          <w:lang w:eastAsia="ko-KR"/>
        </w:rPr>
        <w:t>Study extensions to FTP Model 1/FTP Model 3 to incorporate the following:</w:t>
      </w:r>
    </w:p>
    <w:p w14:paraId="7933AF0D" w14:textId="77777777" w:rsidR="00B33BAF" w:rsidRPr="00287F23" w:rsidRDefault="00B33BAF" w:rsidP="00B33BAF">
      <w:pPr>
        <w:numPr>
          <w:ilvl w:val="0"/>
          <w:numId w:val="27"/>
        </w:numPr>
        <w:overflowPunct/>
        <w:snapToGrid w:val="0"/>
        <w:spacing w:after="0"/>
        <w:textAlignment w:val="auto"/>
        <w:rPr>
          <w:sz w:val="20"/>
          <w:lang w:eastAsia="ko-KR"/>
        </w:rPr>
      </w:pPr>
      <w:r w:rsidRPr="00287F23">
        <w:rPr>
          <w:sz w:val="20"/>
          <w:lang w:eastAsia="ko-KR"/>
        </w:rPr>
        <w:t xml:space="preserve">Multiple packet sizes and associated time-domain </w:t>
      </w:r>
      <w:proofErr w:type="spellStart"/>
      <w:r w:rsidRPr="00287F23">
        <w:rPr>
          <w:sz w:val="20"/>
          <w:lang w:eastAsia="ko-KR"/>
        </w:rPr>
        <w:t>behaviors</w:t>
      </w:r>
      <w:proofErr w:type="spellEnd"/>
      <w:r w:rsidRPr="00287F23">
        <w:rPr>
          <w:sz w:val="20"/>
          <w:lang w:eastAsia="ko-KR"/>
        </w:rPr>
        <w:t xml:space="preserve"> (e.g., inter arrival time)</w:t>
      </w:r>
    </w:p>
    <w:p w14:paraId="4ECF87DF" w14:textId="77777777" w:rsidR="00B33BAF" w:rsidRPr="00287F23" w:rsidRDefault="00B33BAF" w:rsidP="00B33BAF">
      <w:pPr>
        <w:numPr>
          <w:ilvl w:val="1"/>
          <w:numId w:val="27"/>
        </w:numPr>
        <w:overflowPunct/>
        <w:snapToGrid w:val="0"/>
        <w:spacing w:after="0"/>
        <w:textAlignment w:val="auto"/>
        <w:rPr>
          <w:sz w:val="20"/>
          <w:lang w:eastAsia="ko-KR"/>
        </w:rPr>
      </w:pPr>
      <w:r w:rsidRPr="00287F23">
        <w:rPr>
          <w:sz w:val="20"/>
          <w:lang w:eastAsia="ko-KR"/>
        </w:rPr>
        <w:t>FFS number of packet sizes (e.g., 2 or 3).</w:t>
      </w:r>
    </w:p>
    <w:p w14:paraId="0A9C637C" w14:textId="77777777" w:rsidR="00B33BAF" w:rsidRPr="00287F23" w:rsidRDefault="00B33BAF" w:rsidP="00B33BAF">
      <w:pPr>
        <w:numPr>
          <w:ilvl w:val="1"/>
          <w:numId w:val="27"/>
        </w:numPr>
        <w:overflowPunct/>
        <w:snapToGrid w:val="0"/>
        <w:spacing w:after="0"/>
        <w:textAlignment w:val="auto"/>
        <w:rPr>
          <w:sz w:val="20"/>
          <w:lang w:eastAsia="ko-KR"/>
        </w:rPr>
      </w:pPr>
      <w:r w:rsidRPr="00287F23">
        <w:rPr>
          <w:sz w:val="20"/>
          <w:lang w:eastAsia="ko-KR"/>
        </w:rPr>
        <w:t>FFS whether to have fixed or variable packet size and packet arrival rate for a given UE.</w:t>
      </w:r>
    </w:p>
    <w:p w14:paraId="2CA14DFC" w14:textId="77777777" w:rsidR="00B33BAF" w:rsidRPr="00287F23" w:rsidRDefault="00B33BAF" w:rsidP="00B33BAF">
      <w:pPr>
        <w:numPr>
          <w:ilvl w:val="1"/>
          <w:numId w:val="27"/>
        </w:numPr>
        <w:overflowPunct/>
        <w:snapToGrid w:val="0"/>
        <w:spacing w:after="0"/>
        <w:textAlignment w:val="auto"/>
        <w:rPr>
          <w:sz w:val="20"/>
          <w:lang w:eastAsia="ko-KR"/>
        </w:rPr>
      </w:pPr>
      <w:r w:rsidRPr="00287F23">
        <w:rPr>
          <w:sz w:val="20"/>
          <w:lang w:eastAsia="ko-KR"/>
        </w:rPr>
        <w:t>FFS applicability of multiple packet sizes to only one or both of FTP Model 1/FTP Model 3.</w:t>
      </w:r>
    </w:p>
    <w:p w14:paraId="43399064" w14:textId="77777777" w:rsidR="00B33BAF" w:rsidRPr="00287F23" w:rsidRDefault="00B33BAF" w:rsidP="00B33BAF">
      <w:pPr>
        <w:numPr>
          <w:ilvl w:val="1"/>
          <w:numId w:val="27"/>
        </w:numPr>
        <w:overflowPunct/>
        <w:snapToGrid w:val="0"/>
        <w:spacing w:after="0"/>
        <w:textAlignment w:val="auto"/>
        <w:rPr>
          <w:sz w:val="20"/>
          <w:lang w:eastAsia="ko-KR"/>
        </w:rPr>
      </w:pPr>
      <w:r w:rsidRPr="00287F23">
        <w:rPr>
          <w:sz w:val="20"/>
          <w:lang w:eastAsia="ko-KR"/>
        </w:rPr>
        <w:t>FFS packet size and arrival rate characteristics.</w:t>
      </w:r>
    </w:p>
    <w:p w14:paraId="12652FFC" w14:textId="77777777" w:rsidR="00B33BAF" w:rsidRPr="00287F23" w:rsidRDefault="00B33BAF" w:rsidP="00B33BAF">
      <w:pPr>
        <w:numPr>
          <w:ilvl w:val="0"/>
          <w:numId w:val="27"/>
        </w:numPr>
        <w:overflowPunct/>
        <w:snapToGrid w:val="0"/>
        <w:spacing w:after="0"/>
        <w:textAlignment w:val="auto"/>
        <w:rPr>
          <w:sz w:val="20"/>
          <w:lang w:eastAsia="ko-KR"/>
        </w:rPr>
      </w:pPr>
      <w:r w:rsidRPr="00287F23">
        <w:rPr>
          <w:sz w:val="20"/>
          <w:lang w:eastAsia="ko-KR"/>
        </w:rPr>
        <w:t>Packet delay budget (PDB) related parameters</w:t>
      </w:r>
    </w:p>
    <w:p w14:paraId="4EEEA05A" w14:textId="77777777" w:rsidR="00B33BAF" w:rsidRPr="00287F23" w:rsidRDefault="00B33BAF" w:rsidP="00B33BAF">
      <w:pPr>
        <w:numPr>
          <w:ilvl w:val="1"/>
          <w:numId w:val="27"/>
        </w:numPr>
        <w:overflowPunct/>
        <w:snapToGrid w:val="0"/>
        <w:spacing w:after="0"/>
        <w:textAlignment w:val="auto"/>
        <w:rPr>
          <w:sz w:val="20"/>
          <w:lang w:eastAsia="ko-KR"/>
        </w:rPr>
      </w:pPr>
      <w:r w:rsidRPr="00287F23">
        <w:rPr>
          <w:sz w:val="20"/>
        </w:rPr>
        <w:t>FFS</w:t>
      </w:r>
      <w:r w:rsidRPr="00287F23">
        <w:rPr>
          <w:sz w:val="20"/>
          <w:lang w:eastAsia="ko-KR"/>
        </w:rPr>
        <w:t xml:space="preserve"> PDB applicability to packets (e.g., one PDB parameter for only one traffic flow or different PDB parameters for different traffic flows).</w:t>
      </w:r>
    </w:p>
    <w:p w14:paraId="338A7350" w14:textId="77777777" w:rsidR="00B33BAF" w:rsidRPr="00287F23" w:rsidRDefault="00B33BAF" w:rsidP="00B33BAF">
      <w:pPr>
        <w:numPr>
          <w:ilvl w:val="1"/>
          <w:numId w:val="27"/>
        </w:numPr>
        <w:overflowPunct/>
        <w:snapToGrid w:val="0"/>
        <w:spacing w:after="0"/>
        <w:textAlignment w:val="auto"/>
        <w:rPr>
          <w:sz w:val="20"/>
          <w:lang w:eastAsia="ko-KR"/>
        </w:rPr>
      </w:pPr>
      <w:r w:rsidRPr="00287F23">
        <w:rPr>
          <w:sz w:val="20"/>
          <w:lang w:eastAsia="ko-KR"/>
        </w:rPr>
        <w:t>FFS how to consider the PDB, e.g., whether to drop packets when exceeding the budget, PDB aware metric.</w:t>
      </w:r>
    </w:p>
    <w:p w14:paraId="61769D00" w14:textId="77777777" w:rsidR="00B33BAF" w:rsidRPr="00287F23" w:rsidRDefault="00B33BAF" w:rsidP="00B33BAF">
      <w:pPr>
        <w:numPr>
          <w:ilvl w:val="0"/>
          <w:numId w:val="27"/>
        </w:numPr>
        <w:overflowPunct/>
        <w:snapToGrid w:val="0"/>
        <w:spacing w:after="0"/>
        <w:textAlignment w:val="auto"/>
        <w:rPr>
          <w:sz w:val="20"/>
          <w:lang w:eastAsia="ko-KR"/>
        </w:rPr>
      </w:pPr>
      <w:r w:rsidRPr="00287F23">
        <w:rPr>
          <w:sz w:val="20"/>
          <w:lang w:eastAsia="ko-KR"/>
        </w:rPr>
        <w:t>Note consider the following for PDB:</w:t>
      </w:r>
    </w:p>
    <w:p w14:paraId="1E71FA25" w14:textId="77777777" w:rsidR="00B33BAF" w:rsidRPr="00287F23" w:rsidRDefault="00B33BAF" w:rsidP="00B33BAF">
      <w:pPr>
        <w:numPr>
          <w:ilvl w:val="1"/>
          <w:numId w:val="27"/>
        </w:numPr>
        <w:overflowPunct/>
        <w:snapToGrid w:val="0"/>
        <w:spacing w:after="0"/>
        <w:textAlignment w:val="auto"/>
        <w:rPr>
          <w:sz w:val="20"/>
          <w:lang w:eastAsia="ko-KR"/>
        </w:rPr>
      </w:pPr>
      <w:r w:rsidRPr="00287F23">
        <w:rPr>
          <w:sz w:val="20"/>
          <w:lang w:eastAsia="ko-KR"/>
        </w:rPr>
        <w:t>Applicability to the extension to FTP Model 1/ FTP Model 3 with one packet size.</w:t>
      </w:r>
    </w:p>
    <w:p w14:paraId="15961B8F" w14:textId="77777777" w:rsidR="00B33BAF" w:rsidRPr="00287F23" w:rsidRDefault="00B33BAF" w:rsidP="00B33BAF">
      <w:pPr>
        <w:numPr>
          <w:ilvl w:val="1"/>
          <w:numId w:val="27"/>
        </w:numPr>
        <w:overflowPunct/>
        <w:snapToGrid w:val="0"/>
        <w:spacing w:after="0"/>
        <w:textAlignment w:val="auto"/>
        <w:rPr>
          <w:sz w:val="20"/>
          <w:lang w:eastAsia="ko-KR"/>
        </w:rPr>
      </w:pPr>
      <w:r w:rsidRPr="00287F23">
        <w:rPr>
          <w:sz w:val="20"/>
          <w:lang w:eastAsia="ko-KR"/>
        </w:rPr>
        <w:t>Applicability or not to the extension to FTP Model 1/ FTP Model 3 with multiple packet sizes.</w:t>
      </w:r>
    </w:p>
    <w:p w14:paraId="3AAC06AE" w14:textId="77777777" w:rsidR="00B33BAF" w:rsidRPr="00287F23" w:rsidRDefault="00B33BAF" w:rsidP="00B33BAF">
      <w:pPr>
        <w:spacing w:after="0"/>
        <w:rPr>
          <w:rFonts w:eastAsia="DengXian"/>
          <w:sz w:val="20"/>
        </w:rPr>
      </w:pPr>
    </w:p>
    <w:p w14:paraId="748910DB" w14:textId="77777777" w:rsidR="00B33BAF" w:rsidRPr="008C479B" w:rsidRDefault="00B33BAF" w:rsidP="00B33BAF">
      <w:pPr>
        <w:spacing w:after="0"/>
        <w:rPr>
          <w:rFonts w:eastAsia="DengXian"/>
          <w:b/>
          <w:bCs/>
          <w:sz w:val="20"/>
          <w:highlight w:val="green"/>
        </w:rPr>
      </w:pPr>
      <w:r w:rsidRPr="008C479B">
        <w:rPr>
          <w:rFonts w:eastAsia="DengXian"/>
          <w:b/>
          <w:bCs/>
          <w:sz w:val="20"/>
          <w:highlight w:val="green"/>
        </w:rPr>
        <w:t>Agreement</w:t>
      </w:r>
    </w:p>
    <w:p w14:paraId="4958A4FC" w14:textId="77777777" w:rsidR="00B33BAF" w:rsidRPr="00287F23" w:rsidRDefault="00B33BAF" w:rsidP="00B33BAF">
      <w:pPr>
        <w:spacing w:after="0"/>
        <w:rPr>
          <w:rFonts w:eastAsia="DengXian"/>
          <w:sz w:val="20"/>
        </w:rPr>
      </w:pPr>
      <w:r w:rsidRPr="00287F23">
        <w:rPr>
          <w:rFonts w:eastAsia="DengXian"/>
          <w:sz w:val="20"/>
        </w:rPr>
        <w:t>The attached templates for NTN in R1-2507956 are endorsed in principle.</w:t>
      </w:r>
    </w:p>
    <w:p w14:paraId="68BE2219" w14:textId="77777777" w:rsidR="00B33BAF" w:rsidRPr="00287F23" w:rsidRDefault="00B33BAF" w:rsidP="00B33BAF">
      <w:pPr>
        <w:spacing w:after="0"/>
        <w:rPr>
          <w:rFonts w:eastAsia="DengXian"/>
          <w:sz w:val="20"/>
        </w:rPr>
      </w:pPr>
    </w:p>
    <w:p w14:paraId="612F0F04" w14:textId="77777777" w:rsidR="00B33BAF" w:rsidRPr="008C479B" w:rsidRDefault="00B33BAF" w:rsidP="00B33BAF">
      <w:pPr>
        <w:spacing w:after="0"/>
        <w:rPr>
          <w:rFonts w:eastAsia="DengXian"/>
          <w:b/>
          <w:bCs/>
          <w:sz w:val="20"/>
          <w:highlight w:val="green"/>
        </w:rPr>
      </w:pPr>
      <w:r w:rsidRPr="008C479B">
        <w:rPr>
          <w:rFonts w:eastAsia="DengXian"/>
          <w:b/>
          <w:bCs/>
          <w:sz w:val="20"/>
          <w:highlight w:val="green"/>
        </w:rPr>
        <w:t>Agreement</w:t>
      </w:r>
    </w:p>
    <w:p w14:paraId="656008E8" w14:textId="77777777" w:rsidR="00B33BAF" w:rsidRPr="00287F23" w:rsidRDefault="00B33BAF" w:rsidP="00B33BAF">
      <w:pPr>
        <w:spacing w:after="0"/>
        <w:rPr>
          <w:bCs/>
          <w:sz w:val="20"/>
        </w:rPr>
      </w:pPr>
      <w:r w:rsidRPr="00287F23">
        <w:rPr>
          <w:bCs/>
          <w:sz w:val="20"/>
        </w:rPr>
        <w:t>The following configurations for system-level simulations could be used for 6GR evaluation:</w:t>
      </w:r>
    </w:p>
    <w:tbl>
      <w:tblPr>
        <w:tblStyle w:val="TableGrid"/>
        <w:tblW w:w="0" w:type="auto"/>
        <w:tblInd w:w="108" w:type="dxa"/>
        <w:tblLook w:val="04A0" w:firstRow="1" w:lastRow="0" w:firstColumn="1" w:lastColumn="0" w:noHBand="0" w:noVBand="1"/>
      </w:tblPr>
      <w:tblGrid>
        <w:gridCol w:w="1501"/>
        <w:gridCol w:w="1759"/>
        <w:gridCol w:w="1593"/>
        <w:gridCol w:w="1593"/>
        <w:gridCol w:w="1594"/>
        <w:gridCol w:w="1481"/>
      </w:tblGrid>
      <w:tr w:rsidR="00B33BAF" w:rsidRPr="00287F23" w14:paraId="61A94908" w14:textId="77777777" w:rsidTr="00F506A5">
        <w:tc>
          <w:tcPr>
            <w:tcW w:w="1698" w:type="dxa"/>
          </w:tcPr>
          <w:p w14:paraId="3042A12C" w14:textId="77777777" w:rsidR="00B33BAF" w:rsidRPr="00287F23" w:rsidRDefault="00B33BAF" w:rsidP="00F506A5">
            <w:pPr>
              <w:spacing w:after="0"/>
              <w:rPr>
                <w:sz w:val="20"/>
              </w:rPr>
            </w:pPr>
          </w:p>
        </w:tc>
        <w:tc>
          <w:tcPr>
            <w:tcW w:w="2245" w:type="dxa"/>
          </w:tcPr>
          <w:p w14:paraId="072DD640" w14:textId="77777777" w:rsidR="00B33BAF" w:rsidRPr="00287F23" w:rsidRDefault="00B33BAF" w:rsidP="00F506A5">
            <w:pPr>
              <w:spacing w:after="0"/>
              <w:rPr>
                <w:sz w:val="20"/>
              </w:rPr>
            </w:pPr>
            <w:r w:rsidRPr="00287F23">
              <w:rPr>
                <w:b/>
                <w:bCs/>
                <w:sz w:val="20"/>
              </w:rPr>
              <w:t>Indoor Hotspot</w:t>
            </w:r>
          </w:p>
        </w:tc>
        <w:tc>
          <w:tcPr>
            <w:tcW w:w="2023" w:type="dxa"/>
          </w:tcPr>
          <w:p w14:paraId="048110BF" w14:textId="77777777" w:rsidR="00B33BAF" w:rsidRPr="00287F23" w:rsidRDefault="00B33BAF" w:rsidP="00F506A5">
            <w:pPr>
              <w:spacing w:after="0"/>
              <w:rPr>
                <w:sz w:val="20"/>
              </w:rPr>
            </w:pPr>
            <w:r w:rsidRPr="00287F23">
              <w:rPr>
                <w:b/>
                <w:bCs/>
                <w:sz w:val="20"/>
              </w:rPr>
              <w:t>Dense Urban</w:t>
            </w:r>
          </w:p>
        </w:tc>
        <w:tc>
          <w:tcPr>
            <w:tcW w:w="2023" w:type="dxa"/>
          </w:tcPr>
          <w:p w14:paraId="666C2B67" w14:textId="77777777" w:rsidR="00B33BAF" w:rsidRPr="00287F23" w:rsidRDefault="00B33BAF" w:rsidP="00F506A5">
            <w:pPr>
              <w:spacing w:after="0"/>
              <w:rPr>
                <w:sz w:val="20"/>
              </w:rPr>
            </w:pPr>
            <w:r w:rsidRPr="00287F23">
              <w:rPr>
                <w:b/>
                <w:bCs/>
                <w:sz w:val="20"/>
              </w:rPr>
              <w:t>Rural</w:t>
            </w:r>
          </w:p>
        </w:tc>
        <w:tc>
          <w:tcPr>
            <w:tcW w:w="2024" w:type="dxa"/>
          </w:tcPr>
          <w:p w14:paraId="5EC9FB36" w14:textId="77777777" w:rsidR="00B33BAF" w:rsidRPr="00287F23" w:rsidRDefault="00B33BAF" w:rsidP="00F506A5">
            <w:pPr>
              <w:spacing w:after="0"/>
              <w:rPr>
                <w:sz w:val="20"/>
              </w:rPr>
            </w:pPr>
            <w:r w:rsidRPr="00287F23">
              <w:rPr>
                <w:b/>
                <w:bCs/>
                <w:sz w:val="20"/>
              </w:rPr>
              <w:t>Urban Macro</w:t>
            </w:r>
          </w:p>
        </w:tc>
        <w:tc>
          <w:tcPr>
            <w:tcW w:w="1847" w:type="dxa"/>
          </w:tcPr>
          <w:p w14:paraId="05B73CEF" w14:textId="77777777" w:rsidR="00B33BAF" w:rsidRPr="00287F23" w:rsidRDefault="00B33BAF" w:rsidP="00F506A5">
            <w:pPr>
              <w:spacing w:after="0"/>
              <w:rPr>
                <w:sz w:val="20"/>
              </w:rPr>
            </w:pPr>
            <w:r w:rsidRPr="00287F23">
              <w:rPr>
                <w:b/>
                <w:bCs/>
                <w:sz w:val="20"/>
              </w:rPr>
              <w:t>Sub-urban macro</w:t>
            </w:r>
          </w:p>
        </w:tc>
      </w:tr>
      <w:tr w:rsidR="00B33BAF" w:rsidRPr="00287F23" w14:paraId="1FFA7EEA" w14:textId="77777777" w:rsidTr="00F506A5">
        <w:tc>
          <w:tcPr>
            <w:tcW w:w="1698" w:type="dxa"/>
          </w:tcPr>
          <w:p w14:paraId="36639831" w14:textId="77777777" w:rsidR="00B33BAF" w:rsidRPr="00287F23" w:rsidRDefault="00B33BAF" w:rsidP="00F506A5">
            <w:pPr>
              <w:spacing w:after="0"/>
              <w:rPr>
                <w:sz w:val="20"/>
              </w:rPr>
            </w:pPr>
            <w:r w:rsidRPr="00287F23">
              <w:rPr>
                <w:sz w:val="20"/>
              </w:rPr>
              <w:t>Carrier frequency</w:t>
            </w:r>
          </w:p>
        </w:tc>
        <w:tc>
          <w:tcPr>
            <w:tcW w:w="2245" w:type="dxa"/>
          </w:tcPr>
          <w:p w14:paraId="25D252F0" w14:textId="77777777" w:rsidR="00B33BAF" w:rsidRPr="00287F23" w:rsidRDefault="00B33BAF" w:rsidP="00F506A5">
            <w:pPr>
              <w:spacing w:after="0"/>
              <w:rPr>
                <w:sz w:val="20"/>
              </w:rPr>
            </w:pPr>
            <w:r w:rsidRPr="00287F23">
              <w:rPr>
                <w:sz w:val="20"/>
              </w:rPr>
              <w:t>Around 2 GHz</w:t>
            </w:r>
          </w:p>
          <w:p w14:paraId="10C49170" w14:textId="77777777" w:rsidR="00B33BAF" w:rsidRPr="00287F23" w:rsidRDefault="00B33BAF" w:rsidP="00F506A5">
            <w:pPr>
              <w:spacing w:after="0"/>
              <w:rPr>
                <w:sz w:val="20"/>
              </w:rPr>
            </w:pPr>
            <w:r w:rsidRPr="00287F23">
              <w:rPr>
                <w:sz w:val="20"/>
              </w:rPr>
              <w:t>Around 4 GHz</w:t>
            </w:r>
          </w:p>
          <w:p w14:paraId="600C3DC4" w14:textId="77777777" w:rsidR="00B33BAF" w:rsidRPr="00287F23" w:rsidRDefault="00B33BAF" w:rsidP="00F506A5">
            <w:pPr>
              <w:spacing w:after="0"/>
              <w:rPr>
                <w:sz w:val="20"/>
              </w:rPr>
            </w:pPr>
            <w:r w:rsidRPr="00287F23">
              <w:rPr>
                <w:sz w:val="20"/>
              </w:rPr>
              <w:t>Around 7 GHz</w:t>
            </w:r>
          </w:p>
          <w:p w14:paraId="50AA7E5D" w14:textId="77777777" w:rsidR="00B33BAF" w:rsidRPr="00287F23" w:rsidRDefault="00B33BAF" w:rsidP="00F506A5">
            <w:pPr>
              <w:spacing w:after="0"/>
              <w:rPr>
                <w:sz w:val="20"/>
              </w:rPr>
            </w:pPr>
            <w:r w:rsidRPr="00287F23">
              <w:rPr>
                <w:sz w:val="20"/>
              </w:rPr>
              <w:t>Around 15 GHz</w:t>
            </w:r>
          </w:p>
          <w:p w14:paraId="37BEA0C9" w14:textId="77777777" w:rsidR="00B33BAF" w:rsidRPr="00287F23" w:rsidRDefault="00B33BAF" w:rsidP="00F506A5">
            <w:pPr>
              <w:spacing w:after="0"/>
              <w:rPr>
                <w:sz w:val="20"/>
              </w:rPr>
            </w:pPr>
            <w:r w:rsidRPr="00287F23">
              <w:rPr>
                <w:sz w:val="20"/>
              </w:rPr>
              <w:t>Around 30 GHz</w:t>
            </w:r>
          </w:p>
        </w:tc>
        <w:tc>
          <w:tcPr>
            <w:tcW w:w="2023" w:type="dxa"/>
          </w:tcPr>
          <w:p w14:paraId="272B012F" w14:textId="77777777" w:rsidR="00B33BAF" w:rsidRPr="00287F23" w:rsidRDefault="00B33BAF" w:rsidP="00F506A5">
            <w:pPr>
              <w:spacing w:after="0"/>
              <w:rPr>
                <w:sz w:val="20"/>
              </w:rPr>
            </w:pPr>
            <w:r w:rsidRPr="00287F23">
              <w:rPr>
                <w:sz w:val="20"/>
              </w:rPr>
              <w:t>Around 700 MHz</w:t>
            </w:r>
          </w:p>
          <w:p w14:paraId="37D92A76" w14:textId="77777777" w:rsidR="00B33BAF" w:rsidRPr="00287F23" w:rsidRDefault="00B33BAF" w:rsidP="00F506A5">
            <w:pPr>
              <w:spacing w:after="0"/>
              <w:rPr>
                <w:sz w:val="20"/>
              </w:rPr>
            </w:pPr>
            <w:r w:rsidRPr="00287F23">
              <w:rPr>
                <w:sz w:val="20"/>
              </w:rPr>
              <w:t>Around 2 GHz</w:t>
            </w:r>
          </w:p>
          <w:p w14:paraId="213EC829" w14:textId="77777777" w:rsidR="00B33BAF" w:rsidRPr="00287F23" w:rsidRDefault="00B33BAF" w:rsidP="00F506A5">
            <w:pPr>
              <w:spacing w:after="0"/>
              <w:rPr>
                <w:sz w:val="20"/>
              </w:rPr>
            </w:pPr>
            <w:r w:rsidRPr="00287F23">
              <w:rPr>
                <w:sz w:val="20"/>
              </w:rPr>
              <w:t>Around 4 GHz</w:t>
            </w:r>
          </w:p>
          <w:p w14:paraId="009197D4" w14:textId="77777777" w:rsidR="00B33BAF" w:rsidRPr="00287F23" w:rsidRDefault="00B33BAF" w:rsidP="00F506A5">
            <w:pPr>
              <w:spacing w:after="0"/>
              <w:rPr>
                <w:sz w:val="20"/>
              </w:rPr>
            </w:pPr>
            <w:r w:rsidRPr="00287F23">
              <w:rPr>
                <w:sz w:val="20"/>
              </w:rPr>
              <w:t>Around 7 GHz</w:t>
            </w:r>
          </w:p>
          <w:p w14:paraId="6C7A45B4" w14:textId="77777777" w:rsidR="00B33BAF" w:rsidRPr="00287F23" w:rsidRDefault="00B33BAF" w:rsidP="00F506A5">
            <w:pPr>
              <w:spacing w:after="0"/>
              <w:rPr>
                <w:sz w:val="20"/>
              </w:rPr>
            </w:pPr>
            <w:r w:rsidRPr="00287F23">
              <w:rPr>
                <w:sz w:val="20"/>
              </w:rPr>
              <w:t>Around 15 GHz</w:t>
            </w:r>
          </w:p>
          <w:p w14:paraId="29D0F23E" w14:textId="77777777" w:rsidR="00B33BAF" w:rsidRPr="00287F23" w:rsidRDefault="00B33BAF" w:rsidP="00F506A5">
            <w:pPr>
              <w:spacing w:after="0"/>
              <w:rPr>
                <w:sz w:val="20"/>
              </w:rPr>
            </w:pPr>
            <w:r w:rsidRPr="00287F23">
              <w:rPr>
                <w:sz w:val="20"/>
              </w:rPr>
              <w:t>Around 30 GHz</w:t>
            </w:r>
          </w:p>
        </w:tc>
        <w:tc>
          <w:tcPr>
            <w:tcW w:w="2023" w:type="dxa"/>
          </w:tcPr>
          <w:p w14:paraId="4FEA1076" w14:textId="77777777" w:rsidR="00B33BAF" w:rsidRPr="00287F23" w:rsidRDefault="00B33BAF" w:rsidP="00F506A5">
            <w:pPr>
              <w:spacing w:after="0"/>
              <w:rPr>
                <w:sz w:val="20"/>
              </w:rPr>
            </w:pPr>
            <w:r w:rsidRPr="00287F23">
              <w:rPr>
                <w:sz w:val="20"/>
              </w:rPr>
              <w:t>Around 700 MHz</w:t>
            </w:r>
          </w:p>
          <w:p w14:paraId="618653D6" w14:textId="77777777" w:rsidR="00B33BAF" w:rsidRPr="00287F23" w:rsidRDefault="00B33BAF" w:rsidP="00F506A5">
            <w:pPr>
              <w:spacing w:after="0"/>
              <w:rPr>
                <w:sz w:val="20"/>
              </w:rPr>
            </w:pPr>
            <w:r w:rsidRPr="00287F23">
              <w:rPr>
                <w:sz w:val="20"/>
              </w:rPr>
              <w:t>Around 2 GHz</w:t>
            </w:r>
          </w:p>
          <w:p w14:paraId="794B11D4" w14:textId="77777777" w:rsidR="00B33BAF" w:rsidRPr="00287F23" w:rsidRDefault="00B33BAF" w:rsidP="00F506A5">
            <w:pPr>
              <w:spacing w:after="0"/>
              <w:rPr>
                <w:sz w:val="20"/>
              </w:rPr>
            </w:pPr>
            <w:r w:rsidRPr="00287F23">
              <w:rPr>
                <w:sz w:val="20"/>
              </w:rPr>
              <w:t>Around 4 GHz</w:t>
            </w:r>
          </w:p>
          <w:p w14:paraId="4FF7F118" w14:textId="77777777" w:rsidR="00B33BAF" w:rsidRPr="00287F23" w:rsidRDefault="00B33BAF" w:rsidP="00F506A5">
            <w:pPr>
              <w:spacing w:after="0"/>
              <w:rPr>
                <w:sz w:val="20"/>
              </w:rPr>
            </w:pPr>
            <w:r w:rsidRPr="00287F23">
              <w:rPr>
                <w:sz w:val="20"/>
              </w:rPr>
              <w:t>Around 7 GHz</w:t>
            </w:r>
          </w:p>
          <w:p w14:paraId="75E901F4" w14:textId="77777777" w:rsidR="00B33BAF" w:rsidRPr="00287F23" w:rsidRDefault="00B33BAF" w:rsidP="00F506A5">
            <w:pPr>
              <w:spacing w:after="0"/>
              <w:rPr>
                <w:sz w:val="20"/>
              </w:rPr>
            </w:pPr>
          </w:p>
        </w:tc>
        <w:tc>
          <w:tcPr>
            <w:tcW w:w="2024" w:type="dxa"/>
          </w:tcPr>
          <w:p w14:paraId="06FCDE7D" w14:textId="77777777" w:rsidR="00B33BAF" w:rsidRPr="00287F23" w:rsidRDefault="00B33BAF" w:rsidP="00F506A5">
            <w:pPr>
              <w:spacing w:after="0"/>
              <w:rPr>
                <w:sz w:val="20"/>
              </w:rPr>
            </w:pPr>
            <w:r w:rsidRPr="00287F23">
              <w:rPr>
                <w:sz w:val="20"/>
              </w:rPr>
              <w:t>Around 700 MHz</w:t>
            </w:r>
          </w:p>
          <w:p w14:paraId="2DF003CE" w14:textId="77777777" w:rsidR="00B33BAF" w:rsidRPr="00287F23" w:rsidRDefault="00B33BAF" w:rsidP="00F506A5">
            <w:pPr>
              <w:spacing w:after="0"/>
              <w:rPr>
                <w:sz w:val="20"/>
              </w:rPr>
            </w:pPr>
            <w:r w:rsidRPr="00287F23">
              <w:rPr>
                <w:sz w:val="20"/>
              </w:rPr>
              <w:t>Around 2 GHz</w:t>
            </w:r>
          </w:p>
          <w:p w14:paraId="6BCEB79F" w14:textId="77777777" w:rsidR="00B33BAF" w:rsidRPr="00287F23" w:rsidRDefault="00B33BAF" w:rsidP="00F506A5">
            <w:pPr>
              <w:spacing w:after="0"/>
              <w:rPr>
                <w:sz w:val="20"/>
              </w:rPr>
            </w:pPr>
            <w:r w:rsidRPr="00287F23">
              <w:rPr>
                <w:sz w:val="20"/>
              </w:rPr>
              <w:t>Around 4 GHz</w:t>
            </w:r>
          </w:p>
          <w:p w14:paraId="74673B08" w14:textId="77777777" w:rsidR="00B33BAF" w:rsidRPr="00287F23" w:rsidRDefault="00B33BAF" w:rsidP="00F506A5">
            <w:pPr>
              <w:spacing w:after="0"/>
              <w:rPr>
                <w:sz w:val="20"/>
              </w:rPr>
            </w:pPr>
            <w:r w:rsidRPr="00287F23">
              <w:rPr>
                <w:sz w:val="20"/>
              </w:rPr>
              <w:t>Around 7 GHz</w:t>
            </w:r>
          </w:p>
          <w:p w14:paraId="37508DE1" w14:textId="77777777" w:rsidR="00B33BAF" w:rsidRPr="00287F23" w:rsidRDefault="00B33BAF" w:rsidP="00F506A5">
            <w:pPr>
              <w:spacing w:after="0"/>
              <w:rPr>
                <w:sz w:val="20"/>
              </w:rPr>
            </w:pPr>
            <w:r w:rsidRPr="00287F23">
              <w:rPr>
                <w:sz w:val="20"/>
              </w:rPr>
              <w:t>Around 15 GHz</w:t>
            </w:r>
          </w:p>
          <w:p w14:paraId="285FC0D7" w14:textId="77777777" w:rsidR="00B33BAF" w:rsidRPr="00287F23" w:rsidRDefault="00B33BAF" w:rsidP="00F506A5">
            <w:pPr>
              <w:spacing w:after="0"/>
              <w:rPr>
                <w:sz w:val="20"/>
              </w:rPr>
            </w:pPr>
            <w:r w:rsidRPr="00287F23">
              <w:rPr>
                <w:sz w:val="20"/>
              </w:rPr>
              <w:t>Around 30 GHz</w:t>
            </w:r>
          </w:p>
        </w:tc>
        <w:tc>
          <w:tcPr>
            <w:tcW w:w="1847" w:type="dxa"/>
          </w:tcPr>
          <w:p w14:paraId="7C75B23F" w14:textId="77777777" w:rsidR="00B33BAF" w:rsidRPr="00287F23" w:rsidRDefault="00B33BAF" w:rsidP="00F506A5">
            <w:pPr>
              <w:spacing w:after="0"/>
              <w:rPr>
                <w:sz w:val="20"/>
              </w:rPr>
            </w:pPr>
            <w:r w:rsidRPr="00287F23">
              <w:rPr>
                <w:sz w:val="20"/>
              </w:rPr>
              <w:t>Around 700 MHz</w:t>
            </w:r>
          </w:p>
          <w:p w14:paraId="4A44194A" w14:textId="77777777" w:rsidR="00B33BAF" w:rsidRPr="00287F23" w:rsidRDefault="00B33BAF" w:rsidP="00F506A5">
            <w:pPr>
              <w:spacing w:after="0"/>
              <w:rPr>
                <w:sz w:val="20"/>
              </w:rPr>
            </w:pPr>
            <w:r w:rsidRPr="00287F23">
              <w:rPr>
                <w:sz w:val="20"/>
              </w:rPr>
              <w:t>Around 2 GHz</w:t>
            </w:r>
          </w:p>
          <w:p w14:paraId="318B1635" w14:textId="77777777" w:rsidR="00B33BAF" w:rsidRPr="00287F23" w:rsidRDefault="00B33BAF" w:rsidP="00F506A5">
            <w:pPr>
              <w:spacing w:after="0"/>
              <w:rPr>
                <w:sz w:val="20"/>
              </w:rPr>
            </w:pPr>
            <w:r w:rsidRPr="00287F23">
              <w:rPr>
                <w:sz w:val="20"/>
              </w:rPr>
              <w:t>Around 4 GHz</w:t>
            </w:r>
          </w:p>
          <w:p w14:paraId="3FDFBF6D" w14:textId="77777777" w:rsidR="00B33BAF" w:rsidRPr="00287F23" w:rsidRDefault="00B33BAF" w:rsidP="00F506A5">
            <w:pPr>
              <w:spacing w:after="0"/>
              <w:rPr>
                <w:sz w:val="20"/>
              </w:rPr>
            </w:pPr>
            <w:r w:rsidRPr="00287F23">
              <w:rPr>
                <w:sz w:val="20"/>
              </w:rPr>
              <w:t>Around 7 GHz</w:t>
            </w:r>
          </w:p>
          <w:p w14:paraId="05BFA014" w14:textId="77777777" w:rsidR="00B33BAF" w:rsidRPr="00287F23" w:rsidRDefault="00B33BAF" w:rsidP="00F506A5">
            <w:pPr>
              <w:spacing w:after="0"/>
              <w:rPr>
                <w:sz w:val="20"/>
              </w:rPr>
            </w:pPr>
            <w:r w:rsidRPr="00287F23">
              <w:rPr>
                <w:sz w:val="20"/>
              </w:rPr>
              <w:t>Around 15 GHz</w:t>
            </w:r>
          </w:p>
          <w:p w14:paraId="236CCCD3" w14:textId="77777777" w:rsidR="00B33BAF" w:rsidRPr="00287F23" w:rsidRDefault="00B33BAF" w:rsidP="00F506A5">
            <w:pPr>
              <w:spacing w:after="0"/>
              <w:rPr>
                <w:sz w:val="20"/>
              </w:rPr>
            </w:pPr>
            <w:r w:rsidRPr="00287F23">
              <w:rPr>
                <w:sz w:val="20"/>
              </w:rPr>
              <w:t>Around 30 GHz</w:t>
            </w:r>
          </w:p>
        </w:tc>
      </w:tr>
      <w:tr w:rsidR="00B33BAF" w:rsidRPr="00287F23" w14:paraId="501457AA" w14:textId="77777777" w:rsidTr="00F506A5">
        <w:trPr>
          <w:trHeight w:val="1088"/>
        </w:trPr>
        <w:tc>
          <w:tcPr>
            <w:tcW w:w="1698" w:type="dxa"/>
          </w:tcPr>
          <w:p w14:paraId="67E39CB0" w14:textId="77777777" w:rsidR="00B33BAF" w:rsidRPr="00287F23" w:rsidRDefault="00B33BAF" w:rsidP="00F506A5">
            <w:pPr>
              <w:spacing w:after="0"/>
              <w:rPr>
                <w:sz w:val="20"/>
              </w:rPr>
            </w:pPr>
            <w:r w:rsidRPr="00287F23">
              <w:rPr>
                <w:sz w:val="20"/>
              </w:rPr>
              <w:lastRenderedPageBreak/>
              <w:t>Aggregated BW</w:t>
            </w:r>
          </w:p>
        </w:tc>
        <w:tc>
          <w:tcPr>
            <w:tcW w:w="10162" w:type="dxa"/>
            <w:gridSpan w:val="5"/>
          </w:tcPr>
          <w:p w14:paraId="21FF094B" w14:textId="77777777" w:rsidR="00B33BAF" w:rsidRPr="00287F23" w:rsidRDefault="00B33BAF" w:rsidP="00F506A5">
            <w:pPr>
              <w:spacing w:after="0"/>
              <w:rPr>
                <w:sz w:val="20"/>
              </w:rPr>
            </w:pPr>
            <w:r w:rsidRPr="00287F23">
              <w:rPr>
                <w:sz w:val="20"/>
              </w:rPr>
              <w:t>Follow system bandwidth per carrier frequency in TR 38.914 as</w:t>
            </w:r>
            <w:r w:rsidRPr="00287F23">
              <w:rPr>
                <w:sz w:val="20"/>
              </w:rPr>
              <w:br/>
              <w:t>1) Around 700 MHz: Up to 60 MHz</w:t>
            </w:r>
            <w:r w:rsidRPr="00287F23">
              <w:rPr>
                <w:sz w:val="20"/>
              </w:rPr>
              <w:br/>
              <w:t>2) Around 2GHz: Up to 200 MHz</w:t>
            </w:r>
            <w:r w:rsidRPr="00287F23">
              <w:rPr>
                <w:sz w:val="20"/>
              </w:rPr>
              <w:br/>
              <w:t xml:space="preserve">3) Around 4GHz: Up to 300 MHz </w:t>
            </w:r>
            <w:r w:rsidRPr="00287F23">
              <w:rPr>
                <w:sz w:val="20"/>
              </w:rPr>
              <w:br/>
              <w:t>4) Around 7GHz: Up to 400MHz</w:t>
            </w:r>
            <w:r w:rsidRPr="00287F23">
              <w:rPr>
                <w:sz w:val="20"/>
              </w:rPr>
              <w:br/>
              <w:t xml:space="preserve">5) Around 15GHz: Up to 400MHz  </w:t>
            </w:r>
            <w:r w:rsidRPr="00287F23">
              <w:rPr>
                <w:sz w:val="20"/>
              </w:rPr>
              <w:br/>
              <w:t xml:space="preserve">6) Around 30GHz: Up to 1GHz </w:t>
            </w:r>
          </w:p>
        </w:tc>
      </w:tr>
      <w:tr w:rsidR="00B33BAF" w:rsidRPr="00287F23" w14:paraId="7A0FBC10" w14:textId="77777777" w:rsidTr="00F506A5">
        <w:tc>
          <w:tcPr>
            <w:tcW w:w="1698" w:type="dxa"/>
            <w:vMerge w:val="restart"/>
          </w:tcPr>
          <w:p w14:paraId="3773F14C" w14:textId="77777777" w:rsidR="00B33BAF" w:rsidRPr="00287F23" w:rsidRDefault="00B33BAF" w:rsidP="00F506A5">
            <w:pPr>
              <w:spacing w:after="0"/>
              <w:rPr>
                <w:sz w:val="20"/>
              </w:rPr>
            </w:pPr>
            <w:r w:rsidRPr="00287F23">
              <w:rPr>
                <w:sz w:val="20"/>
              </w:rPr>
              <w:t>Simulation BW</w:t>
            </w:r>
          </w:p>
        </w:tc>
        <w:tc>
          <w:tcPr>
            <w:tcW w:w="10162" w:type="dxa"/>
            <w:gridSpan w:val="5"/>
          </w:tcPr>
          <w:p w14:paraId="75FCB098" w14:textId="77777777" w:rsidR="00B33BAF" w:rsidRPr="00287F23" w:rsidRDefault="00B33BAF" w:rsidP="00F506A5">
            <w:pPr>
              <w:spacing w:after="0"/>
              <w:rPr>
                <w:sz w:val="20"/>
              </w:rPr>
            </w:pPr>
            <w:r w:rsidRPr="00287F23">
              <w:rPr>
                <w:sz w:val="20"/>
              </w:rPr>
              <w:t>Around 700 MHz: 20MHz, 60MHz</w:t>
            </w:r>
          </w:p>
        </w:tc>
      </w:tr>
      <w:tr w:rsidR="00B33BAF" w:rsidRPr="00287F23" w14:paraId="7890E70A" w14:textId="77777777" w:rsidTr="00F506A5">
        <w:tc>
          <w:tcPr>
            <w:tcW w:w="1698" w:type="dxa"/>
            <w:vMerge/>
          </w:tcPr>
          <w:p w14:paraId="48AEB3F6" w14:textId="77777777" w:rsidR="00B33BAF" w:rsidRPr="00287F23" w:rsidRDefault="00B33BAF" w:rsidP="00F506A5">
            <w:pPr>
              <w:spacing w:after="0"/>
              <w:rPr>
                <w:sz w:val="20"/>
              </w:rPr>
            </w:pPr>
          </w:p>
        </w:tc>
        <w:tc>
          <w:tcPr>
            <w:tcW w:w="10162" w:type="dxa"/>
            <w:gridSpan w:val="5"/>
          </w:tcPr>
          <w:p w14:paraId="713AD1D6" w14:textId="77777777" w:rsidR="00B33BAF" w:rsidRPr="00287F23" w:rsidRDefault="00B33BAF" w:rsidP="00F506A5">
            <w:pPr>
              <w:spacing w:after="0"/>
              <w:rPr>
                <w:sz w:val="20"/>
                <w:lang w:val="de-DE"/>
              </w:rPr>
            </w:pPr>
            <w:r w:rsidRPr="00287F23">
              <w:rPr>
                <w:sz w:val="20"/>
                <w:lang w:val="de-DE"/>
              </w:rPr>
              <w:t>Around 2 GHz: 20MHz, 100MHz, 200MHz</w:t>
            </w:r>
          </w:p>
        </w:tc>
      </w:tr>
      <w:tr w:rsidR="00B33BAF" w:rsidRPr="00287F23" w14:paraId="55903584" w14:textId="77777777" w:rsidTr="00F506A5">
        <w:tc>
          <w:tcPr>
            <w:tcW w:w="1698" w:type="dxa"/>
            <w:vMerge/>
          </w:tcPr>
          <w:p w14:paraId="69FC64D7" w14:textId="77777777" w:rsidR="00B33BAF" w:rsidRPr="00287F23" w:rsidRDefault="00B33BAF" w:rsidP="00F506A5">
            <w:pPr>
              <w:spacing w:after="0"/>
              <w:rPr>
                <w:sz w:val="20"/>
                <w:lang w:val="de-DE"/>
              </w:rPr>
            </w:pPr>
          </w:p>
        </w:tc>
        <w:tc>
          <w:tcPr>
            <w:tcW w:w="10162" w:type="dxa"/>
            <w:gridSpan w:val="5"/>
          </w:tcPr>
          <w:p w14:paraId="12B56FD7" w14:textId="77777777" w:rsidR="00B33BAF" w:rsidRPr="00287F23" w:rsidRDefault="00B33BAF" w:rsidP="00F506A5">
            <w:pPr>
              <w:spacing w:after="0"/>
              <w:rPr>
                <w:sz w:val="20"/>
                <w:lang w:val="de-DE"/>
              </w:rPr>
            </w:pPr>
            <w:r w:rsidRPr="00287F23">
              <w:rPr>
                <w:sz w:val="20"/>
                <w:lang w:val="de-DE"/>
              </w:rPr>
              <w:t>Around 4 GHz: 20MHz, 100MHz, 200MHz, 300MHz</w:t>
            </w:r>
          </w:p>
        </w:tc>
      </w:tr>
      <w:tr w:rsidR="00B33BAF" w:rsidRPr="00287F23" w14:paraId="349FF3FA" w14:textId="77777777" w:rsidTr="00F506A5">
        <w:tc>
          <w:tcPr>
            <w:tcW w:w="1698" w:type="dxa"/>
            <w:vMerge/>
          </w:tcPr>
          <w:p w14:paraId="1861DB74" w14:textId="77777777" w:rsidR="00B33BAF" w:rsidRPr="00287F23" w:rsidRDefault="00B33BAF" w:rsidP="00F506A5">
            <w:pPr>
              <w:spacing w:after="0"/>
              <w:rPr>
                <w:sz w:val="20"/>
                <w:lang w:val="de-DE"/>
              </w:rPr>
            </w:pPr>
          </w:p>
        </w:tc>
        <w:tc>
          <w:tcPr>
            <w:tcW w:w="10162" w:type="dxa"/>
            <w:gridSpan w:val="5"/>
          </w:tcPr>
          <w:p w14:paraId="7D2CA417" w14:textId="77777777" w:rsidR="00B33BAF" w:rsidRPr="00287F23" w:rsidRDefault="00B33BAF" w:rsidP="00F506A5">
            <w:pPr>
              <w:spacing w:after="0"/>
              <w:rPr>
                <w:sz w:val="20"/>
                <w:lang w:val="de-DE"/>
              </w:rPr>
            </w:pPr>
            <w:r w:rsidRPr="00287F23">
              <w:rPr>
                <w:sz w:val="20"/>
                <w:lang w:val="de-DE"/>
              </w:rPr>
              <w:t>Around 7 GHz: 20MHz, 100MHz, 200MHz, 400MHz</w:t>
            </w:r>
          </w:p>
        </w:tc>
      </w:tr>
      <w:tr w:rsidR="00B33BAF" w:rsidRPr="00287F23" w14:paraId="3AA2CC26" w14:textId="77777777" w:rsidTr="00F506A5">
        <w:tc>
          <w:tcPr>
            <w:tcW w:w="1698" w:type="dxa"/>
            <w:vMerge/>
          </w:tcPr>
          <w:p w14:paraId="775F8DC4" w14:textId="77777777" w:rsidR="00B33BAF" w:rsidRPr="00287F23" w:rsidRDefault="00B33BAF" w:rsidP="00F506A5">
            <w:pPr>
              <w:spacing w:after="0"/>
              <w:rPr>
                <w:sz w:val="20"/>
                <w:lang w:val="de-DE"/>
              </w:rPr>
            </w:pPr>
          </w:p>
        </w:tc>
        <w:tc>
          <w:tcPr>
            <w:tcW w:w="10162" w:type="dxa"/>
            <w:gridSpan w:val="5"/>
          </w:tcPr>
          <w:p w14:paraId="27CE9124" w14:textId="77777777" w:rsidR="00B33BAF" w:rsidRPr="00287F23" w:rsidRDefault="00B33BAF" w:rsidP="00F506A5">
            <w:pPr>
              <w:spacing w:after="0"/>
              <w:rPr>
                <w:sz w:val="20"/>
                <w:lang w:val="de-DE"/>
              </w:rPr>
            </w:pPr>
            <w:r w:rsidRPr="00287F23">
              <w:rPr>
                <w:sz w:val="20"/>
                <w:lang w:val="de-DE"/>
              </w:rPr>
              <w:t>Around 15 GHz: 20MHz, 100MHz, 200MHz, 400MHz</w:t>
            </w:r>
          </w:p>
        </w:tc>
      </w:tr>
      <w:tr w:rsidR="00B33BAF" w:rsidRPr="00287F23" w14:paraId="43F79938" w14:textId="77777777" w:rsidTr="00F506A5">
        <w:tc>
          <w:tcPr>
            <w:tcW w:w="1698" w:type="dxa"/>
            <w:vMerge/>
          </w:tcPr>
          <w:p w14:paraId="127E9EE1" w14:textId="77777777" w:rsidR="00B33BAF" w:rsidRPr="00287F23" w:rsidRDefault="00B33BAF" w:rsidP="00F506A5">
            <w:pPr>
              <w:spacing w:after="0"/>
              <w:rPr>
                <w:sz w:val="20"/>
                <w:lang w:val="de-DE"/>
              </w:rPr>
            </w:pPr>
          </w:p>
        </w:tc>
        <w:tc>
          <w:tcPr>
            <w:tcW w:w="10162" w:type="dxa"/>
            <w:gridSpan w:val="5"/>
          </w:tcPr>
          <w:p w14:paraId="1EA1E5BF" w14:textId="77777777" w:rsidR="00B33BAF" w:rsidRPr="00287F23" w:rsidRDefault="00B33BAF" w:rsidP="00F506A5">
            <w:pPr>
              <w:spacing w:after="0"/>
              <w:rPr>
                <w:sz w:val="20"/>
                <w:lang w:val="de-DE"/>
              </w:rPr>
            </w:pPr>
            <w:r w:rsidRPr="00287F23">
              <w:rPr>
                <w:sz w:val="20"/>
                <w:lang w:val="de-DE"/>
              </w:rPr>
              <w:t>Around 30GHz: 100MHz, 400MHz, 800MHz</w:t>
            </w:r>
          </w:p>
        </w:tc>
      </w:tr>
      <w:tr w:rsidR="00B33BAF" w:rsidRPr="00287F23" w14:paraId="4023C0B5" w14:textId="77777777" w:rsidTr="00F506A5">
        <w:tc>
          <w:tcPr>
            <w:tcW w:w="1698" w:type="dxa"/>
            <w:vMerge/>
          </w:tcPr>
          <w:p w14:paraId="0CBDC21A" w14:textId="77777777" w:rsidR="00B33BAF" w:rsidRPr="00287F23" w:rsidRDefault="00B33BAF" w:rsidP="00F506A5">
            <w:pPr>
              <w:spacing w:after="0"/>
              <w:rPr>
                <w:sz w:val="20"/>
                <w:lang w:val="de-DE"/>
              </w:rPr>
            </w:pPr>
          </w:p>
        </w:tc>
        <w:tc>
          <w:tcPr>
            <w:tcW w:w="10162" w:type="dxa"/>
            <w:gridSpan w:val="5"/>
          </w:tcPr>
          <w:p w14:paraId="66CC213B" w14:textId="77777777" w:rsidR="00B33BAF" w:rsidRPr="00287F23" w:rsidRDefault="00B33BAF" w:rsidP="00F506A5">
            <w:pPr>
              <w:spacing w:after="0"/>
              <w:rPr>
                <w:sz w:val="20"/>
              </w:rPr>
            </w:pPr>
            <w:r w:rsidRPr="00287F23">
              <w:rPr>
                <w:sz w:val="20"/>
              </w:rPr>
              <w:t>Note: other simulation BW could be considered.</w:t>
            </w:r>
          </w:p>
        </w:tc>
      </w:tr>
      <w:tr w:rsidR="00B33BAF" w:rsidRPr="00287F23" w14:paraId="6565D0F0" w14:textId="77777777" w:rsidTr="00F506A5">
        <w:tc>
          <w:tcPr>
            <w:tcW w:w="11860" w:type="dxa"/>
            <w:gridSpan w:val="6"/>
          </w:tcPr>
          <w:p w14:paraId="36A4A54A" w14:textId="77777777" w:rsidR="00B33BAF" w:rsidRPr="00287F23" w:rsidRDefault="00B33BAF" w:rsidP="00F506A5">
            <w:pPr>
              <w:spacing w:after="0"/>
              <w:rPr>
                <w:b/>
                <w:sz w:val="20"/>
              </w:rPr>
            </w:pPr>
            <w:r w:rsidRPr="00287F23">
              <w:rPr>
                <w:b/>
                <w:sz w:val="20"/>
              </w:rPr>
              <w:t>Note: The layout for each scenario will be separately discussed, including the carrier frequency combination for single layer and/or two layers.</w:t>
            </w:r>
          </w:p>
        </w:tc>
      </w:tr>
    </w:tbl>
    <w:p w14:paraId="0E0D64DA" w14:textId="77777777" w:rsidR="00B33BAF" w:rsidRPr="00287F23" w:rsidRDefault="00B33BAF" w:rsidP="00B33BAF">
      <w:pPr>
        <w:spacing w:after="0"/>
        <w:rPr>
          <w:rFonts w:eastAsia="DengXian"/>
          <w:sz w:val="20"/>
        </w:rPr>
      </w:pPr>
    </w:p>
    <w:p w14:paraId="32E2B49F" w14:textId="77777777" w:rsidR="00B33BAF" w:rsidRPr="00287F23" w:rsidRDefault="00B33BAF" w:rsidP="00B33BAF">
      <w:pPr>
        <w:spacing w:after="0"/>
        <w:rPr>
          <w:rFonts w:eastAsia="DengXian"/>
          <w:sz w:val="20"/>
          <w:lang w:val="en-US"/>
        </w:rPr>
      </w:pPr>
    </w:p>
    <w:p w14:paraId="3E37FECB" w14:textId="77777777" w:rsidR="00B33BAF" w:rsidRPr="008C479B" w:rsidRDefault="00B33BAF" w:rsidP="00B33BAF">
      <w:pPr>
        <w:spacing w:after="0"/>
        <w:rPr>
          <w:rFonts w:eastAsia="DengXian"/>
          <w:b/>
          <w:bCs/>
          <w:sz w:val="20"/>
          <w:highlight w:val="green"/>
          <w:lang w:val="en-US"/>
        </w:rPr>
      </w:pPr>
      <w:r w:rsidRPr="008C479B">
        <w:rPr>
          <w:rFonts w:eastAsia="DengXian"/>
          <w:b/>
          <w:bCs/>
          <w:sz w:val="20"/>
          <w:highlight w:val="green"/>
          <w:lang w:val="en-US"/>
        </w:rPr>
        <w:t>Agreement</w:t>
      </w:r>
    </w:p>
    <w:p w14:paraId="05369315" w14:textId="77777777" w:rsidR="00B33BAF" w:rsidRPr="00287F23" w:rsidRDefault="00B33BAF" w:rsidP="00B33BAF">
      <w:pPr>
        <w:spacing w:after="0"/>
        <w:rPr>
          <w:rFonts w:eastAsia="DengXian"/>
          <w:sz w:val="20"/>
          <w:lang w:val="en-US"/>
        </w:rPr>
      </w:pPr>
      <w:r w:rsidRPr="00287F23">
        <w:rPr>
          <w:rFonts w:eastAsia="DengXian"/>
          <w:sz w:val="20"/>
          <w:lang w:val="en-US"/>
        </w:rPr>
        <w:t>Draft LS R1-2508183 is endorsed in principle.</w:t>
      </w:r>
    </w:p>
    <w:p w14:paraId="19B53E3C" w14:textId="77777777" w:rsidR="00B33BAF" w:rsidRPr="00287F23" w:rsidRDefault="00B33BAF" w:rsidP="00B33BAF">
      <w:pPr>
        <w:spacing w:after="0"/>
        <w:rPr>
          <w:rFonts w:eastAsia="DengXian"/>
          <w:sz w:val="20"/>
          <w:lang w:val="en-US"/>
        </w:rPr>
      </w:pPr>
      <w:r w:rsidRPr="00287F23">
        <w:rPr>
          <w:rFonts w:eastAsia="DengXian"/>
          <w:sz w:val="20"/>
          <w:lang w:val="en-US"/>
        </w:rPr>
        <w:t>Agreement</w:t>
      </w:r>
    </w:p>
    <w:p w14:paraId="592140B6" w14:textId="77777777" w:rsidR="00B33BAF" w:rsidRPr="00287F23" w:rsidRDefault="00B33BAF" w:rsidP="00B33BAF">
      <w:pPr>
        <w:spacing w:after="0"/>
        <w:rPr>
          <w:rFonts w:eastAsia="DengXian"/>
          <w:sz w:val="20"/>
          <w:lang w:val="en-US"/>
        </w:rPr>
      </w:pPr>
      <w:r w:rsidRPr="00287F23">
        <w:rPr>
          <w:rFonts w:eastAsia="DengXian"/>
          <w:sz w:val="20"/>
          <w:lang w:val="en-US"/>
        </w:rPr>
        <w:t>Final LS R1-2508184 is endorsed.</w:t>
      </w:r>
    </w:p>
    <w:p w14:paraId="6BBC79CE" w14:textId="77777777" w:rsidR="00B33BAF" w:rsidRPr="00287F23" w:rsidRDefault="00B33BAF" w:rsidP="00B33BAF">
      <w:pPr>
        <w:spacing w:after="0"/>
        <w:rPr>
          <w:rFonts w:eastAsia="DengXian"/>
          <w:sz w:val="20"/>
          <w:lang w:val="en-US"/>
        </w:rPr>
      </w:pPr>
    </w:p>
    <w:p w14:paraId="3899BF0F" w14:textId="77777777" w:rsidR="00B33BAF" w:rsidRPr="008C479B" w:rsidRDefault="00B33BAF" w:rsidP="00B33BAF">
      <w:pPr>
        <w:spacing w:after="0"/>
        <w:rPr>
          <w:rFonts w:eastAsia="DengXian"/>
          <w:b/>
          <w:bCs/>
          <w:sz w:val="20"/>
          <w:highlight w:val="green"/>
          <w:lang w:val="en-US"/>
        </w:rPr>
      </w:pPr>
      <w:r w:rsidRPr="008C479B">
        <w:rPr>
          <w:rFonts w:eastAsia="DengXian"/>
          <w:b/>
          <w:bCs/>
          <w:sz w:val="20"/>
          <w:highlight w:val="green"/>
          <w:lang w:val="en-US"/>
        </w:rPr>
        <w:t>Agreement</w:t>
      </w:r>
    </w:p>
    <w:p w14:paraId="7D437996" w14:textId="77777777" w:rsidR="00B33BAF" w:rsidRPr="008C479B" w:rsidRDefault="00B33BAF" w:rsidP="00B33BAF">
      <w:pPr>
        <w:spacing w:after="0"/>
        <w:rPr>
          <w:rStyle w:val="Emphasis"/>
          <w:i w:val="0"/>
          <w:iCs w:val="0"/>
          <w:sz w:val="20"/>
        </w:rPr>
      </w:pPr>
      <w:r w:rsidRPr="008C479B">
        <w:rPr>
          <w:rStyle w:val="Emphasis"/>
          <w:i w:val="0"/>
          <w:iCs w:val="0"/>
          <w:sz w:val="20"/>
        </w:rPr>
        <w:t>For link budget template, consider the following candidates:</w:t>
      </w:r>
    </w:p>
    <w:p w14:paraId="209C7936" w14:textId="77777777" w:rsidR="00B33BAF" w:rsidRPr="008C479B" w:rsidRDefault="00B33BAF" w:rsidP="00B33BAF">
      <w:pPr>
        <w:pStyle w:val="ListParagraph"/>
        <w:numPr>
          <w:ilvl w:val="0"/>
          <w:numId w:val="30"/>
        </w:numPr>
        <w:overflowPunct w:val="0"/>
        <w:autoSpaceDE w:val="0"/>
        <w:autoSpaceDN w:val="0"/>
        <w:adjustRightInd w:val="0"/>
        <w:contextualSpacing/>
        <w:textAlignment w:val="baseline"/>
        <w:rPr>
          <w:rFonts w:ascii="Times New Roman" w:hAnsi="Times New Roman"/>
          <w:sz w:val="20"/>
          <w:szCs w:val="20"/>
          <w:lang w:eastAsia="zh-CN"/>
        </w:rPr>
      </w:pPr>
      <w:r w:rsidRPr="008C479B">
        <w:rPr>
          <w:rStyle w:val="Emphasis"/>
          <w:rFonts w:ascii="Times New Roman" w:hAnsi="Times New Roman"/>
          <w:i w:val="0"/>
          <w:iCs w:val="0"/>
          <w:sz w:val="20"/>
          <w:szCs w:val="20"/>
        </w:rPr>
        <w:t>Candidate 1:</w:t>
      </w:r>
      <w:r w:rsidRPr="008C479B">
        <w:rPr>
          <w:rStyle w:val="Emphasis"/>
          <w:rFonts w:ascii="Times New Roman" w:eastAsiaTheme="minorEastAsia" w:hAnsi="Times New Roman"/>
          <w:i w:val="0"/>
          <w:iCs w:val="0"/>
          <w:sz w:val="20"/>
          <w:szCs w:val="20"/>
          <w:lang w:eastAsia="zh-CN"/>
        </w:rPr>
        <w:t xml:space="preserve"> </w:t>
      </w:r>
      <w:r w:rsidRPr="008C479B">
        <w:rPr>
          <w:rFonts w:ascii="Times New Roman" w:hAnsi="Times New Roman"/>
          <w:sz w:val="20"/>
          <w:szCs w:val="20"/>
          <w:lang w:eastAsia="zh-CN"/>
        </w:rPr>
        <w:t>Reusing the link budget template from TR38.830, i.e., the following table with notes as follows:</w:t>
      </w:r>
    </w:p>
    <w:p w14:paraId="2DE2E110" w14:textId="77777777" w:rsidR="00B33BAF" w:rsidRPr="00287F23" w:rsidRDefault="00B33BAF" w:rsidP="00B33BAF">
      <w:pPr>
        <w:pStyle w:val="ListParagraph"/>
        <w:numPr>
          <w:ilvl w:val="0"/>
          <w:numId w:val="28"/>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The values of the parameters are TBD.</w:t>
      </w:r>
    </w:p>
    <w:p w14:paraId="73E0F17C" w14:textId="77777777" w:rsidR="00B33BAF" w:rsidRPr="00287F23" w:rsidRDefault="00B33BAF" w:rsidP="00B33BAF">
      <w:pPr>
        <w:pStyle w:val="ListParagraph"/>
        <w:numPr>
          <w:ilvl w:val="0"/>
          <w:numId w:val="28"/>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MCL in row (22bis) is TBD.</w:t>
      </w:r>
    </w:p>
    <w:p w14:paraId="179D179D" w14:textId="77777777" w:rsidR="00B33BAF" w:rsidRPr="00287F23" w:rsidRDefault="00B33BAF" w:rsidP="00B33BAF">
      <w:pPr>
        <w:pStyle w:val="ListParagraph"/>
        <w:numPr>
          <w:ilvl w:val="0"/>
          <w:numId w:val="28"/>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eastAsiaTheme="minorEastAsia" w:hAnsi="Times New Roman"/>
          <w:sz w:val="20"/>
          <w:szCs w:val="20"/>
          <w:lang w:eastAsia="zh-CN"/>
        </w:rPr>
        <w:t xml:space="preserve">FFS: whether/how/why to update </w:t>
      </w:r>
    </w:p>
    <w:tbl>
      <w:tblPr>
        <w:tblStyle w:val="TableGrid"/>
        <w:tblW w:w="0" w:type="auto"/>
        <w:jc w:val="center"/>
        <w:tblLook w:val="04A0" w:firstRow="1" w:lastRow="0" w:firstColumn="1" w:lastColumn="0" w:noHBand="0" w:noVBand="1"/>
      </w:tblPr>
      <w:tblGrid>
        <w:gridCol w:w="3827"/>
        <w:gridCol w:w="5245"/>
      </w:tblGrid>
      <w:tr w:rsidR="00B33BAF" w:rsidRPr="00287F23" w14:paraId="0531D486" w14:textId="77777777" w:rsidTr="00F506A5">
        <w:trPr>
          <w:jc w:val="center"/>
        </w:trPr>
        <w:tc>
          <w:tcPr>
            <w:tcW w:w="9072" w:type="dxa"/>
            <w:gridSpan w:val="2"/>
            <w:shd w:val="clear" w:color="auto" w:fill="D9E2F3" w:themeFill="accent1" w:themeFillTint="33"/>
            <w:vAlign w:val="center"/>
          </w:tcPr>
          <w:p w14:paraId="009F955E" w14:textId="77777777" w:rsidR="00B33BAF" w:rsidRPr="00287F23" w:rsidRDefault="00B33BAF" w:rsidP="00F506A5">
            <w:pPr>
              <w:pStyle w:val="TAH"/>
              <w:ind w:left="880" w:hanging="440"/>
              <w:rPr>
                <w:rFonts w:ascii="Times New Roman" w:hAnsi="Times New Roman"/>
                <w:sz w:val="20"/>
              </w:rPr>
            </w:pPr>
            <w:r w:rsidRPr="00287F23">
              <w:rPr>
                <w:rFonts w:ascii="Times New Roman" w:hAnsi="Times New Roman"/>
                <w:sz w:val="20"/>
                <w:lang w:val="en-US" w:eastAsia="zh-CN"/>
              </w:rPr>
              <w:t>System configuration</w:t>
            </w:r>
          </w:p>
        </w:tc>
      </w:tr>
      <w:tr w:rsidR="00B33BAF" w:rsidRPr="00287F23" w14:paraId="061C7318" w14:textId="77777777" w:rsidTr="00F506A5">
        <w:trPr>
          <w:jc w:val="center"/>
        </w:trPr>
        <w:tc>
          <w:tcPr>
            <w:tcW w:w="3827" w:type="dxa"/>
            <w:vAlign w:val="center"/>
          </w:tcPr>
          <w:p w14:paraId="63B2D3F3"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Channel for evaluation</w:t>
            </w:r>
          </w:p>
        </w:tc>
        <w:tc>
          <w:tcPr>
            <w:tcW w:w="5245" w:type="dxa"/>
            <w:vAlign w:val="center"/>
          </w:tcPr>
          <w:p w14:paraId="5E79EA40" w14:textId="77777777" w:rsidR="00B33BAF" w:rsidRPr="00287F23" w:rsidRDefault="00B33BAF" w:rsidP="00F506A5">
            <w:pPr>
              <w:pStyle w:val="TAL"/>
              <w:rPr>
                <w:rFonts w:ascii="Times New Roman" w:hAnsi="Times New Roman"/>
                <w:bCs/>
                <w:color w:val="000000"/>
                <w:sz w:val="20"/>
                <w:lang w:eastAsia="zh-CN"/>
              </w:rPr>
            </w:pPr>
          </w:p>
        </w:tc>
      </w:tr>
      <w:tr w:rsidR="00B33BAF" w:rsidRPr="00287F23" w14:paraId="1E9A730D" w14:textId="77777777" w:rsidTr="00F506A5">
        <w:trPr>
          <w:jc w:val="center"/>
        </w:trPr>
        <w:tc>
          <w:tcPr>
            <w:tcW w:w="3827" w:type="dxa"/>
            <w:vAlign w:val="center"/>
          </w:tcPr>
          <w:p w14:paraId="0C780B08" w14:textId="77777777" w:rsidR="00B33BAF" w:rsidRPr="00287F23" w:rsidRDefault="00B33BAF" w:rsidP="00F506A5">
            <w:pPr>
              <w:pStyle w:val="TAL"/>
              <w:rPr>
                <w:rFonts w:ascii="Times New Roman" w:hAnsi="Times New Roman"/>
                <w:sz w:val="20"/>
              </w:rPr>
            </w:pPr>
            <w:r w:rsidRPr="00287F23">
              <w:rPr>
                <w:rFonts w:ascii="Times New Roman" w:eastAsia="MS PGothic" w:hAnsi="Times New Roman"/>
                <w:sz w:val="20"/>
              </w:rPr>
              <w:t>Scenarios</w:t>
            </w:r>
            <w:r w:rsidRPr="00287F23">
              <w:rPr>
                <w:rFonts w:ascii="Times New Roman" w:hAnsi="Times New Roman"/>
                <w:sz w:val="20"/>
                <w:lang w:eastAsia="zh-CN"/>
              </w:rPr>
              <w:t xml:space="preserve"> and </w:t>
            </w:r>
            <w:r w:rsidRPr="00287F23">
              <w:rPr>
                <w:rFonts w:ascii="Times New Roman" w:eastAsia="MS PGothic" w:hAnsi="Times New Roman"/>
                <w:color w:val="000000"/>
                <w:sz w:val="20"/>
              </w:rPr>
              <w:t>Carrier frequency (GHz)</w:t>
            </w:r>
          </w:p>
        </w:tc>
        <w:tc>
          <w:tcPr>
            <w:tcW w:w="5245" w:type="dxa"/>
            <w:vAlign w:val="center"/>
          </w:tcPr>
          <w:p w14:paraId="744BE4EE" w14:textId="77777777" w:rsidR="00B33BAF" w:rsidRPr="00287F23" w:rsidRDefault="00B33BAF" w:rsidP="00F506A5">
            <w:pPr>
              <w:pStyle w:val="TAL"/>
              <w:rPr>
                <w:rFonts w:ascii="Times New Roman" w:hAnsi="Times New Roman"/>
                <w:sz w:val="20"/>
              </w:rPr>
            </w:pPr>
          </w:p>
        </w:tc>
      </w:tr>
      <w:tr w:rsidR="00B33BAF" w:rsidRPr="00287F23" w14:paraId="010FF57F" w14:textId="77777777" w:rsidTr="00F506A5">
        <w:trPr>
          <w:jc w:val="center"/>
        </w:trPr>
        <w:tc>
          <w:tcPr>
            <w:tcW w:w="3827" w:type="dxa"/>
            <w:vAlign w:val="center"/>
          </w:tcPr>
          <w:p w14:paraId="263C857A" w14:textId="77777777" w:rsidR="00B33BAF" w:rsidRPr="00287F23" w:rsidRDefault="00B33BAF" w:rsidP="00F506A5">
            <w:pPr>
              <w:pStyle w:val="TAL"/>
              <w:rPr>
                <w:rFonts w:ascii="Times New Roman" w:hAnsi="Times New Roman"/>
                <w:sz w:val="20"/>
              </w:rPr>
            </w:pPr>
            <w:r w:rsidRPr="00287F23">
              <w:rPr>
                <w:rFonts w:ascii="Times New Roman" w:eastAsia="MS PGothic" w:hAnsi="Times New Roman"/>
                <w:color w:val="000000"/>
                <w:sz w:val="20"/>
              </w:rPr>
              <w:t>BS antenna heights (m)</w:t>
            </w:r>
          </w:p>
        </w:tc>
        <w:tc>
          <w:tcPr>
            <w:tcW w:w="5245" w:type="dxa"/>
            <w:vAlign w:val="center"/>
          </w:tcPr>
          <w:p w14:paraId="7AD9654B" w14:textId="77777777" w:rsidR="00B33BAF" w:rsidRPr="00287F23" w:rsidRDefault="00B33BAF" w:rsidP="00F506A5">
            <w:pPr>
              <w:pStyle w:val="TAL"/>
              <w:rPr>
                <w:rFonts w:ascii="Times New Roman" w:eastAsia="SimSun" w:hAnsi="Times New Roman"/>
                <w:sz w:val="20"/>
              </w:rPr>
            </w:pPr>
          </w:p>
        </w:tc>
      </w:tr>
      <w:tr w:rsidR="00B33BAF" w:rsidRPr="00287F23" w14:paraId="5EDBA442" w14:textId="77777777" w:rsidTr="00F506A5">
        <w:trPr>
          <w:jc w:val="center"/>
        </w:trPr>
        <w:tc>
          <w:tcPr>
            <w:tcW w:w="3827" w:type="dxa"/>
            <w:vAlign w:val="center"/>
          </w:tcPr>
          <w:p w14:paraId="5C49B75E" w14:textId="77777777" w:rsidR="00B33BAF" w:rsidRPr="00287F23" w:rsidRDefault="00B33BAF" w:rsidP="00F506A5">
            <w:pPr>
              <w:pStyle w:val="TAL"/>
              <w:rPr>
                <w:rFonts w:ascii="Times New Roman" w:hAnsi="Times New Roman"/>
                <w:sz w:val="20"/>
              </w:rPr>
            </w:pPr>
            <w:r w:rsidRPr="00287F23">
              <w:rPr>
                <w:rFonts w:ascii="Times New Roman" w:eastAsia="MS PGothic" w:hAnsi="Times New Roman"/>
                <w:color w:val="000000"/>
                <w:sz w:val="20"/>
              </w:rPr>
              <w:t>UT antenna heights (m)</w:t>
            </w:r>
          </w:p>
        </w:tc>
        <w:tc>
          <w:tcPr>
            <w:tcW w:w="5245" w:type="dxa"/>
            <w:vAlign w:val="center"/>
          </w:tcPr>
          <w:p w14:paraId="130C6DC4" w14:textId="77777777" w:rsidR="00B33BAF" w:rsidRPr="00287F23" w:rsidRDefault="00B33BAF" w:rsidP="00F506A5">
            <w:pPr>
              <w:pStyle w:val="TAL"/>
              <w:rPr>
                <w:rFonts w:ascii="Times New Roman" w:eastAsia="SimSun" w:hAnsi="Times New Roman"/>
                <w:sz w:val="20"/>
              </w:rPr>
            </w:pPr>
          </w:p>
        </w:tc>
      </w:tr>
      <w:tr w:rsidR="00B33BAF" w:rsidRPr="00287F23" w14:paraId="307E81ED" w14:textId="77777777" w:rsidTr="00F506A5">
        <w:trPr>
          <w:jc w:val="center"/>
        </w:trPr>
        <w:tc>
          <w:tcPr>
            <w:tcW w:w="3827" w:type="dxa"/>
            <w:vAlign w:val="center"/>
          </w:tcPr>
          <w:p w14:paraId="2B3970B0" w14:textId="77777777" w:rsidR="00B33BAF" w:rsidRPr="00287F23" w:rsidRDefault="00B33BAF" w:rsidP="00F506A5">
            <w:pPr>
              <w:pStyle w:val="TAL"/>
              <w:rPr>
                <w:rFonts w:ascii="Times New Roman" w:hAnsi="Times New Roman"/>
                <w:sz w:val="20"/>
              </w:rPr>
            </w:pPr>
            <w:r w:rsidRPr="00287F23">
              <w:rPr>
                <w:rFonts w:ascii="Times New Roman" w:eastAsia="MS PGothic" w:hAnsi="Times New Roman"/>
                <w:sz w:val="20"/>
              </w:rPr>
              <w:t>Cell area reliability (%)</w:t>
            </w:r>
          </w:p>
        </w:tc>
        <w:tc>
          <w:tcPr>
            <w:tcW w:w="5245" w:type="dxa"/>
            <w:vAlign w:val="center"/>
          </w:tcPr>
          <w:p w14:paraId="55A4DB50" w14:textId="77777777" w:rsidR="00B33BAF" w:rsidRPr="00287F23" w:rsidRDefault="00B33BAF" w:rsidP="00F506A5">
            <w:pPr>
              <w:pStyle w:val="TAL"/>
              <w:rPr>
                <w:rFonts w:ascii="Times New Roman" w:eastAsia="SimSun" w:hAnsi="Times New Roman"/>
                <w:sz w:val="20"/>
              </w:rPr>
            </w:pPr>
          </w:p>
        </w:tc>
      </w:tr>
      <w:tr w:rsidR="00B33BAF" w:rsidRPr="00287F23" w14:paraId="2B23DCF3" w14:textId="77777777" w:rsidTr="00F506A5">
        <w:trPr>
          <w:jc w:val="center"/>
        </w:trPr>
        <w:tc>
          <w:tcPr>
            <w:tcW w:w="3827" w:type="dxa"/>
            <w:vAlign w:val="center"/>
          </w:tcPr>
          <w:p w14:paraId="004B303A" w14:textId="77777777" w:rsidR="00B33BAF" w:rsidRPr="00287F23" w:rsidRDefault="00B33BAF" w:rsidP="00F506A5">
            <w:pPr>
              <w:pStyle w:val="TAL"/>
              <w:rPr>
                <w:rFonts w:ascii="Times New Roman" w:hAnsi="Times New Roman"/>
                <w:sz w:val="20"/>
              </w:rPr>
            </w:pPr>
            <w:r w:rsidRPr="00287F23">
              <w:rPr>
                <w:rFonts w:ascii="Times New Roman" w:eastAsia="MS PGothic" w:hAnsi="Times New Roman"/>
                <w:sz w:val="20"/>
              </w:rPr>
              <w:t>Lognormal shadow fading std deviation (dB)</w:t>
            </w:r>
          </w:p>
        </w:tc>
        <w:tc>
          <w:tcPr>
            <w:tcW w:w="5245" w:type="dxa"/>
            <w:vAlign w:val="center"/>
          </w:tcPr>
          <w:p w14:paraId="5F85CD5A" w14:textId="77777777" w:rsidR="00B33BAF" w:rsidRPr="00287F23" w:rsidRDefault="00B33BAF" w:rsidP="00F506A5">
            <w:pPr>
              <w:pStyle w:val="TAL"/>
              <w:rPr>
                <w:rFonts w:ascii="Times New Roman" w:eastAsia="SimSun" w:hAnsi="Times New Roman"/>
                <w:sz w:val="20"/>
              </w:rPr>
            </w:pPr>
          </w:p>
        </w:tc>
      </w:tr>
      <w:tr w:rsidR="00B33BAF" w:rsidRPr="00287F23" w14:paraId="2519D095" w14:textId="77777777" w:rsidTr="00F506A5">
        <w:trPr>
          <w:jc w:val="center"/>
        </w:trPr>
        <w:tc>
          <w:tcPr>
            <w:tcW w:w="3827" w:type="dxa"/>
            <w:vAlign w:val="center"/>
          </w:tcPr>
          <w:p w14:paraId="19E023AE" w14:textId="77777777" w:rsidR="00B33BAF" w:rsidRPr="00287F23" w:rsidRDefault="00B33BAF" w:rsidP="00F506A5">
            <w:pPr>
              <w:pStyle w:val="TAL"/>
              <w:rPr>
                <w:rFonts w:ascii="Times New Roman" w:hAnsi="Times New Roman"/>
                <w:sz w:val="20"/>
              </w:rPr>
            </w:pPr>
            <w:r w:rsidRPr="00287F23">
              <w:rPr>
                <w:rFonts w:ascii="Times New Roman" w:eastAsia="MS PGothic" w:hAnsi="Times New Roman"/>
                <w:sz w:val="20"/>
              </w:rPr>
              <w:t>Tx Diversity</w:t>
            </w:r>
          </w:p>
        </w:tc>
        <w:tc>
          <w:tcPr>
            <w:tcW w:w="5245" w:type="dxa"/>
            <w:vAlign w:val="center"/>
          </w:tcPr>
          <w:p w14:paraId="46C5960A" w14:textId="77777777" w:rsidR="00B33BAF" w:rsidRPr="00287F23" w:rsidRDefault="00B33BAF" w:rsidP="00F506A5">
            <w:pPr>
              <w:pStyle w:val="TAL"/>
              <w:rPr>
                <w:rFonts w:ascii="Times New Roman" w:eastAsia="SimSun" w:hAnsi="Times New Roman"/>
                <w:sz w:val="20"/>
              </w:rPr>
            </w:pPr>
          </w:p>
        </w:tc>
      </w:tr>
      <w:tr w:rsidR="00B33BAF" w:rsidRPr="00287F23" w14:paraId="5553264F" w14:textId="77777777" w:rsidTr="00F506A5">
        <w:trPr>
          <w:jc w:val="center"/>
        </w:trPr>
        <w:tc>
          <w:tcPr>
            <w:tcW w:w="3827" w:type="dxa"/>
            <w:vAlign w:val="center"/>
          </w:tcPr>
          <w:p w14:paraId="6A639A86" w14:textId="77777777" w:rsidR="00B33BAF" w:rsidRPr="00287F23" w:rsidRDefault="00B33BAF" w:rsidP="00F506A5">
            <w:pPr>
              <w:pStyle w:val="TAL"/>
              <w:rPr>
                <w:rFonts w:ascii="Times New Roman" w:hAnsi="Times New Roman"/>
                <w:sz w:val="20"/>
              </w:rPr>
            </w:pPr>
            <w:r w:rsidRPr="00287F23">
              <w:rPr>
                <w:rFonts w:ascii="Times New Roman" w:eastAsia="MS PGothic" w:hAnsi="Times New Roman"/>
                <w:sz w:val="20"/>
              </w:rPr>
              <w:t>Number of SSB</w:t>
            </w:r>
          </w:p>
        </w:tc>
        <w:tc>
          <w:tcPr>
            <w:tcW w:w="5245" w:type="dxa"/>
            <w:vAlign w:val="center"/>
          </w:tcPr>
          <w:p w14:paraId="0A2C01F1" w14:textId="77777777" w:rsidR="00B33BAF" w:rsidRPr="00287F23" w:rsidRDefault="00B33BAF" w:rsidP="00F506A5">
            <w:pPr>
              <w:pStyle w:val="TAL"/>
              <w:rPr>
                <w:rFonts w:ascii="Times New Roman" w:eastAsia="SimSun" w:hAnsi="Times New Roman"/>
                <w:sz w:val="20"/>
              </w:rPr>
            </w:pPr>
          </w:p>
        </w:tc>
      </w:tr>
      <w:tr w:rsidR="00B33BAF" w:rsidRPr="00287F23" w14:paraId="590340A1" w14:textId="77777777" w:rsidTr="00F506A5">
        <w:trPr>
          <w:jc w:val="center"/>
        </w:trPr>
        <w:tc>
          <w:tcPr>
            <w:tcW w:w="9072" w:type="dxa"/>
            <w:gridSpan w:val="2"/>
            <w:shd w:val="clear" w:color="auto" w:fill="D9E2F3" w:themeFill="accent1" w:themeFillTint="33"/>
            <w:vAlign w:val="center"/>
          </w:tcPr>
          <w:p w14:paraId="71F18188" w14:textId="77777777" w:rsidR="00B33BAF" w:rsidRPr="00287F23" w:rsidRDefault="00B33BAF" w:rsidP="00F506A5">
            <w:pPr>
              <w:pStyle w:val="TAH"/>
              <w:ind w:left="880" w:hanging="440"/>
              <w:rPr>
                <w:rFonts w:ascii="Times New Roman" w:hAnsi="Times New Roman"/>
                <w:sz w:val="20"/>
              </w:rPr>
            </w:pPr>
            <w:r w:rsidRPr="00287F23">
              <w:rPr>
                <w:rFonts w:ascii="Times New Roman" w:hAnsi="Times New Roman"/>
                <w:sz w:val="20"/>
                <w:lang w:val="en-US"/>
              </w:rPr>
              <w:t>Transmitter</w:t>
            </w:r>
          </w:p>
        </w:tc>
      </w:tr>
      <w:tr w:rsidR="00B33BAF" w:rsidRPr="00287F23" w14:paraId="3C549E0E" w14:textId="77777777" w:rsidTr="00F506A5">
        <w:trPr>
          <w:jc w:val="center"/>
        </w:trPr>
        <w:tc>
          <w:tcPr>
            <w:tcW w:w="3827" w:type="dxa"/>
            <w:vAlign w:val="center"/>
          </w:tcPr>
          <w:p w14:paraId="6CD35500"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(1) Number of transmit antenna elements</w:t>
            </w:r>
          </w:p>
        </w:tc>
        <w:tc>
          <w:tcPr>
            <w:tcW w:w="5245" w:type="dxa"/>
            <w:vAlign w:val="center"/>
          </w:tcPr>
          <w:p w14:paraId="0270CC27" w14:textId="77777777" w:rsidR="00B33BAF" w:rsidRPr="00287F23" w:rsidRDefault="00B33BAF" w:rsidP="00F506A5">
            <w:pPr>
              <w:pStyle w:val="TAL"/>
              <w:rPr>
                <w:rFonts w:ascii="Times New Roman" w:hAnsi="Times New Roman"/>
                <w:sz w:val="20"/>
              </w:rPr>
            </w:pPr>
          </w:p>
        </w:tc>
      </w:tr>
      <w:tr w:rsidR="00B33BAF" w:rsidRPr="00287F23" w14:paraId="6D16C82A" w14:textId="77777777" w:rsidTr="00F506A5">
        <w:trPr>
          <w:jc w:val="center"/>
        </w:trPr>
        <w:tc>
          <w:tcPr>
            <w:tcW w:w="3827" w:type="dxa"/>
            <w:vAlign w:val="center"/>
          </w:tcPr>
          <w:p w14:paraId="1540472C"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 xml:space="preserve">(2) Number of </w:t>
            </w:r>
            <w:r w:rsidRPr="00287F23">
              <w:rPr>
                <w:rFonts w:ascii="Times New Roman" w:hAnsi="Times New Roman"/>
                <w:color w:val="000000" w:themeColor="text1"/>
                <w:sz w:val="20"/>
              </w:rPr>
              <w:t xml:space="preserve">transmit </w:t>
            </w:r>
            <w:proofErr w:type="spellStart"/>
            <w:r w:rsidRPr="00287F23">
              <w:rPr>
                <w:rFonts w:ascii="Times New Roman" w:hAnsi="Times New Roman"/>
                <w:color w:val="000000" w:themeColor="text1"/>
                <w:sz w:val="20"/>
              </w:rPr>
              <w:t>TxRUs</w:t>
            </w:r>
            <w:proofErr w:type="spellEnd"/>
            <w:r w:rsidRPr="00287F23">
              <w:rPr>
                <w:rFonts w:ascii="Times New Roman" w:hAnsi="Times New Roman"/>
                <w:strike/>
                <w:color w:val="FF0000"/>
                <w:sz w:val="20"/>
              </w:rPr>
              <w:br/>
            </w:r>
            <w:r w:rsidRPr="00287F23">
              <w:rPr>
                <w:rFonts w:ascii="Times New Roman" w:hAnsi="Times New Roman"/>
                <w:sz w:val="20"/>
              </w:rPr>
              <w:t>Note:</w:t>
            </w:r>
            <w:r w:rsidRPr="00287F23">
              <w:rPr>
                <w:rFonts w:ascii="Times New Roman" w:eastAsiaTheme="minorEastAsia" w:hAnsi="Times New Roman"/>
                <w:sz w:val="20"/>
                <w:lang w:eastAsia="zh-CN"/>
              </w:rPr>
              <w:t xml:space="preserve"> </w:t>
            </w:r>
            <w:r w:rsidRPr="00287F23">
              <w:rPr>
                <w:rFonts w:ascii="Times New Roman" w:hAnsi="Times New Roman"/>
                <w:sz w:val="20"/>
              </w:rPr>
              <w:t>this row is void (left empty) for uplink</w:t>
            </w:r>
          </w:p>
        </w:tc>
        <w:tc>
          <w:tcPr>
            <w:tcW w:w="5245" w:type="dxa"/>
            <w:vAlign w:val="center"/>
          </w:tcPr>
          <w:p w14:paraId="5DF7236C" w14:textId="77777777" w:rsidR="00B33BAF" w:rsidRPr="00287F23" w:rsidRDefault="00B33BAF" w:rsidP="00F506A5">
            <w:pPr>
              <w:pStyle w:val="TAL"/>
              <w:rPr>
                <w:rFonts w:ascii="Times New Roman" w:hAnsi="Times New Roman"/>
                <w:sz w:val="20"/>
              </w:rPr>
            </w:pPr>
          </w:p>
        </w:tc>
      </w:tr>
      <w:tr w:rsidR="00B33BAF" w:rsidRPr="00287F23" w14:paraId="558E699C" w14:textId="77777777" w:rsidTr="00F506A5">
        <w:trPr>
          <w:jc w:val="center"/>
        </w:trPr>
        <w:tc>
          <w:tcPr>
            <w:tcW w:w="3827" w:type="dxa"/>
            <w:vAlign w:val="center"/>
          </w:tcPr>
          <w:p w14:paraId="1E09DC9C"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(2a) Number of transmit chains modelled in LLS</w:t>
            </w:r>
          </w:p>
        </w:tc>
        <w:tc>
          <w:tcPr>
            <w:tcW w:w="5245" w:type="dxa"/>
            <w:vAlign w:val="center"/>
          </w:tcPr>
          <w:p w14:paraId="7B610F21" w14:textId="77777777" w:rsidR="00B33BAF" w:rsidRPr="00287F23" w:rsidRDefault="00B33BAF" w:rsidP="00F506A5">
            <w:pPr>
              <w:pStyle w:val="TAL"/>
              <w:rPr>
                <w:rFonts w:ascii="Times New Roman" w:hAnsi="Times New Roman"/>
                <w:sz w:val="20"/>
              </w:rPr>
            </w:pPr>
          </w:p>
        </w:tc>
      </w:tr>
      <w:tr w:rsidR="00B33BAF" w:rsidRPr="00287F23" w14:paraId="1389CD4E" w14:textId="77777777" w:rsidTr="00F506A5">
        <w:trPr>
          <w:jc w:val="center"/>
        </w:trPr>
        <w:tc>
          <w:tcPr>
            <w:tcW w:w="3827" w:type="dxa"/>
            <w:vAlign w:val="center"/>
          </w:tcPr>
          <w:p w14:paraId="537672FE" w14:textId="77777777" w:rsidR="00B33BAF" w:rsidRPr="00287F23" w:rsidRDefault="00B33BAF" w:rsidP="00F506A5">
            <w:pPr>
              <w:pStyle w:val="TAL"/>
              <w:keepNext w:val="0"/>
              <w:rPr>
                <w:rFonts w:ascii="Times New Roman" w:hAnsi="Times New Roman"/>
                <w:sz w:val="20"/>
              </w:rPr>
            </w:pPr>
            <w:r w:rsidRPr="00287F23">
              <w:rPr>
                <w:rFonts w:ascii="Times New Roman" w:hAnsi="Times New Roman"/>
                <w:sz w:val="20"/>
              </w:rPr>
              <w:t xml:space="preserve">(3) </w:t>
            </w:r>
            <w:proofErr w:type="gramStart"/>
            <w:r w:rsidRPr="00287F23">
              <w:rPr>
                <w:rFonts w:ascii="Times New Roman" w:hAnsi="Times New Roman"/>
                <w:sz w:val="20"/>
              </w:rPr>
              <w:t>Total</w:t>
            </w:r>
            <w:proofErr w:type="gramEnd"/>
            <w:r w:rsidRPr="00287F23">
              <w:rPr>
                <w:rFonts w:ascii="Times New Roman" w:hAnsi="Times New Roman"/>
                <w:sz w:val="20"/>
              </w:rPr>
              <w:t xml:space="preserve"> transmit power (dBm) </w:t>
            </w:r>
            <w:r w:rsidRPr="00287F23">
              <w:rPr>
                <w:rFonts w:ascii="Times New Roman" w:hAnsi="Times New Roman"/>
                <w:strike/>
                <w:sz w:val="20"/>
              </w:rPr>
              <w:br/>
            </w:r>
            <w:r w:rsidRPr="00287F23">
              <w:rPr>
                <w:rFonts w:ascii="Times New Roman" w:hAnsi="Times New Roman"/>
                <w:sz w:val="20"/>
              </w:rPr>
              <w:t xml:space="preserve">Note: total transmit power for system bandwidth </w:t>
            </w:r>
          </w:p>
        </w:tc>
        <w:tc>
          <w:tcPr>
            <w:tcW w:w="5245" w:type="dxa"/>
            <w:vAlign w:val="center"/>
          </w:tcPr>
          <w:p w14:paraId="022654A4" w14:textId="77777777" w:rsidR="00B33BAF" w:rsidRPr="00287F23" w:rsidRDefault="00B33BAF" w:rsidP="00F506A5">
            <w:pPr>
              <w:pStyle w:val="TAL"/>
              <w:keepNext w:val="0"/>
              <w:rPr>
                <w:rFonts w:ascii="Times New Roman" w:hAnsi="Times New Roman"/>
                <w:sz w:val="20"/>
              </w:rPr>
            </w:pPr>
          </w:p>
        </w:tc>
      </w:tr>
      <w:tr w:rsidR="00B33BAF" w:rsidRPr="00287F23" w14:paraId="496F0141" w14:textId="77777777" w:rsidTr="00F506A5">
        <w:trPr>
          <w:jc w:val="center"/>
        </w:trPr>
        <w:tc>
          <w:tcPr>
            <w:tcW w:w="3827" w:type="dxa"/>
            <w:vAlign w:val="center"/>
          </w:tcPr>
          <w:p w14:paraId="2895E5E2"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lastRenderedPageBreak/>
              <w:t>(3a) System bandwidth for downlink, or occupied bandwidth for uplink (Hz)</w:t>
            </w:r>
          </w:p>
        </w:tc>
        <w:tc>
          <w:tcPr>
            <w:tcW w:w="5245" w:type="dxa"/>
            <w:vAlign w:val="center"/>
          </w:tcPr>
          <w:p w14:paraId="19A0D097" w14:textId="77777777" w:rsidR="00B33BAF" w:rsidRPr="00287F23" w:rsidRDefault="00B33BAF" w:rsidP="00F506A5">
            <w:pPr>
              <w:pStyle w:val="TAL"/>
              <w:rPr>
                <w:rFonts w:ascii="Times New Roman" w:hAnsi="Times New Roman"/>
                <w:sz w:val="20"/>
              </w:rPr>
            </w:pPr>
          </w:p>
        </w:tc>
      </w:tr>
      <w:tr w:rsidR="00B33BAF" w:rsidRPr="00287F23" w14:paraId="0EDA0788" w14:textId="77777777" w:rsidTr="00F506A5">
        <w:trPr>
          <w:jc w:val="center"/>
        </w:trPr>
        <w:tc>
          <w:tcPr>
            <w:tcW w:w="3827" w:type="dxa"/>
            <w:vAlign w:val="center"/>
          </w:tcPr>
          <w:p w14:paraId="428FF0A2"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 xml:space="preserve">(3b) Power Spectrum Density = (3) - 10 </w:t>
            </w:r>
            <w:proofErr w:type="gramStart"/>
            <w:r w:rsidRPr="00287F23">
              <w:rPr>
                <w:rFonts w:ascii="Times New Roman" w:hAnsi="Times New Roman"/>
                <w:sz w:val="20"/>
              </w:rPr>
              <w:t>log( (</w:t>
            </w:r>
            <w:proofErr w:type="gramEnd"/>
            <w:r w:rsidRPr="00287F23">
              <w:rPr>
                <w:rFonts w:ascii="Times New Roman" w:hAnsi="Times New Roman"/>
                <w:sz w:val="20"/>
              </w:rPr>
              <w:t xml:space="preserve">3a) / </w:t>
            </w:r>
            <w:proofErr w:type="gramStart"/>
            <w:r w:rsidRPr="00287F23">
              <w:rPr>
                <w:rFonts w:ascii="Times New Roman" w:hAnsi="Times New Roman"/>
                <w:sz w:val="20"/>
              </w:rPr>
              <w:t>1000000 )</w:t>
            </w:r>
            <w:proofErr w:type="gramEnd"/>
            <w:r w:rsidRPr="00287F23">
              <w:rPr>
                <w:rFonts w:ascii="Times New Roman" w:hAnsi="Times New Roman"/>
                <w:sz w:val="20"/>
              </w:rPr>
              <w:t xml:space="preserve">  (dBm/MHz) </w:t>
            </w:r>
            <w:r w:rsidRPr="00287F23">
              <w:rPr>
                <w:rFonts w:ascii="Times New Roman" w:hAnsi="Times New Roman"/>
                <w:sz w:val="20"/>
              </w:rPr>
              <w:br/>
              <w:t>Note: no PSD constraint for uplink</w:t>
            </w:r>
          </w:p>
        </w:tc>
        <w:tc>
          <w:tcPr>
            <w:tcW w:w="5245" w:type="dxa"/>
            <w:vAlign w:val="center"/>
          </w:tcPr>
          <w:p w14:paraId="270F3E69" w14:textId="77777777" w:rsidR="00B33BAF" w:rsidRPr="00287F23" w:rsidRDefault="00B33BAF" w:rsidP="00F506A5">
            <w:pPr>
              <w:pStyle w:val="TAL"/>
              <w:rPr>
                <w:rFonts w:ascii="Times New Roman" w:hAnsi="Times New Roman"/>
                <w:sz w:val="20"/>
              </w:rPr>
            </w:pPr>
          </w:p>
        </w:tc>
      </w:tr>
      <w:tr w:rsidR="00B33BAF" w:rsidRPr="00287F23" w14:paraId="629F202A" w14:textId="77777777" w:rsidTr="00F506A5">
        <w:trPr>
          <w:jc w:val="center"/>
        </w:trPr>
        <w:tc>
          <w:tcPr>
            <w:tcW w:w="3827" w:type="dxa"/>
            <w:vAlign w:val="center"/>
          </w:tcPr>
          <w:p w14:paraId="5D5FA786"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(3c) Bandwidth used for the evaluated channel</w:t>
            </w:r>
            <w:r w:rsidRPr="00287F23">
              <w:rPr>
                <w:rFonts w:ascii="Times New Roman" w:eastAsiaTheme="minorEastAsia" w:hAnsi="Times New Roman"/>
                <w:sz w:val="20"/>
                <w:lang w:eastAsia="zh-CN"/>
              </w:rPr>
              <w:t xml:space="preserve"> </w:t>
            </w:r>
            <w:r w:rsidRPr="00287F23">
              <w:rPr>
                <w:rFonts w:ascii="Times New Roman" w:hAnsi="Times New Roman"/>
                <w:sz w:val="20"/>
              </w:rPr>
              <w:t>(Hz)</w:t>
            </w:r>
            <w:r w:rsidRPr="00287F23">
              <w:rPr>
                <w:rFonts w:ascii="Times New Roman" w:hAnsi="Times New Roman"/>
                <w:sz w:val="20"/>
              </w:rPr>
              <w:br/>
              <w:t>Note: (3c) is identical to the number of PRBs assigned to the channel evaluated.</w:t>
            </w:r>
            <w:r w:rsidRPr="00287F23">
              <w:rPr>
                <w:rFonts w:ascii="Times New Roman" w:hAnsi="Times New Roman"/>
                <w:sz w:val="20"/>
              </w:rPr>
              <w:br/>
              <w:t>For uplink, (3a) = (3c)</w:t>
            </w:r>
          </w:p>
        </w:tc>
        <w:tc>
          <w:tcPr>
            <w:tcW w:w="5245" w:type="dxa"/>
            <w:vAlign w:val="center"/>
          </w:tcPr>
          <w:p w14:paraId="39AAA595" w14:textId="77777777" w:rsidR="00B33BAF" w:rsidRPr="00287F23" w:rsidRDefault="00B33BAF" w:rsidP="00F506A5">
            <w:pPr>
              <w:pStyle w:val="TAL"/>
              <w:rPr>
                <w:rFonts w:ascii="Times New Roman" w:hAnsi="Times New Roman"/>
                <w:sz w:val="20"/>
              </w:rPr>
            </w:pPr>
          </w:p>
        </w:tc>
      </w:tr>
      <w:tr w:rsidR="00B33BAF" w:rsidRPr="00287F23" w14:paraId="6EA799B0" w14:textId="77777777" w:rsidTr="00F506A5">
        <w:trPr>
          <w:jc w:val="center"/>
        </w:trPr>
        <w:tc>
          <w:tcPr>
            <w:tcW w:w="3827" w:type="dxa"/>
            <w:vAlign w:val="center"/>
          </w:tcPr>
          <w:p w14:paraId="0DA1DFB3"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(3bis) Total transmit power for occupied bandwidth</w:t>
            </w:r>
            <w:r w:rsidRPr="00287F23">
              <w:rPr>
                <w:rFonts w:ascii="Times New Roman" w:hAnsi="Times New Roman"/>
                <w:color w:val="FF0000"/>
                <w:sz w:val="20"/>
              </w:rPr>
              <w:t xml:space="preserve"> </w:t>
            </w:r>
            <w:r w:rsidRPr="00287F23">
              <w:rPr>
                <w:rFonts w:ascii="Times New Roman" w:hAnsi="Times New Roman"/>
                <w:sz w:val="20"/>
              </w:rPr>
              <w:t xml:space="preserve">   = (3b) + 10 log ((3c) /1000000) (dBm)</w:t>
            </w:r>
          </w:p>
        </w:tc>
        <w:tc>
          <w:tcPr>
            <w:tcW w:w="5245" w:type="dxa"/>
            <w:vAlign w:val="center"/>
          </w:tcPr>
          <w:p w14:paraId="160F93D9" w14:textId="77777777" w:rsidR="00B33BAF" w:rsidRPr="00287F23" w:rsidRDefault="00B33BAF" w:rsidP="00F506A5">
            <w:pPr>
              <w:pStyle w:val="TAL"/>
              <w:rPr>
                <w:rFonts w:ascii="Times New Roman" w:hAnsi="Times New Roman"/>
                <w:sz w:val="20"/>
              </w:rPr>
            </w:pPr>
          </w:p>
        </w:tc>
      </w:tr>
      <w:tr w:rsidR="00B33BAF" w:rsidRPr="00287F23" w14:paraId="7EAD70CE" w14:textId="77777777" w:rsidTr="00F506A5">
        <w:trPr>
          <w:jc w:val="center"/>
        </w:trPr>
        <w:tc>
          <w:tcPr>
            <w:tcW w:w="3827" w:type="dxa"/>
            <w:vAlign w:val="center"/>
          </w:tcPr>
          <w:p w14:paraId="2EBFD512"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 xml:space="preserve">(4) Total </w:t>
            </w:r>
            <w:proofErr w:type="gramStart"/>
            <w:r w:rsidRPr="00287F23">
              <w:rPr>
                <w:rFonts w:ascii="Times New Roman" w:hAnsi="Times New Roman"/>
                <w:sz w:val="20"/>
              </w:rPr>
              <w:t>antenna</w:t>
            </w:r>
            <w:proofErr w:type="gramEnd"/>
            <w:r w:rsidRPr="00287F23">
              <w:rPr>
                <w:rFonts w:ascii="Times New Roman" w:hAnsi="Times New Roman"/>
                <w:sz w:val="20"/>
              </w:rPr>
              <w:t xml:space="preserve"> gain at antenna gain component 3 &amp; antenna gain component 4 of transmitter = (4a) – (4b) (dB)</w:t>
            </w:r>
          </w:p>
        </w:tc>
        <w:tc>
          <w:tcPr>
            <w:tcW w:w="5245" w:type="dxa"/>
            <w:vAlign w:val="center"/>
          </w:tcPr>
          <w:p w14:paraId="105DEF2E" w14:textId="77777777" w:rsidR="00B33BAF" w:rsidRPr="00287F23" w:rsidRDefault="00B33BAF" w:rsidP="00F506A5">
            <w:pPr>
              <w:pStyle w:val="TAL"/>
              <w:rPr>
                <w:rFonts w:ascii="Times New Roman" w:hAnsi="Times New Roman"/>
                <w:sz w:val="20"/>
              </w:rPr>
            </w:pPr>
          </w:p>
        </w:tc>
      </w:tr>
      <w:tr w:rsidR="00B33BAF" w:rsidRPr="00287F23" w14:paraId="5B3C329D" w14:textId="77777777" w:rsidTr="00F506A5">
        <w:trPr>
          <w:jc w:val="center"/>
        </w:trPr>
        <w:tc>
          <w:tcPr>
            <w:tcW w:w="3827" w:type="dxa"/>
            <w:vAlign w:val="center"/>
          </w:tcPr>
          <w:p w14:paraId="5ECD7869"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(4a) Antenna gain at antenna gain component 3 &amp; antenna gain component 4 of transmitter</w:t>
            </w:r>
            <w:r w:rsidRPr="00287F23">
              <w:rPr>
                <w:rFonts w:ascii="Times New Roman" w:hAnsi="Times New Roman"/>
                <w:sz w:val="20"/>
              </w:rPr>
              <w:br/>
              <w:t>= (4c) + 10 log ((1) / (2)) (dB) for downlink, and</w:t>
            </w:r>
            <w:r w:rsidRPr="00287F23">
              <w:rPr>
                <w:rFonts w:ascii="Times New Roman" w:hAnsi="Times New Roman"/>
                <w:sz w:val="20"/>
              </w:rPr>
              <w:br/>
              <w:t>= (4c) + 10 log ((1) / (2a)) (dB) for uplink</w:t>
            </w:r>
          </w:p>
        </w:tc>
        <w:tc>
          <w:tcPr>
            <w:tcW w:w="5245" w:type="dxa"/>
            <w:vAlign w:val="center"/>
          </w:tcPr>
          <w:p w14:paraId="0B912B71" w14:textId="77777777" w:rsidR="00B33BAF" w:rsidRPr="00287F23" w:rsidRDefault="00B33BAF" w:rsidP="00F506A5">
            <w:pPr>
              <w:pStyle w:val="TAL"/>
              <w:rPr>
                <w:rFonts w:ascii="Times New Roman" w:hAnsi="Times New Roman"/>
                <w:sz w:val="20"/>
              </w:rPr>
            </w:pPr>
          </w:p>
        </w:tc>
      </w:tr>
      <w:tr w:rsidR="00B33BAF" w:rsidRPr="00287F23" w14:paraId="777EA2E2" w14:textId="77777777" w:rsidTr="00F506A5">
        <w:trPr>
          <w:jc w:val="center"/>
        </w:trPr>
        <w:tc>
          <w:tcPr>
            <w:tcW w:w="3827" w:type="dxa"/>
            <w:vAlign w:val="center"/>
          </w:tcPr>
          <w:p w14:paraId="2F6EA374"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(4b) Antenna gain correction factor at antenna gain component 3 &amp; antenna gain component 4 of transmitter (dB)</w:t>
            </w:r>
          </w:p>
        </w:tc>
        <w:tc>
          <w:tcPr>
            <w:tcW w:w="5245" w:type="dxa"/>
            <w:vAlign w:val="center"/>
          </w:tcPr>
          <w:p w14:paraId="42815AA1" w14:textId="77777777" w:rsidR="00B33BAF" w:rsidRPr="00287F23" w:rsidRDefault="00B33BAF" w:rsidP="00F506A5">
            <w:pPr>
              <w:pStyle w:val="TAL"/>
              <w:rPr>
                <w:rFonts w:ascii="Times New Roman" w:eastAsia="SimSun" w:hAnsi="Times New Roman"/>
                <w:sz w:val="20"/>
              </w:rPr>
            </w:pPr>
          </w:p>
        </w:tc>
      </w:tr>
      <w:tr w:rsidR="00B33BAF" w:rsidRPr="00287F23" w14:paraId="7BF4BFB0" w14:textId="77777777" w:rsidTr="00F506A5">
        <w:trPr>
          <w:jc w:val="center"/>
        </w:trPr>
        <w:tc>
          <w:tcPr>
            <w:tcW w:w="3827" w:type="dxa"/>
            <w:vAlign w:val="center"/>
          </w:tcPr>
          <w:p w14:paraId="503BB47B"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(4c) Gain of antenna element (</w:t>
            </w:r>
            <w:proofErr w:type="spellStart"/>
            <w:r w:rsidRPr="00287F23">
              <w:rPr>
                <w:rFonts w:ascii="Times New Roman" w:hAnsi="Times New Roman"/>
                <w:sz w:val="20"/>
              </w:rPr>
              <w:t>dBi</w:t>
            </w:r>
            <w:proofErr w:type="spellEnd"/>
            <w:r w:rsidRPr="00287F23">
              <w:rPr>
                <w:rFonts w:ascii="Times New Roman" w:hAnsi="Times New Roman"/>
                <w:sz w:val="20"/>
              </w:rPr>
              <w:t xml:space="preserve">) </w:t>
            </w:r>
          </w:p>
        </w:tc>
        <w:tc>
          <w:tcPr>
            <w:tcW w:w="5245" w:type="dxa"/>
            <w:vAlign w:val="center"/>
          </w:tcPr>
          <w:p w14:paraId="1D87C09B" w14:textId="77777777" w:rsidR="00B33BAF" w:rsidRPr="00287F23" w:rsidRDefault="00B33BAF" w:rsidP="00F506A5">
            <w:pPr>
              <w:pStyle w:val="TAL"/>
              <w:rPr>
                <w:rFonts w:ascii="Times New Roman" w:hAnsi="Times New Roman"/>
                <w:sz w:val="20"/>
              </w:rPr>
            </w:pPr>
          </w:p>
        </w:tc>
      </w:tr>
      <w:tr w:rsidR="00B33BAF" w:rsidRPr="00287F23" w14:paraId="26A668EF" w14:textId="77777777" w:rsidTr="00F506A5">
        <w:trPr>
          <w:jc w:val="center"/>
        </w:trPr>
        <w:tc>
          <w:tcPr>
            <w:tcW w:w="3827" w:type="dxa"/>
            <w:vAlign w:val="center"/>
          </w:tcPr>
          <w:p w14:paraId="776ACAC8"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 xml:space="preserve">(5) Total </w:t>
            </w:r>
            <w:proofErr w:type="gramStart"/>
            <w:r w:rsidRPr="00287F23">
              <w:rPr>
                <w:rFonts w:ascii="Times New Roman" w:hAnsi="Times New Roman"/>
                <w:sz w:val="20"/>
              </w:rPr>
              <w:t>antenna</w:t>
            </w:r>
            <w:proofErr w:type="gramEnd"/>
            <w:r w:rsidRPr="00287F23">
              <w:rPr>
                <w:rFonts w:ascii="Times New Roman" w:hAnsi="Times New Roman"/>
                <w:sz w:val="20"/>
              </w:rPr>
              <w:t xml:space="preserve"> gain at antenna gain component 2 of transmitter = (5a) - (5b) (dB)</w:t>
            </w:r>
            <w:r w:rsidRPr="00287F23">
              <w:rPr>
                <w:rFonts w:ascii="Times New Roman" w:hAnsi="Times New Roman"/>
                <w:sz w:val="20"/>
              </w:rPr>
              <w:br/>
              <w:t>Note: zero for uplink</w:t>
            </w:r>
          </w:p>
        </w:tc>
        <w:tc>
          <w:tcPr>
            <w:tcW w:w="5245" w:type="dxa"/>
            <w:vAlign w:val="center"/>
          </w:tcPr>
          <w:p w14:paraId="56F240A2" w14:textId="77777777" w:rsidR="00B33BAF" w:rsidRPr="00287F23" w:rsidRDefault="00B33BAF" w:rsidP="00F506A5">
            <w:pPr>
              <w:pStyle w:val="TAL"/>
              <w:rPr>
                <w:rFonts w:ascii="Times New Roman" w:hAnsi="Times New Roman"/>
                <w:sz w:val="20"/>
              </w:rPr>
            </w:pPr>
          </w:p>
        </w:tc>
      </w:tr>
      <w:tr w:rsidR="00B33BAF" w:rsidRPr="00287F23" w14:paraId="7BA4DD5C" w14:textId="77777777" w:rsidTr="00F506A5">
        <w:trPr>
          <w:jc w:val="center"/>
        </w:trPr>
        <w:tc>
          <w:tcPr>
            <w:tcW w:w="3827" w:type="dxa"/>
            <w:vAlign w:val="center"/>
          </w:tcPr>
          <w:p w14:paraId="591469BF"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(5a) Antenna gain at antenna gain component 2 of transmitter = 10 log((2)/(2a)) (dB)</w:t>
            </w:r>
            <w:r w:rsidRPr="00287F23">
              <w:rPr>
                <w:rFonts w:ascii="Times New Roman" w:hAnsi="Times New Roman"/>
                <w:sz w:val="20"/>
              </w:rPr>
              <w:br/>
              <w:t>Note: zero for uplink</w:t>
            </w:r>
          </w:p>
        </w:tc>
        <w:tc>
          <w:tcPr>
            <w:tcW w:w="5245" w:type="dxa"/>
            <w:vAlign w:val="center"/>
          </w:tcPr>
          <w:p w14:paraId="7F29A4D1" w14:textId="77777777" w:rsidR="00B33BAF" w:rsidRPr="00287F23" w:rsidRDefault="00B33BAF" w:rsidP="00F506A5">
            <w:pPr>
              <w:pStyle w:val="TAL"/>
              <w:rPr>
                <w:rFonts w:ascii="Times New Roman" w:hAnsi="Times New Roman"/>
                <w:sz w:val="20"/>
              </w:rPr>
            </w:pPr>
          </w:p>
        </w:tc>
      </w:tr>
      <w:tr w:rsidR="00B33BAF" w:rsidRPr="00287F23" w14:paraId="28118E40" w14:textId="77777777" w:rsidTr="00F506A5">
        <w:trPr>
          <w:jc w:val="center"/>
        </w:trPr>
        <w:tc>
          <w:tcPr>
            <w:tcW w:w="3827" w:type="dxa"/>
            <w:vAlign w:val="center"/>
          </w:tcPr>
          <w:p w14:paraId="7ECD00F0"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(5b) Antenna gain correction factor at antenna gain component 2 of transmitter (dB)</w:t>
            </w:r>
            <w:r w:rsidRPr="00287F23">
              <w:rPr>
                <w:rFonts w:ascii="Times New Roman" w:hAnsi="Times New Roman"/>
                <w:color w:val="FF0000"/>
                <w:sz w:val="20"/>
              </w:rPr>
              <w:br/>
            </w:r>
            <w:r w:rsidRPr="00287F23">
              <w:rPr>
                <w:rFonts w:ascii="Times New Roman" w:hAnsi="Times New Roman"/>
                <w:sz w:val="20"/>
              </w:rPr>
              <w:t>Note: zero for uplink</w:t>
            </w:r>
          </w:p>
        </w:tc>
        <w:tc>
          <w:tcPr>
            <w:tcW w:w="5245" w:type="dxa"/>
            <w:vAlign w:val="center"/>
          </w:tcPr>
          <w:p w14:paraId="19A9F465" w14:textId="77777777" w:rsidR="00B33BAF" w:rsidRPr="00287F23" w:rsidRDefault="00B33BAF" w:rsidP="00F506A5">
            <w:pPr>
              <w:pStyle w:val="TAL"/>
              <w:rPr>
                <w:rFonts w:ascii="Times New Roman" w:eastAsia="SimSun" w:hAnsi="Times New Roman"/>
                <w:sz w:val="20"/>
              </w:rPr>
            </w:pPr>
          </w:p>
        </w:tc>
      </w:tr>
      <w:tr w:rsidR="00B33BAF" w:rsidRPr="00287F23" w14:paraId="6F4B2CC7" w14:textId="77777777" w:rsidTr="00F506A5">
        <w:trPr>
          <w:jc w:val="center"/>
        </w:trPr>
        <w:tc>
          <w:tcPr>
            <w:tcW w:w="3827" w:type="dxa"/>
            <w:vAlign w:val="center"/>
          </w:tcPr>
          <w:p w14:paraId="448AF2A2"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(8) Cable, connector, combiner, body losses, etc. (enumerate sources) (dB) (feeder loss must be included for and only for downlink)</w:t>
            </w:r>
          </w:p>
        </w:tc>
        <w:tc>
          <w:tcPr>
            <w:tcW w:w="5245" w:type="dxa"/>
            <w:vAlign w:val="center"/>
          </w:tcPr>
          <w:p w14:paraId="218B1256" w14:textId="77777777" w:rsidR="00B33BAF" w:rsidRPr="00287F23" w:rsidRDefault="00B33BAF" w:rsidP="00F506A5">
            <w:pPr>
              <w:pStyle w:val="TAL"/>
              <w:rPr>
                <w:rFonts w:ascii="Times New Roman" w:eastAsia="SimSun" w:hAnsi="Times New Roman"/>
                <w:sz w:val="20"/>
              </w:rPr>
            </w:pPr>
          </w:p>
        </w:tc>
      </w:tr>
      <w:tr w:rsidR="00B33BAF" w:rsidRPr="00287F23" w14:paraId="5EDDEFB5" w14:textId="77777777" w:rsidTr="00F506A5">
        <w:trPr>
          <w:jc w:val="center"/>
        </w:trPr>
        <w:tc>
          <w:tcPr>
            <w:tcW w:w="3827" w:type="dxa"/>
            <w:vAlign w:val="center"/>
          </w:tcPr>
          <w:p w14:paraId="3201CFB2"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(9) EIRP = (3</w:t>
            </w:r>
            <w:r w:rsidRPr="00287F23">
              <w:rPr>
                <w:rFonts w:ascii="Times New Roman" w:hAnsi="Times New Roman"/>
                <w:sz w:val="20"/>
              </w:rPr>
              <w:t>bis</w:t>
            </w:r>
            <w:r w:rsidRPr="00287F23">
              <w:rPr>
                <w:rFonts w:ascii="Times New Roman" w:hAnsi="Times New Roman"/>
                <w:color w:val="000000"/>
                <w:sz w:val="20"/>
              </w:rPr>
              <w:t>) + (4) + (5) – (8) dBm</w:t>
            </w:r>
          </w:p>
        </w:tc>
        <w:tc>
          <w:tcPr>
            <w:tcW w:w="5245" w:type="dxa"/>
            <w:vAlign w:val="center"/>
          </w:tcPr>
          <w:p w14:paraId="0A89ADD1" w14:textId="77777777" w:rsidR="00B33BAF" w:rsidRPr="00287F23" w:rsidRDefault="00B33BAF" w:rsidP="00F506A5">
            <w:pPr>
              <w:pStyle w:val="TAL"/>
              <w:rPr>
                <w:rFonts w:ascii="Times New Roman" w:hAnsi="Times New Roman"/>
                <w:sz w:val="20"/>
              </w:rPr>
            </w:pPr>
          </w:p>
        </w:tc>
      </w:tr>
      <w:tr w:rsidR="00B33BAF" w:rsidRPr="00287F23" w14:paraId="129CC37E" w14:textId="77777777" w:rsidTr="00F506A5">
        <w:trPr>
          <w:jc w:val="center"/>
        </w:trPr>
        <w:tc>
          <w:tcPr>
            <w:tcW w:w="9072" w:type="dxa"/>
            <w:gridSpan w:val="2"/>
            <w:shd w:val="clear" w:color="auto" w:fill="D9E2F3" w:themeFill="accent1" w:themeFillTint="33"/>
            <w:vAlign w:val="center"/>
          </w:tcPr>
          <w:p w14:paraId="0341E938" w14:textId="77777777" w:rsidR="00B33BAF" w:rsidRPr="00287F23" w:rsidRDefault="00B33BAF" w:rsidP="00F506A5">
            <w:pPr>
              <w:pStyle w:val="TAH"/>
              <w:ind w:left="880" w:hanging="440"/>
              <w:rPr>
                <w:rFonts w:ascii="Times New Roman" w:hAnsi="Times New Roman"/>
                <w:sz w:val="20"/>
              </w:rPr>
            </w:pPr>
            <w:r w:rsidRPr="00287F23">
              <w:rPr>
                <w:rFonts w:ascii="Times New Roman" w:hAnsi="Times New Roman"/>
                <w:sz w:val="20"/>
                <w:lang w:val="en-US"/>
              </w:rPr>
              <w:t>Receiver</w:t>
            </w:r>
          </w:p>
        </w:tc>
      </w:tr>
      <w:tr w:rsidR="00B33BAF" w:rsidRPr="00287F23" w14:paraId="48D1560B" w14:textId="77777777" w:rsidTr="00F506A5">
        <w:trPr>
          <w:jc w:val="center"/>
        </w:trPr>
        <w:tc>
          <w:tcPr>
            <w:tcW w:w="3827" w:type="dxa"/>
            <w:vAlign w:val="center"/>
          </w:tcPr>
          <w:p w14:paraId="23046A75"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(10) Number of receive antenna elements</w:t>
            </w:r>
          </w:p>
        </w:tc>
        <w:tc>
          <w:tcPr>
            <w:tcW w:w="5245" w:type="dxa"/>
            <w:vAlign w:val="center"/>
          </w:tcPr>
          <w:p w14:paraId="7B74BF06" w14:textId="77777777" w:rsidR="00B33BAF" w:rsidRPr="00287F23" w:rsidRDefault="00B33BAF" w:rsidP="00F506A5">
            <w:pPr>
              <w:pStyle w:val="TAL"/>
              <w:rPr>
                <w:rFonts w:ascii="Times New Roman" w:hAnsi="Times New Roman"/>
                <w:sz w:val="20"/>
              </w:rPr>
            </w:pPr>
          </w:p>
        </w:tc>
      </w:tr>
      <w:tr w:rsidR="00B33BAF" w:rsidRPr="00287F23" w14:paraId="04BF2CC9" w14:textId="77777777" w:rsidTr="00F506A5">
        <w:trPr>
          <w:jc w:val="center"/>
        </w:trPr>
        <w:tc>
          <w:tcPr>
            <w:tcW w:w="3827" w:type="dxa"/>
            <w:vAlign w:val="center"/>
          </w:tcPr>
          <w:p w14:paraId="21DED06B"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 xml:space="preserve">(10a) Number of </w:t>
            </w:r>
            <w:r w:rsidRPr="00287F23">
              <w:rPr>
                <w:rFonts w:ascii="Times New Roman" w:hAnsi="Times New Roman"/>
                <w:color w:val="000000" w:themeColor="text1"/>
                <w:sz w:val="20"/>
              </w:rPr>
              <w:t xml:space="preserve">receive </w:t>
            </w:r>
            <w:proofErr w:type="spellStart"/>
            <w:r w:rsidRPr="00287F23">
              <w:rPr>
                <w:rFonts w:ascii="Times New Roman" w:hAnsi="Times New Roman"/>
                <w:color w:val="000000" w:themeColor="text1"/>
                <w:sz w:val="20"/>
              </w:rPr>
              <w:t>TxRUs</w:t>
            </w:r>
            <w:proofErr w:type="spellEnd"/>
            <w:r w:rsidRPr="00287F23">
              <w:rPr>
                <w:rFonts w:ascii="Times New Roman" w:hAnsi="Times New Roman"/>
                <w:sz w:val="20"/>
              </w:rPr>
              <w:br/>
              <w:t>Note: this row is void (empty) for downlink</w:t>
            </w:r>
          </w:p>
        </w:tc>
        <w:tc>
          <w:tcPr>
            <w:tcW w:w="5245" w:type="dxa"/>
            <w:vAlign w:val="center"/>
          </w:tcPr>
          <w:p w14:paraId="7BEE6C56" w14:textId="77777777" w:rsidR="00B33BAF" w:rsidRPr="00287F23" w:rsidRDefault="00B33BAF" w:rsidP="00F506A5">
            <w:pPr>
              <w:pStyle w:val="TAL"/>
              <w:rPr>
                <w:rFonts w:ascii="Times New Roman" w:hAnsi="Times New Roman"/>
                <w:sz w:val="20"/>
              </w:rPr>
            </w:pPr>
          </w:p>
        </w:tc>
      </w:tr>
      <w:tr w:rsidR="00B33BAF" w:rsidRPr="00287F23" w14:paraId="3AC616CF" w14:textId="77777777" w:rsidTr="00F506A5">
        <w:trPr>
          <w:jc w:val="center"/>
        </w:trPr>
        <w:tc>
          <w:tcPr>
            <w:tcW w:w="3827" w:type="dxa"/>
            <w:vAlign w:val="center"/>
          </w:tcPr>
          <w:p w14:paraId="3525D324"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(10b) Number of receive chains modelled in LLS</w:t>
            </w:r>
          </w:p>
        </w:tc>
        <w:tc>
          <w:tcPr>
            <w:tcW w:w="5245" w:type="dxa"/>
            <w:vAlign w:val="center"/>
          </w:tcPr>
          <w:p w14:paraId="0721E7CB" w14:textId="77777777" w:rsidR="00B33BAF" w:rsidRPr="00287F23" w:rsidRDefault="00B33BAF" w:rsidP="00F506A5">
            <w:pPr>
              <w:pStyle w:val="TAL"/>
              <w:rPr>
                <w:rFonts w:ascii="Times New Roman" w:hAnsi="Times New Roman"/>
                <w:sz w:val="20"/>
                <w:lang w:val="da-DK"/>
              </w:rPr>
            </w:pPr>
          </w:p>
        </w:tc>
      </w:tr>
      <w:tr w:rsidR="00B33BAF" w:rsidRPr="00287F23" w14:paraId="771798C6" w14:textId="77777777" w:rsidTr="00F506A5">
        <w:trPr>
          <w:jc w:val="center"/>
        </w:trPr>
        <w:tc>
          <w:tcPr>
            <w:tcW w:w="3827" w:type="dxa"/>
            <w:vAlign w:val="center"/>
          </w:tcPr>
          <w:p w14:paraId="5C65E8A7"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 xml:space="preserve">(11) Total </w:t>
            </w:r>
            <w:proofErr w:type="gramStart"/>
            <w:r w:rsidRPr="00287F23">
              <w:rPr>
                <w:rFonts w:ascii="Times New Roman" w:hAnsi="Times New Roman"/>
                <w:sz w:val="20"/>
              </w:rPr>
              <w:t>antenna</w:t>
            </w:r>
            <w:proofErr w:type="gramEnd"/>
            <w:r w:rsidRPr="00287F23">
              <w:rPr>
                <w:rFonts w:ascii="Times New Roman" w:hAnsi="Times New Roman"/>
                <w:sz w:val="20"/>
              </w:rPr>
              <w:t xml:space="preserve"> gain at antenna gain component 3 &amp; antenna gain component 4 of receiver = (11a) - (11b) (dB) </w:t>
            </w:r>
          </w:p>
        </w:tc>
        <w:tc>
          <w:tcPr>
            <w:tcW w:w="5245" w:type="dxa"/>
            <w:vAlign w:val="center"/>
          </w:tcPr>
          <w:p w14:paraId="4C9B2642" w14:textId="77777777" w:rsidR="00B33BAF" w:rsidRPr="00287F23" w:rsidRDefault="00B33BAF" w:rsidP="00F506A5">
            <w:pPr>
              <w:pStyle w:val="TAL"/>
              <w:rPr>
                <w:rFonts w:ascii="Times New Roman" w:hAnsi="Times New Roman"/>
                <w:sz w:val="20"/>
              </w:rPr>
            </w:pPr>
          </w:p>
        </w:tc>
      </w:tr>
      <w:tr w:rsidR="00B33BAF" w:rsidRPr="00287F23" w14:paraId="52B651A1" w14:textId="77777777" w:rsidTr="00F506A5">
        <w:trPr>
          <w:jc w:val="center"/>
        </w:trPr>
        <w:tc>
          <w:tcPr>
            <w:tcW w:w="3827" w:type="dxa"/>
            <w:vAlign w:val="center"/>
          </w:tcPr>
          <w:p w14:paraId="5F4CEC39"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 xml:space="preserve">(11a) Antenna gain at antenna gain component 3 &amp; antenna gain component 4 of receiver </w:t>
            </w:r>
            <w:r w:rsidRPr="00287F23">
              <w:rPr>
                <w:rFonts w:ascii="Times New Roman" w:hAnsi="Times New Roman"/>
                <w:sz w:val="20"/>
              </w:rPr>
              <w:br/>
              <w:t>= (11c) + 10 log ((10)/(10a)) (dB) for uplink</w:t>
            </w:r>
            <w:r w:rsidRPr="00287F23">
              <w:rPr>
                <w:rFonts w:ascii="Times New Roman" w:hAnsi="Times New Roman"/>
                <w:sz w:val="20"/>
              </w:rPr>
              <w:br/>
              <w:t xml:space="preserve"> = (11c) + 10 log ((10)/(10b)) (dB) for downlink</w:t>
            </w:r>
          </w:p>
        </w:tc>
        <w:tc>
          <w:tcPr>
            <w:tcW w:w="5245" w:type="dxa"/>
            <w:vAlign w:val="center"/>
          </w:tcPr>
          <w:p w14:paraId="250F3022" w14:textId="77777777" w:rsidR="00B33BAF" w:rsidRPr="00287F23" w:rsidRDefault="00B33BAF" w:rsidP="00F506A5">
            <w:pPr>
              <w:pStyle w:val="TAL"/>
              <w:rPr>
                <w:rFonts w:ascii="Times New Roman" w:hAnsi="Times New Roman"/>
                <w:sz w:val="20"/>
              </w:rPr>
            </w:pPr>
          </w:p>
        </w:tc>
      </w:tr>
      <w:tr w:rsidR="00B33BAF" w:rsidRPr="00287F23" w14:paraId="51F531BF" w14:textId="77777777" w:rsidTr="00F506A5">
        <w:trPr>
          <w:jc w:val="center"/>
        </w:trPr>
        <w:tc>
          <w:tcPr>
            <w:tcW w:w="3827" w:type="dxa"/>
            <w:vAlign w:val="center"/>
          </w:tcPr>
          <w:p w14:paraId="3766800E"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(11b) Antenna gain correction factor at antenna gain component 3 &amp; antenna gain component 4 of receiver (dB)</w:t>
            </w:r>
          </w:p>
        </w:tc>
        <w:tc>
          <w:tcPr>
            <w:tcW w:w="5245" w:type="dxa"/>
            <w:vAlign w:val="center"/>
          </w:tcPr>
          <w:p w14:paraId="724B6882" w14:textId="77777777" w:rsidR="00B33BAF" w:rsidRPr="00287F23" w:rsidRDefault="00B33BAF" w:rsidP="00F506A5">
            <w:pPr>
              <w:pStyle w:val="TAL"/>
              <w:rPr>
                <w:rFonts w:ascii="Times New Roman" w:eastAsia="SimSun" w:hAnsi="Times New Roman"/>
                <w:sz w:val="20"/>
              </w:rPr>
            </w:pPr>
          </w:p>
        </w:tc>
      </w:tr>
      <w:tr w:rsidR="00B33BAF" w:rsidRPr="00287F23" w14:paraId="2C3BF6CA" w14:textId="77777777" w:rsidTr="00F506A5">
        <w:trPr>
          <w:jc w:val="center"/>
        </w:trPr>
        <w:tc>
          <w:tcPr>
            <w:tcW w:w="3827" w:type="dxa"/>
            <w:vAlign w:val="center"/>
          </w:tcPr>
          <w:p w14:paraId="4682433B"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(11c) Gain of antenna element (</w:t>
            </w:r>
            <w:proofErr w:type="spellStart"/>
            <w:r w:rsidRPr="00287F23">
              <w:rPr>
                <w:rFonts w:ascii="Times New Roman" w:hAnsi="Times New Roman"/>
                <w:sz w:val="20"/>
              </w:rPr>
              <w:t>dBi</w:t>
            </w:r>
            <w:proofErr w:type="spellEnd"/>
            <w:r w:rsidRPr="00287F23">
              <w:rPr>
                <w:rFonts w:ascii="Times New Roman" w:hAnsi="Times New Roman"/>
                <w:sz w:val="20"/>
              </w:rPr>
              <w:t>)</w:t>
            </w:r>
          </w:p>
        </w:tc>
        <w:tc>
          <w:tcPr>
            <w:tcW w:w="5245" w:type="dxa"/>
            <w:vAlign w:val="center"/>
          </w:tcPr>
          <w:p w14:paraId="0E59F5EB" w14:textId="77777777" w:rsidR="00B33BAF" w:rsidRPr="00287F23" w:rsidRDefault="00B33BAF" w:rsidP="00F506A5">
            <w:pPr>
              <w:pStyle w:val="TAL"/>
              <w:rPr>
                <w:rFonts w:ascii="Times New Roman" w:hAnsi="Times New Roman"/>
                <w:sz w:val="20"/>
              </w:rPr>
            </w:pPr>
          </w:p>
        </w:tc>
      </w:tr>
      <w:tr w:rsidR="00B33BAF" w:rsidRPr="00287F23" w14:paraId="74FB1C70" w14:textId="77777777" w:rsidTr="00F506A5">
        <w:trPr>
          <w:jc w:val="center"/>
        </w:trPr>
        <w:tc>
          <w:tcPr>
            <w:tcW w:w="3827" w:type="dxa"/>
            <w:vAlign w:val="center"/>
          </w:tcPr>
          <w:p w14:paraId="137762A0"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lastRenderedPageBreak/>
              <w:t>(11bis) Total antenna gain at antenna gain component 2 of receiver = (11bis-a) - (11bis-b) (dB)</w:t>
            </w:r>
            <w:r w:rsidRPr="00287F23">
              <w:rPr>
                <w:rFonts w:ascii="Times New Roman" w:hAnsi="Times New Roman"/>
                <w:sz w:val="20"/>
              </w:rPr>
              <w:br/>
              <w:t>Note: zero for downlink</w:t>
            </w:r>
          </w:p>
        </w:tc>
        <w:tc>
          <w:tcPr>
            <w:tcW w:w="5245" w:type="dxa"/>
            <w:vAlign w:val="center"/>
          </w:tcPr>
          <w:p w14:paraId="660F534A" w14:textId="77777777" w:rsidR="00B33BAF" w:rsidRPr="00287F23" w:rsidRDefault="00B33BAF" w:rsidP="00F506A5">
            <w:pPr>
              <w:pStyle w:val="TAL"/>
              <w:rPr>
                <w:rFonts w:ascii="Times New Roman" w:hAnsi="Times New Roman"/>
                <w:sz w:val="20"/>
              </w:rPr>
            </w:pPr>
          </w:p>
        </w:tc>
      </w:tr>
      <w:tr w:rsidR="00B33BAF" w:rsidRPr="00287F23" w14:paraId="52E2D6DC" w14:textId="77777777" w:rsidTr="00F506A5">
        <w:trPr>
          <w:jc w:val="center"/>
        </w:trPr>
        <w:tc>
          <w:tcPr>
            <w:tcW w:w="3827" w:type="dxa"/>
            <w:vAlign w:val="center"/>
          </w:tcPr>
          <w:p w14:paraId="607EFDBB"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(11bis-a) Antenna gain at antenna gain component 2 of receiver = 10 log((10a)/(10b)) (dB)</w:t>
            </w:r>
            <w:r w:rsidRPr="00287F23">
              <w:rPr>
                <w:rFonts w:ascii="Times New Roman" w:hAnsi="Times New Roman"/>
                <w:sz w:val="20"/>
              </w:rPr>
              <w:br/>
              <w:t>Note: zero for downlink</w:t>
            </w:r>
          </w:p>
        </w:tc>
        <w:tc>
          <w:tcPr>
            <w:tcW w:w="5245" w:type="dxa"/>
            <w:vAlign w:val="center"/>
          </w:tcPr>
          <w:p w14:paraId="02D8D152" w14:textId="77777777" w:rsidR="00B33BAF" w:rsidRPr="00287F23" w:rsidRDefault="00B33BAF" w:rsidP="00F506A5">
            <w:pPr>
              <w:pStyle w:val="TAL"/>
              <w:rPr>
                <w:rFonts w:ascii="Times New Roman" w:hAnsi="Times New Roman"/>
                <w:sz w:val="20"/>
              </w:rPr>
            </w:pPr>
          </w:p>
        </w:tc>
      </w:tr>
      <w:tr w:rsidR="00B33BAF" w:rsidRPr="00287F23" w14:paraId="2EEA42B6" w14:textId="77777777" w:rsidTr="00F506A5">
        <w:trPr>
          <w:jc w:val="center"/>
        </w:trPr>
        <w:tc>
          <w:tcPr>
            <w:tcW w:w="3827" w:type="dxa"/>
            <w:vAlign w:val="center"/>
          </w:tcPr>
          <w:p w14:paraId="635985DF"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(11bis-b) Antenna gain correction factor at antenna gain component 2 of receiver (dB)</w:t>
            </w:r>
            <w:r w:rsidRPr="00287F23">
              <w:rPr>
                <w:rFonts w:ascii="Times New Roman" w:hAnsi="Times New Roman"/>
                <w:color w:val="FF0000"/>
                <w:sz w:val="20"/>
              </w:rPr>
              <w:br/>
            </w:r>
            <w:r w:rsidRPr="00287F23">
              <w:rPr>
                <w:rFonts w:ascii="Times New Roman" w:hAnsi="Times New Roman"/>
                <w:sz w:val="20"/>
              </w:rPr>
              <w:t>Note:  zero for downlink</w:t>
            </w:r>
          </w:p>
        </w:tc>
        <w:tc>
          <w:tcPr>
            <w:tcW w:w="5245" w:type="dxa"/>
            <w:vAlign w:val="center"/>
          </w:tcPr>
          <w:p w14:paraId="7C71A595" w14:textId="77777777" w:rsidR="00B33BAF" w:rsidRPr="00287F23" w:rsidRDefault="00B33BAF" w:rsidP="00F506A5">
            <w:pPr>
              <w:pStyle w:val="TAL"/>
              <w:rPr>
                <w:rFonts w:ascii="Times New Roman" w:eastAsia="SimSun" w:hAnsi="Times New Roman"/>
                <w:sz w:val="20"/>
              </w:rPr>
            </w:pPr>
          </w:p>
        </w:tc>
      </w:tr>
      <w:tr w:rsidR="00B33BAF" w:rsidRPr="00287F23" w14:paraId="748B074F" w14:textId="77777777" w:rsidTr="00F506A5">
        <w:trPr>
          <w:jc w:val="center"/>
        </w:trPr>
        <w:tc>
          <w:tcPr>
            <w:tcW w:w="3827" w:type="dxa"/>
            <w:vAlign w:val="center"/>
          </w:tcPr>
          <w:p w14:paraId="6C0E0413"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(12) Cable, connector, combiner, body losses, etc. (enumerate sources) (dB) (feeder loss must be included for and only for uplink)</w:t>
            </w:r>
          </w:p>
        </w:tc>
        <w:tc>
          <w:tcPr>
            <w:tcW w:w="5245" w:type="dxa"/>
            <w:vAlign w:val="center"/>
          </w:tcPr>
          <w:p w14:paraId="70BF4370" w14:textId="77777777" w:rsidR="00B33BAF" w:rsidRPr="00287F23" w:rsidRDefault="00B33BAF" w:rsidP="00F506A5">
            <w:pPr>
              <w:pStyle w:val="TAL"/>
              <w:rPr>
                <w:rFonts w:ascii="Times New Roman" w:eastAsia="SimSun" w:hAnsi="Times New Roman"/>
                <w:sz w:val="20"/>
              </w:rPr>
            </w:pPr>
          </w:p>
        </w:tc>
      </w:tr>
      <w:tr w:rsidR="00B33BAF" w:rsidRPr="00287F23" w14:paraId="7B3D824E" w14:textId="77777777" w:rsidTr="00F506A5">
        <w:trPr>
          <w:jc w:val="center"/>
        </w:trPr>
        <w:tc>
          <w:tcPr>
            <w:tcW w:w="3827" w:type="dxa"/>
            <w:vAlign w:val="center"/>
          </w:tcPr>
          <w:p w14:paraId="14A469FF"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(13) Receiver noise figure (dB)</w:t>
            </w:r>
          </w:p>
        </w:tc>
        <w:tc>
          <w:tcPr>
            <w:tcW w:w="5245" w:type="dxa"/>
            <w:vAlign w:val="center"/>
          </w:tcPr>
          <w:p w14:paraId="02831EB4" w14:textId="77777777" w:rsidR="00B33BAF" w:rsidRPr="00287F23" w:rsidRDefault="00B33BAF" w:rsidP="00F506A5">
            <w:pPr>
              <w:pStyle w:val="TAL"/>
              <w:rPr>
                <w:rFonts w:ascii="Times New Roman" w:hAnsi="Times New Roman"/>
                <w:sz w:val="20"/>
              </w:rPr>
            </w:pPr>
          </w:p>
        </w:tc>
      </w:tr>
      <w:tr w:rsidR="00B33BAF" w:rsidRPr="00287F23" w14:paraId="78A9C56C" w14:textId="77777777" w:rsidTr="00F506A5">
        <w:trPr>
          <w:jc w:val="center"/>
        </w:trPr>
        <w:tc>
          <w:tcPr>
            <w:tcW w:w="3827" w:type="dxa"/>
            <w:vAlign w:val="center"/>
          </w:tcPr>
          <w:p w14:paraId="01BCDCE8"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(14) Thermal noise density (dBm/Hz)</w:t>
            </w:r>
          </w:p>
        </w:tc>
        <w:tc>
          <w:tcPr>
            <w:tcW w:w="5245" w:type="dxa"/>
            <w:vAlign w:val="center"/>
          </w:tcPr>
          <w:p w14:paraId="45737058" w14:textId="77777777" w:rsidR="00B33BAF" w:rsidRPr="00287F23" w:rsidRDefault="00B33BAF" w:rsidP="00F506A5">
            <w:pPr>
              <w:pStyle w:val="TAL"/>
              <w:rPr>
                <w:rFonts w:ascii="Times New Roman" w:hAnsi="Times New Roman"/>
                <w:sz w:val="20"/>
              </w:rPr>
            </w:pPr>
          </w:p>
        </w:tc>
      </w:tr>
      <w:tr w:rsidR="00B33BAF" w:rsidRPr="00287F23" w14:paraId="61EA2081" w14:textId="77777777" w:rsidTr="00F506A5">
        <w:trPr>
          <w:jc w:val="center"/>
        </w:trPr>
        <w:tc>
          <w:tcPr>
            <w:tcW w:w="3827" w:type="dxa"/>
            <w:vAlign w:val="center"/>
          </w:tcPr>
          <w:p w14:paraId="2407AED5"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 xml:space="preserve">(15) Receiver interference density (dBm/Hz) </w:t>
            </w:r>
          </w:p>
        </w:tc>
        <w:tc>
          <w:tcPr>
            <w:tcW w:w="5245" w:type="dxa"/>
            <w:vAlign w:val="center"/>
          </w:tcPr>
          <w:p w14:paraId="55CAD8C0" w14:textId="77777777" w:rsidR="00B33BAF" w:rsidRPr="00287F23" w:rsidRDefault="00B33BAF" w:rsidP="00F506A5">
            <w:pPr>
              <w:pStyle w:val="TAL"/>
              <w:rPr>
                <w:rFonts w:ascii="Times New Roman" w:eastAsia="SimSun" w:hAnsi="Times New Roman"/>
                <w:sz w:val="20"/>
              </w:rPr>
            </w:pPr>
          </w:p>
        </w:tc>
      </w:tr>
      <w:tr w:rsidR="00B33BAF" w:rsidRPr="00287F23" w14:paraId="301BF1AE" w14:textId="77777777" w:rsidTr="00F506A5">
        <w:trPr>
          <w:jc w:val="center"/>
        </w:trPr>
        <w:tc>
          <w:tcPr>
            <w:tcW w:w="3827" w:type="dxa"/>
            <w:vAlign w:val="center"/>
          </w:tcPr>
          <w:p w14:paraId="6DEDDE23"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(16) Total noise plus interference density        = 10 log (10</w:t>
            </w:r>
            <w:proofErr w:type="gramStart"/>
            <w:r w:rsidRPr="00287F23">
              <w:rPr>
                <w:rFonts w:ascii="Times New Roman" w:hAnsi="Times New Roman"/>
                <w:color w:val="000000"/>
                <w:sz w:val="20"/>
              </w:rPr>
              <w:t>^(( (</w:t>
            </w:r>
            <w:proofErr w:type="gramEnd"/>
            <w:r w:rsidRPr="00287F23">
              <w:rPr>
                <w:rFonts w:ascii="Times New Roman" w:hAnsi="Times New Roman"/>
                <w:color w:val="000000"/>
                <w:sz w:val="20"/>
              </w:rPr>
              <w:t>13) + (14))/10) + 10</w:t>
            </w:r>
            <w:proofErr w:type="gramStart"/>
            <w:r w:rsidRPr="00287F23">
              <w:rPr>
                <w:rFonts w:ascii="Times New Roman" w:hAnsi="Times New Roman"/>
                <w:color w:val="000000"/>
                <w:sz w:val="20"/>
              </w:rPr>
              <w:t>^(</w:t>
            </w:r>
            <w:proofErr w:type="gramEnd"/>
            <w:r w:rsidRPr="00287F23">
              <w:rPr>
                <w:rFonts w:ascii="Times New Roman" w:hAnsi="Times New Roman"/>
                <w:sz w:val="20"/>
              </w:rPr>
              <w:t>(15</w:t>
            </w:r>
            <w:r w:rsidRPr="00287F23">
              <w:rPr>
                <w:rFonts w:ascii="Times New Roman" w:hAnsi="Times New Roman"/>
                <w:color w:val="000000"/>
                <w:sz w:val="20"/>
              </w:rPr>
              <w:t>)/10</w:t>
            </w:r>
            <w:proofErr w:type="gramStart"/>
            <w:r w:rsidRPr="00287F23">
              <w:rPr>
                <w:rFonts w:ascii="Times New Roman" w:hAnsi="Times New Roman"/>
                <w:color w:val="000000"/>
                <w:sz w:val="20"/>
              </w:rPr>
              <w:t xml:space="preserve">))   </w:t>
            </w:r>
            <w:proofErr w:type="gramEnd"/>
            <w:r w:rsidRPr="00287F23">
              <w:rPr>
                <w:rFonts w:ascii="Times New Roman" w:hAnsi="Times New Roman"/>
                <w:color w:val="000000"/>
                <w:sz w:val="20"/>
              </w:rPr>
              <w:t xml:space="preserve"> (dBm/Hz)</w:t>
            </w:r>
          </w:p>
        </w:tc>
        <w:tc>
          <w:tcPr>
            <w:tcW w:w="5245" w:type="dxa"/>
            <w:vAlign w:val="center"/>
          </w:tcPr>
          <w:p w14:paraId="596FC66C" w14:textId="77777777" w:rsidR="00B33BAF" w:rsidRPr="00287F23" w:rsidRDefault="00B33BAF" w:rsidP="00F506A5">
            <w:pPr>
              <w:pStyle w:val="TAL"/>
              <w:rPr>
                <w:rFonts w:ascii="Times New Roman" w:hAnsi="Times New Roman"/>
                <w:sz w:val="20"/>
              </w:rPr>
            </w:pPr>
          </w:p>
        </w:tc>
      </w:tr>
      <w:tr w:rsidR="00B33BAF" w:rsidRPr="00287F23" w14:paraId="3AF2585F" w14:textId="77777777" w:rsidTr="00F506A5">
        <w:trPr>
          <w:jc w:val="center"/>
        </w:trPr>
        <w:tc>
          <w:tcPr>
            <w:tcW w:w="3827" w:type="dxa"/>
            <w:vAlign w:val="center"/>
          </w:tcPr>
          <w:p w14:paraId="3B136EE3" w14:textId="77777777" w:rsidR="00B33BAF" w:rsidRPr="00287F23" w:rsidRDefault="00B33BAF" w:rsidP="00F506A5">
            <w:pPr>
              <w:pStyle w:val="TAL"/>
              <w:rPr>
                <w:rFonts w:ascii="Times New Roman" w:hAnsi="Times New Roman"/>
                <w:sz w:val="20"/>
                <w:lang w:val="fr-FR"/>
              </w:rPr>
            </w:pPr>
            <w:r w:rsidRPr="00287F23">
              <w:rPr>
                <w:rFonts w:ascii="Times New Roman" w:hAnsi="Times New Roman"/>
                <w:color w:val="000000"/>
                <w:sz w:val="20"/>
                <w:lang w:val="fr-FR"/>
              </w:rPr>
              <w:t>(18) Effective noise power = (16) + 10 log ((3c)) (dBm)</w:t>
            </w:r>
          </w:p>
        </w:tc>
        <w:tc>
          <w:tcPr>
            <w:tcW w:w="5245" w:type="dxa"/>
            <w:vAlign w:val="center"/>
          </w:tcPr>
          <w:p w14:paraId="7391C9A9" w14:textId="77777777" w:rsidR="00B33BAF" w:rsidRPr="00287F23" w:rsidRDefault="00B33BAF" w:rsidP="00F506A5">
            <w:pPr>
              <w:pStyle w:val="TAL"/>
              <w:rPr>
                <w:rFonts w:ascii="Times New Roman" w:hAnsi="Times New Roman"/>
                <w:sz w:val="20"/>
                <w:lang w:val="fr-FR"/>
              </w:rPr>
            </w:pPr>
          </w:p>
        </w:tc>
      </w:tr>
      <w:tr w:rsidR="00B33BAF" w:rsidRPr="00287F23" w14:paraId="7A568E20" w14:textId="77777777" w:rsidTr="00F506A5">
        <w:trPr>
          <w:jc w:val="center"/>
        </w:trPr>
        <w:tc>
          <w:tcPr>
            <w:tcW w:w="3827" w:type="dxa"/>
            <w:vAlign w:val="center"/>
          </w:tcPr>
          <w:p w14:paraId="7E3517A3"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(19) Required SNR (dB)</w:t>
            </w:r>
          </w:p>
        </w:tc>
        <w:tc>
          <w:tcPr>
            <w:tcW w:w="5245" w:type="dxa"/>
            <w:vAlign w:val="center"/>
          </w:tcPr>
          <w:p w14:paraId="55D8D454" w14:textId="77777777" w:rsidR="00B33BAF" w:rsidRPr="00287F23" w:rsidRDefault="00B33BAF" w:rsidP="00F506A5">
            <w:pPr>
              <w:pStyle w:val="TAL"/>
              <w:rPr>
                <w:rFonts w:ascii="Times New Roman" w:hAnsi="Times New Roman"/>
                <w:sz w:val="20"/>
              </w:rPr>
            </w:pPr>
          </w:p>
        </w:tc>
      </w:tr>
      <w:tr w:rsidR="00B33BAF" w:rsidRPr="00287F23" w14:paraId="5E571EDE" w14:textId="77777777" w:rsidTr="00F506A5">
        <w:trPr>
          <w:jc w:val="center"/>
        </w:trPr>
        <w:tc>
          <w:tcPr>
            <w:tcW w:w="3827" w:type="dxa"/>
            <w:vAlign w:val="center"/>
          </w:tcPr>
          <w:p w14:paraId="65976C3E"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(20) Receiver implementation margin (dB)</w:t>
            </w:r>
          </w:p>
        </w:tc>
        <w:tc>
          <w:tcPr>
            <w:tcW w:w="5245" w:type="dxa"/>
            <w:vAlign w:val="center"/>
          </w:tcPr>
          <w:p w14:paraId="7D2061DC" w14:textId="77777777" w:rsidR="00B33BAF" w:rsidRPr="00287F23" w:rsidRDefault="00B33BAF" w:rsidP="00F506A5">
            <w:pPr>
              <w:pStyle w:val="TAL"/>
              <w:rPr>
                <w:rFonts w:ascii="Times New Roman" w:hAnsi="Times New Roman"/>
                <w:sz w:val="20"/>
              </w:rPr>
            </w:pPr>
          </w:p>
        </w:tc>
      </w:tr>
      <w:tr w:rsidR="00B33BAF" w:rsidRPr="00287F23" w14:paraId="21C60CC9" w14:textId="77777777" w:rsidTr="00F506A5">
        <w:trPr>
          <w:jc w:val="center"/>
        </w:trPr>
        <w:tc>
          <w:tcPr>
            <w:tcW w:w="3827" w:type="dxa"/>
            <w:vAlign w:val="center"/>
          </w:tcPr>
          <w:p w14:paraId="4F4824DB"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(21) H-ARQ gain (dB)</w:t>
            </w:r>
            <w:r w:rsidRPr="00287F23">
              <w:rPr>
                <w:rFonts w:ascii="Times New Roman" w:hAnsi="Times New Roman"/>
                <w:sz w:val="20"/>
              </w:rPr>
              <w:br/>
              <w:t>Note: Only applicable if HARQ is not considered in LLS</w:t>
            </w:r>
          </w:p>
        </w:tc>
        <w:tc>
          <w:tcPr>
            <w:tcW w:w="5245" w:type="dxa"/>
            <w:vAlign w:val="center"/>
          </w:tcPr>
          <w:p w14:paraId="1DBAC937" w14:textId="77777777" w:rsidR="00B33BAF" w:rsidRPr="00287F23" w:rsidRDefault="00B33BAF" w:rsidP="00F506A5">
            <w:pPr>
              <w:pStyle w:val="TAL"/>
              <w:rPr>
                <w:rFonts w:ascii="Times New Roman" w:eastAsia="SimSun" w:hAnsi="Times New Roman"/>
                <w:sz w:val="20"/>
              </w:rPr>
            </w:pPr>
          </w:p>
        </w:tc>
      </w:tr>
      <w:tr w:rsidR="00B33BAF" w:rsidRPr="00287F23" w14:paraId="1CDAD050" w14:textId="77777777" w:rsidTr="00F506A5">
        <w:trPr>
          <w:jc w:val="center"/>
        </w:trPr>
        <w:tc>
          <w:tcPr>
            <w:tcW w:w="3827" w:type="dxa"/>
            <w:vAlign w:val="center"/>
          </w:tcPr>
          <w:p w14:paraId="45E551A3"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 xml:space="preserve">(22) Receiver sensitivity = (18) + (19) + (20) </w:t>
            </w:r>
            <w:r w:rsidRPr="00287F23">
              <w:rPr>
                <w:rFonts w:ascii="Times New Roman" w:hAnsi="Times New Roman"/>
                <w:sz w:val="20"/>
              </w:rPr>
              <w:t>– (21) (dBm)</w:t>
            </w:r>
          </w:p>
        </w:tc>
        <w:tc>
          <w:tcPr>
            <w:tcW w:w="5245" w:type="dxa"/>
            <w:vAlign w:val="center"/>
          </w:tcPr>
          <w:p w14:paraId="0979B329" w14:textId="77777777" w:rsidR="00B33BAF" w:rsidRPr="00287F23" w:rsidRDefault="00B33BAF" w:rsidP="00F506A5">
            <w:pPr>
              <w:pStyle w:val="TAL"/>
              <w:rPr>
                <w:rFonts w:ascii="Times New Roman" w:hAnsi="Times New Roman"/>
                <w:sz w:val="20"/>
              </w:rPr>
            </w:pPr>
          </w:p>
        </w:tc>
      </w:tr>
      <w:tr w:rsidR="00B33BAF" w:rsidRPr="002E719A" w14:paraId="5D57D7B3" w14:textId="77777777" w:rsidTr="00F506A5">
        <w:trPr>
          <w:jc w:val="center"/>
        </w:trPr>
        <w:tc>
          <w:tcPr>
            <w:tcW w:w="3827" w:type="dxa"/>
            <w:vAlign w:val="center"/>
          </w:tcPr>
          <w:p w14:paraId="11764B2E" w14:textId="77777777" w:rsidR="00B33BAF" w:rsidRPr="00287F23" w:rsidRDefault="00B33BAF" w:rsidP="00F506A5">
            <w:pPr>
              <w:pStyle w:val="TAL"/>
              <w:rPr>
                <w:rFonts w:ascii="Times New Roman" w:hAnsi="Times New Roman"/>
                <w:sz w:val="20"/>
                <w:lang w:val="de-DE"/>
              </w:rPr>
            </w:pPr>
            <w:r w:rsidRPr="00287F23">
              <w:rPr>
                <w:rFonts w:ascii="Times New Roman" w:hAnsi="Times New Roman"/>
                <w:sz w:val="20"/>
                <w:lang w:val="de-DE"/>
              </w:rPr>
              <w:t>(22bis) MCL = (3bis) – (22) + (5) + (11bis)   (dB)</w:t>
            </w:r>
          </w:p>
        </w:tc>
        <w:tc>
          <w:tcPr>
            <w:tcW w:w="5245" w:type="dxa"/>
            <w:vAlign w:val="center"/>
          </w:tcPr>
          <w:p w14:paraId="022EED72" w14:textId="77777777" w:rsidR="00B33BAF" w:rsidRPr="00287F23" w:rsidRDefault="00B33BAF" w:rsidP="00F506A5">
            <w:pPr>
              <w:pStyle w:val="TAL"/>
              <w:rPr>
                <w:rFonts w:ascii="Times New Roman" w:eastAsia="SimSun" w:hAnsi="Times New Roman"/>
                <w:sz w:val="20"/>
                <w:lang w:val="de-DE"/>
              </w:rPr>
            </w:pPr>
          </w:p>
        </w:tc>
      </w:tr>
      <w:tr w:rsidR="00B33BAF" w:rsidRPr="00287F23" w14:paraId="7332A1C5" w14:textId="77777777" w:rsidTr="00F506A5">
        <w:trPr>
          <w:jc w:val="center"/>
        </w:trPr>
        <w:tc>
          <w:tcPr>
            <w:tcW w:w="3827" w:type="dxa"/>
            <w:vAlign w:val="center"/>
          </w:tcPr>
          <w:p w14:paraId="0DFACB18"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(23) Hardware link budg</w:t>
            </w:r>
            <w:r w:rsidRPr="00287F23">
              <w:rPr>
                <w:rFonts w:ascii="Times New Roman" w:hAnsi="Times New Roman"/>
                <w:sz w:val="20"/>
              </w:rPr>
              <w:t xml:space="preserve">et, a.k.a. MIL </w:t>
            </w:r>
            <w:r w:rsidRPr="00287F23">
              <w:rPr>
                <w:rFonts w:ascii="Times New Roman" w:hAnsi="Times New Roman"/>
                <w:color w:val="000000"/>
                <w:sz w:val="20"/>
              </w:rPr>
              <w:t>=</w:t>
            </w:r>
            <w:r w:rsidRPr="00287F23">
              <w:rPr>
                <w:rFonts w:ascii="Times New Roman" w:hAnsi="Times New Roman"/>
                <w:sz w:val="20"/>
              </w:rPr>
              <w:t xml:space="preserve"> (9) + (11) + (11bis) − (12) − (22)</w:t>
            </w:r>
            <w:r w:rsidRPr="00287F23">
              <w:rPr>
                <w:rFonts w:ascii="Times New Roman" w:hAnsi="Times New Roman"/>
                <w:color w:val="0000FF"/>
                <w:sz w:val="20"/>
              </w:rPr>
              <w:t xml:space="preserve"> </w:t>
            </w:r>
            <w:r w:rsidRPr="00287F23">
              <w:rPr>
                <w:rFonts w:ascii="Times New Roman" w:hAnsi="Times New Roman"/>
                <w:sz w:val="20"/>
              </w:rPr>
              <w:t>(dB)</w:t>
            </w:r>
            <w:r w:rsidRPr="00287F23">
              <w:rPr>
                <w:rFonts w:ascii="Times New Roman" w:hAnsi="Times New Roman"/>
                <w:sz w:val="20"/>
              </w:rPr>
              <w:br/>
              <w:t>Note: MIL can also be derived by (22bis) + (4) – (8) + (11) − (12)</w:t>
            </w:r>
          </w:p>
        </w:tc>
        <w:tc>
          <w:tcPr>
            <w:tcW w:w="5245" w:type="dxa"/>
            <w:vAlign w:val="center"/>
          </w:tcPr>
          <w:p w14:paraId="694E12C3" w14:textId="77777777" w:rsidR="00B33BAF" w:rsidRPr="00287F23" w:rsidRDefault="00B33BAF" w:rsidP="00F506A5">
            <w:pPr>
              <w:pStyle w:val="TAL"/>
              <w:rPr>
                <w:rFonts w:ascii="Times New Roman" w:eastAsia="SimSun" w:hAnsi="Times New Roman"/>
                <w:sz w:val="20"/>
              </w:rPr>
            </w:pPr>
          </w:p>
        </w:tc>
      </w:tr>
      <w:tr w:rsidR="00B33BAF" w:rsidRPr="00287F23" w14:paraId="3CC42835" w14:textId="77777777" w:rsidTr="00F506A5">
        <w:trPr>
          <w:jc w:val="center"/>
        </w:trPr>
        <w:tc>
          <w:tcPr>
            <w:tcW w:w="9072" w:type="dxa"/>
            <w:gridSpan w:val="2"/>
            <w:shd w:val="clear" w:color="auto" w:fill="D9E2F3" w:themeFill="accent1" w:themeFillTint="33"/>
            <w:vAlign w:val="center"/>
          </w:tcPr>
          <w:p w14:paraId="78750816" w14:textId="77777777" w:rsidR="00B33BAF" w:rsidRPr="00287F23" w:rsidRDefault="00B33BAF" w:rsidP="00F506A5">
            <w:pPr>
              <w:pStyle w:val="TAH"/>
              <w:ind w:left="880" w:hanging="440"/>
              <w:rPr>
                <w:rFonts w:ascii="Times New Roman" w:hAnsi="Times New Roman"/>
                <w:sz w:val="20"/>
              </w:rPr>
            </w:pPr>
            <w:r w:rsidRPr="00287F23">
              <w:rPr>
                <w:rFonts w:ascii="Times New Roman" w:hAnsi="Times New Roman"/>
                <w:sz w:val="20"/>
                <w:lang w:val="en-US"/>
              </w:rPr>
              <w:t>Calculation of available pathloss</w:t>
            </w:r>
          </w:p>
        </w:tc>
      </w:tr>
      <w:tr w:rsidR="00B33BAF" w:rsidRPr="00287F23" w14:paraId="0A939A07" w14:textId="77777777" w:rsidTr="00F506A5">
        <w:trPr>
          <w:jc w:val="center"/>
        </w:trPr>
        <w:tc>
          <w:tcPr>
            <w:tcW w:w="3827" w:type="dxa"/>
            <w:vAlign w:val="center"/>
          </w:tcPr>
          <w:p w14:paraId="4C47489A"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(25) Shadow fading margin (function of the cell area reliability and lognormal shadow fading std deviation) (dB)</w:t>
            </w:r>
          </w:p>
        </w:tc>
        <w:tc>
          <w:tcPr>
            <w:tcW w:w="5245" w:type="dxa"/>
            <w:vAlign w:val="center"/>
          </w:tcPr>
          <w:p w14:paraId="65B9237F" w14:textId="77777777" w:rsidR="00B33BAF" w:rsidRPr="00287F23" w:rsidRDefault="00B33BAF" w:rsidP="00F506A5">
            <w:pPr>
              <w:pStyle w:val="TAL"/>
              <w:rPr>
                <w:rFonts w:ascii="Times New Roman" w:eastAsia="SimSun" w:hAnsi="Times New Roman"/>
                <w:sz w:val="20"/>
              </w:rPr>
            </w:pPr>
          </w:p>
        </w:tc>
      </w:tr>
      <w:tr w:rsidR="00B33BAF" w:rsidRPr="00287F23" w14:paraId="56CCEB52" w14:textId="77777777" w:rsidTr="00F506A5">
        <w:trPr>
          <w:jc w:val="center"/>
        </w:trPr>
        <w:tc>
          <w:tcPr>
            <w:tcW w:w="3827" w:type="dxa"/>
            <w:vAlign w:val="center"/>
          </w:tcPr>
          <w:p w14:paraId="5B88BEAE"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(26) BS selection/macro-diversity gain (dB)</w:t>
            </w:r>
          </w:p>
        </w:tc>
        <w:tc>
          <w:tcPr>
            <w:tcW w:w="5245" w:type="dxa"/>
            <w:vAlign w:val="center"/>
          </w:tcPr>
          <w:p w14:paraId="280805A2" w14:textId="77777777" w:rsidR="00B33BAF" w:rsidRPr="00287F23" w:rsidRDefault="00B33BAF" w:rsidP="00F506A5">
            <w:pPr>
              <w:pStyle w:val="TAL"/>
              <w:rPr>
                <w:rFonts w:ascii="Times New Roman" w:eastAsia="SimSun" w:hAnsi="Times New Roman"/>
                <w:sz w:val="20"/>
              </w:rPr>
            </w:pPr>
          </w:p>
        </w:tc>
      </w:tr>
      <w:tr w:rsidR="00B33BAF" w:rsidRPr="00287F23" w14:paraId="0D8C9AD3" w14:textId="77777777" w:rsidTr="00F506A5">
        <w:trPr>
          <w:jc w:val="center"/>
        </w:trPr>
        <w:tc>
          <w:tcPr>
            <w:tcW w:w="3827" w:type="dxa"/>
            <w:vAlign w:val="center"/>
          </w:tcPr>
          <w:p w14:paraId="0E6C8FF8"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(27) Penetration margin (dB)</w:t>
            </w:r>
          </w:p>
        </w:tc>
        <w:tc>
          <w:tcPr>
            <w:tcW w:w="5245" w:type="dxa"/>
            <w:vAlign w:val="center"/>
          </w:tcPr>
          <w:p w14:paraId="75DBD523" w14:textId="77777777" w:rsidR="00B33BAF" w:rsidRPr="00287F23" w:rsidRDefault="00B33BAF" w:rsidP="00F506A5">
            <w:pPr>
              <w:pStyle w:val="TAL"/>
              <w:rPr>
                <w:rFonts w:ascii="Times New Roman" w:eastAsia="SimSun" w:hAnsi="Times New Roman"/>
                <w:sz w:val="20"/>
              </w:rPr>
            </w:pPr>
          </w:p>
        </w:tc>
      </w:tr>
      <w:tr w:rsidR="00B33BAF" w:rsidRPr="00287F23" w14:paraId="578E0F4B" w14:textId="77777777" w:rsidTr="00F506A5">
        <w:trPr>
          <w:jc w:val="center"/>
        </w:trPr>
        <w:tc>
          <w:tcPr>
            <w:tcW w:w="3827" w:type="dxa"/>
            <w:vAlign w:val="center"/>
          </w:tcPr>
          <w:p w14:paraId="661C54E9"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(28) Other gains (dB) (if any please specify)</w:t>
            </w:r>
          </w:p>
        </w:tc>
        <w:tc>
          <w:tcPr>
            <w:tcW w:w="5245" w:type="dxa"/>
            <w:vAlign w:val="center"/>
          </w:tcPr>
          <w:p w14:paraId="67F25AB0" w14:textId="77777777" w:rsidR="00B33BAF" w:rsidRPr="00287F23" w:rsidRDefault="00B33BAF" w:rsidP="00F506A5">
            <w:pPr>
              <w:pStyle w:val="TAL"/>
              <w:rPr>
                <w:rFonts w:ascii="Times New Roman" w:eastAsia="SimSun" w:hAnsi="Times New Roman"/>
                <w:sz w:val="20"/>
              </w:rPr>
            </w:pPr>
          </w:p>
        </w:tc>
      </w:tr>
      <w:tr w:rsidR="00B33BAF" w:rsidRPr="00287F23" w14:paraId="3077CEAD" w14:textId="77777777" w:rsidTr="00F506A5">
        <w:trPr>
          <w:jc w:val="center"/>
        </w:trPr>
        <w:tc>
          <w:tcPr>
            <w:tcW w:w="3827" w:type="dxa"/>
            <w:vAlign w:val="center"/>
          </w:tcPr>
          <w:p w14:paraId="7FED85A9"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(29) Available path loss = (23) – (25) + (26) – (27) + (28) (dB)</w:t>
            </w:r>
          </w:p>
        </w:tc>
        <w:tc>
          <w:tcPr>
            <w:tcW w:w="5245" w:type="dxa"/>
            <w:vAlign w:val="center"/>
          </w:tcPr>
          <w:p w14:paraId="562DA74B" w14:textId="77777777" w:rsidR="00B33BAF" w:rsidRPr="00287F23" w:rsidRDefault="00B33BAF" w:rsidP="00F506A5">
            <w:pPr>
              <w:pStyle w:val="TAL"/>
              <w:rPr>
                <w:rFonts w:ascii="Times New Roman" w:hAnsi="Times New Roman"/>
                <w:sz w:val="20"/>
              </w:rPr>
            </w:pPr>
          </w:p>
        </w:tc>
      </w:tr>
      <w:tr w:rsidR="00B33BAF" w:rsidRPr="00287F23" w14:paraId="68C5ABC7" w14:textId="77777777" w:rsidTr="00F506A5">
        <w:trPr>
          <w:jc w:val="center"/>
        </w:trPr>
        <w:tc>
          <w:tcPr>
            <w:tcW w:w="9072" w:type="dxa"/>
            <w:gridSpan w:val="2"/>
            <w:shd w:val="clear" w:color="auto" w:fill="D9E2F3" w:themeFill="accent1" w:themeFillTint="33"/>
            <w:vAlign w:val="center"/>
          </w:tcPr>
          <w:p w14:paraId="7F4081EF" w14:textId="77777777" w:rsidR="00B33BAF" w:rsidRPr="00287F23" w:rsidRDefault="00B33BAF" w:rsidP="00F506A5">
            <w:pPr>
              <w:pStyle w:val="TAH"/>
              <w:ind w:left="880" w:hanging="440"/>
              <w:rPr>
                <w:rFonts w:ascii="Times New Roman" w:hAnsi="Times New Roman"/>
                <w:sz w:val="20"/>
              </w:rPr>
            </w:pPr>
            <w:r w:rsidRPr="00287F23">
              <w:rPr>
                <w:rFonts w:ascii="Times New Roman" w:hAnsi="Times New Roman"/>
                <w:sz w:val="20"/>
                <w:lang w:val="en-US"/>
              </w:rPr>
              <w:t>Range/coverage efficiency calculation</w:t>
            </w:r>
          </w:p>
        </w:tc>
      </w:tr>
      <w:tr w:rsidR="00B33BAF" w:rsidRPr="00287F23" w14:paraId="21191D8D" w14:textId="77777777" w:rsidTr="00F506A5">
        <w:trPr>
          <w:jc w:val="center"/>
        </w:trPr>
        <w:tc>
          <w:tcPr>
            <w:tcW w:w="3827" w:type="dxa"/>
            <w:vAlign w:val="center"/>
          </w:tcPr>
          <w:p w14:paraId="025BD82C" w14:textId="77777777" w:rsidR="00B33BAF" w:rsidRPr="00287F23" w:rsidRDefault="00B33BAF" w:rsidP="00F506A5">
            <w:pPr>
              <w:pStyle w:val="TAL"/>
              <w:rPr>
                <w:rFonts w:ascii="Times New Roman" w:hAnsi="Times New Roman"/>
                <w:sz w:val="20"/>
              </w:rPr>
            </w:pPr>
            <w:r w:rsidRPr="00287F23">
              <w:rPr>
                <w:rFonts w:ascii="Times New Roman" w:eastAsiaTheme="minorEastAsia" w:hAnsi="Times New Roman"/>
                <w:sz w:val="20"/>
                <w:lang w:eastAsia="zh-CN"/>
              </w:rPr>
              <w:t xml:space="preserve">FFS: </w:t>
            </w:r>
            <w:r w:rsidRPr="00287F23">
              <w:rPr>
                <w:rFonts w:ascii="Times New Roman" w:hAnsi="Times New Roman"/>
                <w:sz w:val="20"/>
              </w:rPr>
              <w:t>(30) Maximum range (based on (29) and according to the system configuration section of the link budget) (m)</w:t>
            </w:r>
          </w:p>
        </w:tc>
        <w:tc>
          <w:tcPr>
            <w:tcW w:w="5245" w:type="dxa"/>
            <w:vAlign w:val="center"/>
          </w:tcPr>
          <w:p w14:paraId="1880D286" w14:textId="77777777" w:rsidR="00B33BAF" w:rsidRPr="00287F23" w:rsidRDefault="00B33BAF" w:rsidP="00F506A5">
            <w:pPr>
              <w:pStyle w:val="TAL"/>
              <w:rPr>
                <w:rFonts w:ascii="Times New Roman" w:hAnsi="Times New Roman"/>
                <w:sz w:val="20"/>
              </w:rPr>
            </w:pPr>
          </w:p>
        </w:tc>
      </w:tr>
    </w:tbl>
    <w:p w14:paraId="5B8F5D8C" w14:textId="77777777" w:rsidR="00B33BAF" w:rsidRPr="00287F23" w:rsidRDefault="00B33BAF" w:rsidP="00B33BAF">
      <w:pPr>
        <w:spacing w:after="0"/>
        <w:rPr>
          <w:sz w:val="20"/>
        </w:rPr>
      </w:pPr>
    </w:p>
    <w:p w14:paraId="2604ADF6" w14:textId="77777777" w:rsidR="00B33BAF" w:rsidRPr="00287F23" w:rsidRDefault="00B33BAF" w:rsidP="00B33BAF">
      <w:pPr>
        <w:pStyle w:val="ListParagraph"/>
        <w:numPr>
          <w:ilvl w:val="0"/>
          <w:numId w:val="29"/>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Candidate 2: Template as Table 7.10.1-1 from TR38.913.</w:t>
      </w:r>
    </w:p>
    <w:p w14:paraId="1C9271A3" w14:textId="77777777" w:rsidR="00B33BAF" w:rsidRPr="00287F23" w:rsidRDefault="00B33BAF" w:rsidP="00B33BAF">
      <w:pPr>
        <w:pStyle w:val="ListParagraph"/>
        <w:numPr>
          <w:ilvl w:val="1"/>
          <w:numId w:val="29"/>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eastAsiaTheme="minorEastAsia" w:hAnsi="Times New Roman"/>
          <w:sz w:val="20"/>
          <w:szCs w:val="20"/>
          <w:lang w:eastAsia="zh-C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B33BAF" w:rsidRPr="00287F23" w14:paraId="7BC2A1E7" w14:textId="77777777" w:rsidTr="00F506A5">
        <w:trPr>
          <w:jc w:val="center"/>
        </w:trPr>
        <w:tc>
          <w:tcPr>
            <w:tcW w:w="6204" w:type="dxa"/>
            <w:vAlign w:val="center"/>
          </w:tcPr>
          <w:p w14:paraId="391E47B1" w14:textId="77777777" w:rsidR="00B33BAF" w:rsidRPr="00287F23" w:rsidRDefault="00B33BAF" w:rsidP="00F506A5">
            <w:pPr>
              <w:pStyle w:val="TAH"/>
              <w:ind w:left="880" w:hanging="440"/>
              <w:rPr>
                <w:rFonts w:ascii="Times New Roman" w:eastAsia="Malgun Gothic" w:hAnsi="Times New Roman"/>
                <w:sz w:val="20"/>
              </w:rPr>
            </w:pPr>
            <w:r w:rsidRPr="00287F23">
              <w:rPr>
                <w:rFonts w:ascii="Times New Roman" w:eastAsia="Malgun Gothic" w:hAnsi="Times New Roman"/>
                <w:sz w:val="20"/>
              </w:rPr>
              <w:lastRenderedPageBreak/>
              <w:t>Item</w:t>
            </w:r>
          </w:p>
        </w:tc>
        <w:tc>
          <w:tcPr>
            <w:tcW w:w="1775" w:type="dxa"/>
            <w:vAlign w:val="center"/>
          </w:tcPr>
          <w:p w14:paraId="59B12418" w14:textId="77777777" w:rsidR="00B33BAF" w:rsidRPr="00287F23" w:rsidRDefault="00B33BAF" w:rsidP="00F506A5">
            <w:pPr>
              <w:pStyle w:val="TAH"/>
              <w:ind w:left="880" w:hanging="440"/>
              <w:rPr>
                <w:rFonts w:ascii="Times New Roman" w:eastAsia="Malgun Gothic" w:hAnsi="Times New Roman"/>
                <w:sz w:val="20"/>
              </w:rPr>
            </w:pPr>
            <w:r w:rsidRPr="00287F23">
              <w:rPr>
                <w:rFonts w:ascii="Times New Roman" w:eastAsia="Malgun Gothic" w:hAnsi="Times New Roman"/>
                <w:sz w:val="20"/>
              </w:rPr>
              <w:t>Value</w:t>
            </w:r>
          </w:p>
        </w:tc>
      </w:tr>
      <w:tr w:rsidR="00B33BAF" w:rsidRPr="00287F23" w14:paraId="09C7CE5A" w14:textId="77777777" w:rsidTr="00F506A5">
        <w:trPr>
          <w:trHeight w:val="119"/>
          <w:jc w:val="center"/>
        </w:trPr>
        <w:tc>
          <w:tcPr>
            <w:tcW w:w="6204" w:type="dxa"/>
          </w:tcPr>
          <w:p w14:paraId="74CA1E6A" w14:textId="77777777" w:rsidR="00B33BAF" w:rsidRPr="00287F23" w:rsidRDefault="00B33BAF" w:rsidP="00F506A5">
            <w:pPr>
              <w:pStyle w:val="TAL"/>
              <w:rPr>
                <w:rFonts w:ascii="Times New Roman" w:eastAsia="SimSun" w:hAnsi="Times New Roman"/>
                <w:color w:val="FFFFFF"/>
                <w:sz w:val="20"/>
                <w:lang w:eastAsia="zh-CN"/>
              </w:rPr>
            </w:pPr>
            <w:r w:rsidRPr="00287F23">
              <w:rPr>
                <w:rFonts w:ascii="Times New Roman" w:hAnsi="Times New Roman"/>
                <w:sz w:val="20"/>
                <w:lang w:eastAsia="zh-CN"/>
              </w:rPr>
              <w:t>Transmitter</w:t>
            </w:r>
          </w:p>
        </w:tc>
        <w:tc>
          <w:tcPr>
            <w:tcW w:w="1775" w:type="dxa"/>
          </w:tcPr>
          <w:p w14:paraId="08FDC052"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31F47C29" w14:textId="77777777" w:rsidTr="00F506A5">
        <w:trPr>
          <w:trHeight w:val="119"/>
          <w:jc w:val="center"/>
        </w:trPr>
        <w:tc>
          <w:tcPr>
            <w:tcW w:w="6204" w:type="dxa"/>
          </w:tcPr>
          <w:p w14:paraId="51440DE3"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 xml:space="preserve">(1) Tx </w:t>
            </w:r>
            <w:proofErr w:type="gramStart"/>
            <w:r w:rsidRPr="00287F23">
              <w:rPr>
                <w:rFonts w:ascii="Times New Roman" w:hAnsi="Times New Roman"/>
                <w:sz w:val="20"/>
                <w:lang w:eastAsia="zh-CN"/>
              </w:rPr>
              <w:t>power  (</w:t>
            </w:r>
            <w:proofErr w:type="gramEnd"/>
            <w:r w:rsidRPr="00287F23">
              <w:rPr>
                <w:rFonts w:ascii="Times New Roman" w:hAnsi="Times New Roman"/>
                <w:sz w:val="20"/>
                <w:lang w:eastAsia="zh-CN"/>
              </w:rPr>
              <w:t>dBm)</w:t>
            </w:r>
          </w:p>
        </w:tc>
        <w:tc>
          <w:tcPr>
            <w:tcW w:w="1775" w:type="dxa"/>
          </w:tcPr>
          <w:p w14:paraId="3AD5AA56"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0CEAE71B" w14:textId="77777777" w:rsidTr="00F506A5">
        <w:trPr>
          <w:trHeight w:val="119"/>
          <w:jc w:val="center"/>
        </w:trPr>
        <w:tc>
          <w:tcPr>
            <w:tcW w:w="6204" w:type="dxa"/>
          </w:tcPr>
          <w:p w14:paraId="0B4BFF59"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Receiver</w:t>
            </w:r>
          </w:p>
        </w:tc>
        <w:tc>
          <w:tcPr>
            <w:tcW w:w="1775" w:type="dxa"/>
          </w:tcPr>
          <w:p w14:paraId="7D8FB39F"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23FAA52A" w14:textId="77777777" w:rsidTr="00F506A5">
        <w:trPr>
          <w:trHeight w:val="119"/>
          <w:jc w:val="center"/>
        </w:trPr>
        <w:tc>
          <w:tcPr>
            <w:tcW w:w="6204" w:type="dxa"/>
          </w:tcPr>
          <w:p w14:paraId="2AB0B287"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(2) Thermal noise density (dBm/Hz)</w:t>
            </w:r>
          </w:p>
        </w:tc>
        <w:tc>
          <w:tcPr>
            <w:tcW w:w="1775" w:type="dxa"/>
          </w:tcPr>
          <w:p w14:paraId="57BDB5F7"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0285F64D" w14:textId="77777777" w:rsidTr="00F506A5">
        <w:trPr>
          <w:trHeight w:val="119"/>
          <w:jc w:val="center"/>
        </w:trPr>
        <w:tc>
          <w:tcPr>
            <w:tcW w:w="6204" w:type="dxa"/>
          </w:tcPr>
          <w:p w14:paraId="619F0D54"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(3) Receiver noise figure (dB)</w:t>
            </w:r>
          </w:p>
        </w:tc>
        <w:tc>
          <w:tcPr>
            <w:tcW w:w="1775" w:type="dxa"/>
          </w:tcPr>
          <w:p w14:paraId="2DCF3DE3"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591F4919" w14:textId="77777777" w:rsidTr="00F506A5">
        <w:trPr>
          <w:trHeight w:val="119"/>
          <w:jc w:val="center"/>
        </w:trPr>
        <w:tc>
          <w:tcPr>
            <w:tcW w:w="6204" w:type="dxa"/>
          </w:tcPr>
          <w:p w14:paraId="68468A5D"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(4) Interference margin (dB)</w:t>
            </w:r>
          </w:p>
        </w:tc>
        <w:tc>
          <w:tcPr>
            <w:tcW w:w="1775" w:type="dxa"/>
          </w:tcPr>
          <w:p w14:paraId="7536F9EF"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157CEA0E" w14:textId="77777777" w:rsidTr="00F506A5">
        <w:trPr>
          <w:trHeight w:val="119"/>
          <w:jc w:val="center"/>
        </w:trPr>
        <w:tc>
          <w:tcPr>
            <w:tcW w:w="6204" w:type="dxa"/>
          </w:tcPr>
          <w:p w14:paraId="204426EA"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(5) Occupied channel bandwidth (Hz)</w:t>
            </w:r>
          </w:p>
        </w:tc>
        <w:tc>
          <w:tcPr>
            <w:tcW w:w="1775" w:type="dxa"/>
          </w:tcPr>
          <w:p w14:paraId="7195A8E2"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7B6C1707" w14:textId="77777777" w:rsidTr="00F506A5">
        <w:trPr>
          <w:trHeight w:val="119"/>
          <w:jc w:val="center"/>
        </w:trPr>
        <w:tc>
          <w:tcPr>
            <w:tcW w:w="6204" w:type="dxa"/>
          </w:tcPr>
          <w:p w14:paraId="742BC99D"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(6) Effective noise power</w:t>
            </w:r>
          </w:p>
          <w:p w14:paraId="4EE28485"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 xml:space="preserve">         = (2) + (3) + (4) + 10 </w:t>
            </w:r>
            <w:proofErr w:type="gramStart"/>
            <w:r w:rsidRPr="00287F23">
              <w:rPr>
                <w:rFonts w:ascii="Times New Roman" w:hAnsi="Times New Roman"/>
                <w:sz w:val="20"/>
                <w:lang w:eastAsia="zh-CN"/>
              </w:rPr>
              <w:t>log(</w:t>
            </w:r>
            <w:proofErr w:type="gramEnd"/>
            <w:r w:rsidRPr="00287F23">
              <w:rPr>
                <w:rFonts w:ascii="Times New Roman" w:hAnsi="Times New Roman"/>
                <w:sz w:val="20"/>
                <w:lang w:eastAsia="zh-CN"/>
              </w:rPr>
              <w:t>5</w:t>
            </w:r>
            <w:proofErr w:type="gramStart"/>
            <w:r w:rsidRPr="00287F23">
              <w:rPr>
                <w:rFonts w:ascii="Times New Roman" w:hAnsi="Times New Roman"/>
                <w:sz w:val="20"/>
                <w:lang w:eastAsia="zh-CN"/>
              </w:rPr>
              <w:t>)  (</w:t>
            </w:r>
            <w:proofErr w:type="gramEnd"/>
            <w:r w:rsidRPr="00287F23">
              <w:rPr>
                <w:rFonts w:ascii="Times New Roman" w:hAnsi="Times New Roman"/>
                <w:sz w:val="20"/>
                <w:lang w:eastAsia="zh-CN"/>
              </w:rPr>
              <w:t>dBm)</w:t>
            </w:r>
          </w:p>
        </w:tc>
        <w:tc>
          <w:tcPr>
            <w:tcW w:w="1775" w:type="dxa"/>
          </w:tcPr>
          <w:p w14:paraId="6302BF27"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71688A0F" w14:textId="77777777" w:rsidTr="00F506A5">
        <w:trPr>
          <w:trHeight w:val="119"/>
          <w:jc w:val="center"/>
        </w:trPr>
        <w:tc>
          <w:tcPr>
            <w:tcW w:w="6204" w:type="dxa"/>
          </w:tcPr>
          <w:p w14:paraId="7CBC5BE7"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(7) Required SINR (dB)</w:t>
            </w:r>
          </w:p>
        </w:tc>
        <w:tc>
          <w:tcPr>
            <w:tcW w:w="1775" w:type="dxa"/>
          </w:tcPr>
          <w:p w14:paraId="611EB091"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60F7DBC4" w14:textId="77777777" w:rsidTr="00F506A5">
        <w:trPr>
          <w:trHeight w:val="119"/>
          <w:jc w:val="center"/>
        </w:trPr>
        <w:tc>
          <w:tcPr>
            <w:tcW w:w="6204" w:type="dxa"/>
          </w:tcPr>
          <w:p w14:paraId="5285440E"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(8) Receiver sensitivity</w:t>
            </w:r>
          </w:p>
          <w:p w14:paraId="5D90A86C"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         = (6) + (7) (dBm)</w:t>
            </w:r>
          </w:p>
        </w:tc>
        <w:tc>
          <w:tcPr>
            <w:tcW w:w="1775" w:type="dxa"/>
          </w:tcPr>
          <w:p w14:paraId="119A2130"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0953E87C" w14:textId="77777777" w:rsidTr="00F506A5">
        <w:trPr>
          <w:trHeight w:val="119"/>
          <w:jc w:val="center"/>
        </w:trPr>
        <w:tc>
          <w:tcPr>
            <w:tcW w:w="6204" w:type="dxa"/>
          </w:tcPr>
          <w:p w14:paraId="1FB6EA49"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 xml:space="preserve">(9) </w:t>
            </w:r>
            <w:proofErr w:type="spellStart"/>
            <w:r w:rsidRPr="00287F23">
              <w:rPr>
                <w:rFonts w:ascii="Times New Roman" w:hAnsi="Times New Roman"/>
                <w:sz w:val="20"/>
                <w:lang w:eastAsia="zh-CN"/>
              </w:rPr>
              <w:t>M</w:t>
            </w:r>
            <w:r w:rsidRPr="00287F23">
              <w:rPr>
                <w:rFonts w:ascii="Times New Roman" w:eastAsia="SimSun" w:hAnsi="Times New Roman"/>
                <w:sz w:val="20"/>
                <w:lang w:eastAsia="zh-CN"/>
              </w:rPr>
              <w:t>ax</w:t>
            </w:r>
            <w:r w:rsidRPr="00287F23">
              <w:rPr>
                <w:rFonts w:ascii="Times New Roman" w:hAnsi="Times New Roman"/>
                <w:sz w:val="20"/>
                <w:lang w:eastAsia="zh-CN"/>
              </w:rPr>
              <w:t>CL</w:t>
            </w:r>
            <w:proofErr w:type="spellEnd"/>
            <w:r w:rsidRPr="00287F23">
              <w:rPr>
                <w:rFonts w:ascii="Times New Roman" w:hAnsi="Times New Roman"/>
                <w:sz w:val="20"/>
                <w:lang w:eastAsia="zh-CN"/>
              </w:rPr>
              <w:t xml:space="preserve"> </w:t>
            </w:r>
          </w:p>
          <w:p w14:paraId="4746C491"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         = (1) - (8) (dB)</w:t>
            </w:r>
          </w:p>
        </w:tc>
        <w:tc>
          <w:tcPr>
            <w:tcW w:w="1775" w:type="dxa"/>
          </w:tcPr>
          <w:p w14:paraId="00EFC48C" w14:textId="77777777" w:rsidR="00B33BAF" w:rsidRPr="00287F23" w:rsidRDefault="00B33BAF" w:rsidP="00F506A5">
            <w:pPr>
              <w:pStyle w:val="TAL"/>
              <w:rPr>
                <w:rFonts w:ascii="Times New Roman" w:eastAsia="SimSun" w:hAnsi="Times New Roman"/>
                <w:color w:val="FFFFFF"/>
                <w:sz w:val="20"/>
                <w:lang w:eastAsia="zh-CN"/>
              </w:rPr>
            </w:pPr>
          </w:p>
        </w:tc>
      </w:tr>
    </w:tbl>
    <w:p w14:paraId="730A844F" w14:textId="77777777" w:rsidR="00B33BAF" w:rsidRPr="00287F23" w:rsidRDefault="00B33BAF" w:rsidP="00B33BAF">
      <w:pPr>
        <w:spacing w:after="0"/>
        <w:rPr>
          <w:sz w:val="20"/>
        </w:rPr>
      </w:pPr>
    </w:p>
    <w:p w14:paraId="7582B6EE" w14:textId="77777777" w:rsidR="00B33BAF" w:rsidRPr="00287F23" w:rsidRDefault="00B33BAF" w:rsidP="00B33BAF">
      <w:pPr>
        <w:spacing w:after="0"/>
        <w:rPr>
          <w:sz w:val="20"/>
        </w:rPr>
      </w:pPr>
    </w:p>
    <w:p w14:paraId="32B0C42B" w14:textId="77777777" w:rsidR="00B33BAF" w:rsidRPr="008C479B" w:rsidRDefault="00B33BAF" w:rsidP="00B33BAF">
      <w:pPr>
        <w:spacing w:after="0"/>
        <w:rPr>
          <w:rFonts w:eastAsia="DengXian"/>
          <w:b/>
          <w:bCs/>
          <w:sz w:val="20"/>
          <w:highlight w:val="green"/>
          <w:lang w:val="en-US"/>
        </w:rPr>
      </w:pPr>
      <w:r w:rsidRPr="008C479B">
        <w:rPr>
          <w:rFonts w:eastAsia="DengXian"/>
          <w:b/>
          <w:bCs/>
          <w:sz w:val="20"/>
          <w:highlight w:val="green"/>
          <w:lang w:val="en-US"/>
        </w:rPr>
        <w:t>Agreement</w:t>
      </w:r>
    </w:p>
    <w:p w14:paraId="42627B44" w14:textId="77777777" w:rsidR="00B33BAF" w:rsidRPr="00287F23" w:rsidRDefault="00B33BAF" w:rsidP="00B33BAF">
      <w:pPr>
        <w:spacing w:after="0"/>
        <w:rPr>
          <w:b/>
          <w:bCs/>
          <w:sz w:val="20"/>
        </w:rPr>
      </w:pPr>
      <w:r w:rsidRPr="00287F23">
        <w:rPr>
          <w:rFonts w:eastAsia="DengXian"/>
          <w:b/>
          <w:sz w:val="20"/>
        </w:rPr>
        <w:t>For around 4GHz carrier frequency:</w:t>
      </w:r>
    </w:p>
    <w:tbl>
      <w:tblPr>
        <w:tblStyle w:val="TableGrid"/>
        <w:tblW w:w="0" w:type="auto"/>
        <w:tblInd w:w="562" w:type="dxa"/>
        <w:tblLook w:val="04A0" w:firstRow="1" w:lastRow="0" w:firstColumn="1" w:lastColumn="0" w:noHBand="0" w:noVBand="1"/>
      </w:tblPr>
      <w:tblGrid>
        <w:gridCol w:w="2308"/>
        <w:gridCol w:w="1906"/>
        <w:gridCol w:w="1568"/>
        <w:gridCol w:w="2217"/>
        <w:gridCol w:w="1068"/>
      </w:tblGrid>
      <w:tr w:rsidR="00B33BAF" w:rsidRPr="00287F23" w14:paraId="02C831FE" w14:textId="77777777" w:rsidTr="00F506A5">
        <w:tc>
          <w:tcPr>
            <w:tcW w:w="2694" w:type="dxa"/>
          </w:tcPr>
          <w:p w14:paraId="571FAAC8" w14:textId="77777777" w:rsidR="00B33BAF" w:rsidRPr="00287F23" w:rsidRDefault="00B33BAF" w:rsidP="00F506A5">
            <w:pPr>
              <w:spacing w:after="0"/>
              <w:rPr>
                <w:b/>
                <w:bCs/>
                <w:sz w:val="20"/>
              </w:rPr>
            </w:pPr>
            <w:r w:rsidRPr="00287F23">
              <w:rPr>
                <w:b/>
                <w:bCs/>
                <w:sz w:val="20"/>
              </w:rPr>
              <w:t>BS antenna modelling</w:t>
            </w:r>
          </w:p>
        </w:tc>
        <w:tc>
          <w:tcPr>
            <w:tcW w:w="2268" w:type="dxa"/>
          </w:tcPr>
          <w:p w14:paraId="74E794A4" w14:textId="77777777" w:rsidR="00B33BAF" w:rsidRPr="00287F23" w:rsidRDefault="00B33BAF" w:rsidP="00F506A5">
            <w:pPr>
              <w:spacing w:after="0"/>
              <w:rPr>
                <w:b/>
                <w:bCs/>
                <w:sz w:val="20"/>
              </w:rPr>
            </w:pPr>
            <w:r w:rsidRPr="00287F23">
              <w:rPr>
                <w:rFonts w:eastAsia="DengXian"/>
                <w:sz w:val="20"/>
              </w:rPr>
              <w:t>Total number of antenna elements</w:t>
            </w:r>
          </w:p>
        </w:tc>
        <w:tc>
          <w:tcPr>
            <w:tcW w:w="1842" w:type="dxa"/>
          </w:tcPr>
          <w:p w14:paraId="733E5D8C" w14:textId="77777777" w:rsidR="00B33BAF" w:rsidRPr="00287F23" w:rsidRDefault="00B33BAF" w:rsidP="00F506A5">
            <w:pPr>
              <w:spacing w:after="0"/>
              <w:rPr>
                <w:b/>
                <w:bCs/>
                <w:sz w:val="20"/>
              </w:rPr>
            </w:pPr>
            <w:r w:rsidRPr="00287F23">
              <w:rPr>
                <w:rFonts w:eastAsia="DengXian"/>
                <w:sz w:val="20"/>
              </w:rPr>
              <w:t>Total number of TXRU</w:t>
            </w:r>
          </w:p>
        </w:tc>
        <w:tc>
          <w:tcPr>
            <w:tcW w:w="2835" w:type="dxa"/>
          </w:tcPr>
          <w:p w14:paraId="3A97BB5F" w14:textId="77777777" w:rsidR="00B33BAF" w:rsidRPr="007C7F99" w:rsidRDefault="00B33BAF" w:rsidP="00F506A5">
            <w:pPr>
              <w:spacing w:after="0"/>
              <w:rPr>
                <w:b/>
                <w:bCs/>
                <w:sz w:val="20"/>
                <w:lang w:val="sv-SE"/>
              </w:rPr>
            </w:pPr>
            <w:r w:rsidRPr="007C7F99">
              <w:rPr>
                <w:rFonts w:eastAsia="DengXian"/>
                <w:sz w:val="20"/>
                <w:lang w:val="sv-SE"/>
              </w:rPr>
              <w:t>(M, N, P, Mg, Ng; Mp, Np)</w:t>
            </w:r>
          </w:p>
        </w:tc>
        <w:tc>
          <w:tcPr>
            <w:tcW w:w="1134" w:type="dxa"/>
          </w:tcPr>
          <w:p w14:paraId="69FBFA8F" w14:textId="77777777" w:rsidR="00B33BAF" w:rsidRPr="00287F23" w:rsidRDefault="00B33BAF" w:rsidP="00F506A5">
            <w:pPr>
              <w:spacing w:after="0"/>
              <w:rPr>
                <w:b/>
                <w:bCs/>
                <w:sz w:val="20"/>
              </w:rPr>
            </w:pPr>
            <w:r w:rsidRPr="00287F23">
              <w:rPr>
                <w:rFonts w:eastAsia="DengXian"/>
                <w:sz w:val="20"/>
              </w:rPr>
              <w:t>(</w:t>
            </w:r>
            <w:proofErr w:type="spellStart"/>
            <w:proofErr w:type="gramStart"/>
            <w:r w:rsidRPr="00287F23">
              <w:rPr>
                <w:rFonts w:eastAsia="DengXian"/>
                <w:sz w:val="20"/>
              </w:rPr>
              <w:t>dH,dV</w:t>
            </w:r>
            <w:proofErr w:type="spellEnd"/>
            <w:proofErr w:type="gramEnd"/>
            <w:r w:rsidRPr="00287F23">
              <w:rPr>
                <w:rFonts w:eastAsia="DengXian"/>
                <w:sz w:val="20"/>
              </w:rPr>
              <w:t>)</w:t>
            </w:r>
          </w:p>
        </w:tc>
      </w:tr>
      <w:tr w:rsidR="00B33BAF" w:rsidRPr="00287F23" w14:paraId="1288892A" w14:textId="77777777" w:rsidTr="00F506A5">
        <w:tc>
          <w:tcPr>
            <w:tcW w:w="10773" w:type="dxa"/>
            <w:gridSpan w:val="5"/>
          </w:tcPr>
          <w:p w14:paraId="5532A248" w14:textId="77777777" w:rsidR="00B33BAF" w:rsidRPr="00287F23" w:rsidRDefault="00B33BAF" w:rsidP="00F506A5">
            <w:pPr>
              <w:spacing w:after="0"/>
              <w:rPr>
                <w:b/>
                <w:bCs/>
                <w:sz w:val="20"/>
              </w:rPr>
            </w:pPr>
            <w:r w:rsidRPr="00287F23">
              <w:rPr>
                <w:b/>
                <w:bCs/>
                <w:sz w:val="20"/>
              </w:rPr>
              <w:t>Indoor</w:t>
            </w:r>
          </w:p>
        </w:tc>
      </w:tr>
      <w:tr w:rsidR="00B33BAF" w:rsidRPr="00287F23" w14:paraId="00B79972" w14:textId="77777777" w:rsidTr="00F506A5">
        <w:tc>
          <w:tcPr>
            <w:tcW w:w="2694" w:type="dxa"/>
          </w:tcPr>
          <w:p w14:paraId="1B02D50B" w14:textId="77777777" w:rsidR="00B33BAF" w:rsidRPr="00287F23" w:rsidRDefault="00B33BAF" w:rsidP="00F506A5">
            <w:pPr>
              <w:spacing w:after="0"/>
              <w:rPr>
                <w:b/>
                <w:bCs/>
                <w:sz w:val="20"/>
              </w:rPr>
            </w:pPr>
            <w:r w:rsidRPr="00287F23">
              <w:rPr>
                <w:rFonts w:eastAsia="DengXian"/>
                <w:sz w:val="20"/>
              </w:rPr>
              <w:t>Combination 1</w:t>
            </w:r>
          </w:p>
        </w:tc>
        <w:tc>
          <w:tcPr>
            <w:tcW w:w="2268" w:type="dxa"/>
          </w:tcPr>
          <w:p w14:paraId="56B3D718" w14:textId="77777777" w:rsidR="00B33BAF" w:rsidRPr="00287F23" w:rsidRDefault="00B33BAF" w:rsidP="00F506A5">
            <w:pPr>
              <w:spacing w:after="0"/>
              <w:rPr>
                <w:b/>
                <w:bCs/>
                <w:sz w:val="20"/>
              </w:rPr>
            </w:pPr>
            <w:r w:rsidRPr="00287F23">
              <w:rPr>
                <w:rFonts w:eastAsia="DengXian"/>
                <w:sz w:val="20"/>
              </w:rPr>
              <w:t>32</w:t>
            </w:r>
          </w:p>
        </w:tc>
        <w:tc>
          <w:tcPr>
            <w:tcW w:w="1842" w:type="dxa"/>
          </w:tcPr>
          <w:p w14:paraId="4C4F943A" w14:textId="77777777" w:rsidR="00B33BAF" w:rsidRPr="00287F23" w:rsidRDefault="00B33BAF" w:rsidP="00F506A5">
            <w:pPr>
              <w:spacing w:after="0"/>
              <w:rPr>
                <w:b/>
                <w:bCs/>
                <w:sz w:val="20"/>
              </w:rPr>
            </w:pPr>
            <w:r w:rsidRPr="00287F23">
              <w:rPr>
                <w:rFonts w:eastAsia="DengXian"/>
                <w:sz w:val="20"/>
              </w:rPr>
              <w:t>32</w:t>
            </w:r>
          </w:p>
        </w:tc>
        <w:tc>
          <w:tcPr>
            <w:tcW w:w="2835" w:type="dxa"/>
          </w:tcPr>
          <w:p w14:paraId="23F64D1D" w14:textId="77777777" w:rsidR="00B33BAF" w:rsidRPr="00287F23" w:rsidRDefault="00B33BAF" w:rsidP="00F506A5">
            <w:pPr>
              <w:spacing w:after="0"/>
              <w:rPr>
                <w:b/>
                <w:bCs/>
                <w:sz w:val="20"/>
              </w:rPr>
            </w:pPr>
            <w:r w:rsidRPr="00287F23">
              <w:rPr>
                <w:rFonts w:eastAsia="DengXian"/>
                <w:sz w:val="20"/>
              </w:rPr>
              <w:t>(</w:t>
            </w:r>
            <w:r w:rsidRPr="00287F23">
              <w:rPr>
                <w:sz w:val="20"/>
              </w:rPr>
              <w:t>4, 4, 2, 1, 1; 4, 4</w:t>
            </w:r>
            <w:r w:rsidRPr="00287F23">
              <w:rPr>
                <w:rFonts w:eastAsia="DengXian"/>
                <w:sz w:val="20"/>
              </w:rPr>
              <w:t>)</w:t>
            </w:r>
          </w:p>
        </w:tc>
        <w:tc>
          <w:tcPr>
            <w:tcW w:w="1134" w:type="dxa"/>
          </w:tcPr>
          <w:p w14:paraId="3AF9156C"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761488F8" w14:textId="77777777" w:rsidTr="00F506A5">
        <w:tc>
          <w:tcPr>
            <w:tcW w:w="2694" w:type="dxa"/>
          </w:tcPr>
          <w:p w14:paraId="1E864949" w14:textId="77777777" w:rsidR="00B33BAF" w:rsidRPr="00287F23" w:rsidRDefault="00B33BAF" w:rsidP="00F506A5">
            <w:pPr>
              <w:spacing w:after="0"/>
              <w:rPr>
                <w:b/>
                <w:bCs/>
                <w:sz w:val="20"/>
              </w:rPr>
            </w:pPr>
            <w:r w:rsidRPr="00287F23">
              <w:rPr>
                <w:rFonts w:eastAsia="DengXian"/>
                <w:sz w:val="20"/>
              </w:rPr>
              <w:t>Combination 2</w:t>
            </w:r>
          </w:p>
        </w:tc>
        <w:tc>
          <w:tcPr>
            <w:tcW w:w="2268" w:type="dxa"/>
          </w:tcPr>
          <w:p w14:paraId="20B64911" w14:textId="77777777" w:rsidR="00B33BAF" w:rsidRPr="00287F23" w:rsidRDefault="00B33BAF" w:rsidP="00F506A5">
            <w:pPr>
              <w:spacing w:after="0"/>
              <w:rPr>
                <w:b/>
                <w:bCs/>
                <w:sz w:val="20"/>
              </w:rPr>
            </w:pPr>
            <w:r w:rsidRPr="00287F23">
              <w:rPr>
                <w:rFonts w:eastAsia="DengXian"/>
                <w:sz w:val="20"/>
              </w:rPr>
              <w:t>128</w:t>
            </w:r>
          </w:p>
        </w:tc>
        <w:tc>
          <w:tcPr>
            <w:tcW w:w="1842" w:type="dxa"/>
          </w:tcPr>
          <w:p w14:paraId="0C1DE476" w14:textId="77777777" w:rsidR="00B33BAF" w:rsidRPr="00287F23" w:rsidRDefault="00B33BAF" w:rsidP="00F506A5">
            <w:pPr>
              <w:spacing w:after="0"/>
              <w:rPr>
                <w:bCs/>
                <w:sz w:val="20"/>
              </w:rPr>
            </w:pPr>
            <w:r w:rsidRPr="00287F23">
              <w:rPr>
                <w:bCs/>
                <w:sz w:val="20"/>
              </w:rPr>
              <w:t>32</w:t>
            </w:r>
          </w:p>
        </w:tc>
        <w:tc>
          <w:tcPr>
            <w:tcW w:w="2835" w:type="dxa"/>
          </w:tcPr>
          <w:p w14:paraId="71D24570" w14:textId="77777777" w:rsidR="00B33BAF" w:rsidRPr="00287F23" w:rsidRDefault="00B33BAF" w:rsidP="00F506A5">
            <w:pPr>
              <w:spacing w:after="0"/>
              <w:rPr>
                <w:bCs/>
                <w:sz w:val="20"/>
              </w:rPr>
            </w:pPr>
            <w:r w:rsidRPr="00287F23">
              <w:rPr>
                <w:rFonts w:eastAsia="DengXian"/>
                <w:sz w:val="20"/>
              </w:rPr>
              <w:t>(8, 8, 2, 1, 1; 2, 8)</w:t>
            </w:r>
          </w:p>
        </w:tc>
        <w:tc>
          <w:tcPr>
            <w:tcW w:w="1134" w:type="dxa"/>
          </w:tcPr>
          <w:p w14:paraId="2ABED595"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659C20D8" w14:textId="77777777" w:rsidTr="00F506A5">
        <w:tc>
          <w:tcPr>
            <w:tcW w:w="2694" w:type="dxa"/>
          </w:tcPr>
          <w:p w14:paraId="0CD79C1D" w14:textId="77777777" w:rsidR="00B33BAF" w:rsidRPr="00287F23" w:rsidRDefault="00B33BAF" w:rsidP="00F506A5">
            <w:pPr>
              <w:spacing w:after="0"/>
              <w:rPr>
                <w:b/>
                <w:bCs/>
                <w:strike/>
                <w:sz w:val="20"/>
              </w:rPr>
            </w:pPr>
            <w:r w:rsidRPr="00287F23">
              <w:rPr>
                <w:rFonts w:eastAsia="DengXian"/>
                <w:strike/>
                <w:sz w:val="20"/>
              </w:rPr>
              <w:t>Combination 3</w:t>
            </w:r>
          </w:p>
        </w:tc>
        <w:tc>
          <w:tcPr>
            <w:tcW w:w="2268" w:type="dxa"/>
          </w:tcPr>
          <w:p w14:paraId="468CCE7D" w14:textId="77777777" w:rsidR="00B33BAF" w:rsidRPr="00287F23" w:rsidRDefault="00B33BAF" w:rsidP="00F506A5">
            <w:pPr>
              <w:spacing w:after="0"/>
              <w:rPr>
                <w:b/>
                <w:bCs/>
                <w:strike/>
                <w:sz w:val="20"/>
              </w:rPr>
            </w:pPr>
            <w:r w:rsidRPr="00287F23">
              <w:rPr>
                <w:rFonts w:eastAsia="DengXian"/>
                <w:strike/>
                <w:sz w:val="20"/>
              </w:rPr>
              <w:t>256</w:t>
            </w:r>
          </w:p>
        </w:tc>
        <w:tc>
          <w:tcPr>
            <w:tcW w:w="1842" w:type="dxa"/>
          </w:tcPr>
          <w:p w14:paraId="22DA75F7" w14:textId="77777777" w:rsidR="00B33BAF" w:rsidRPr="00287F23" w:rsidRDefault="00B33BAF" w:rsidP="00F506A5">
            <w:pPr>
              <w:spacing w:after="0"/>
              <w:rPr>
                <w:bCs/>
                <w:strike/>
                <w:sz w:val="20"/>
              </w:rPr>
            </w:pPr>
            <w:r w:rsidRPr="00287F23">
              <w:rPr>
                <w:bCs/>
                <w:strike/>
                <w:sz w:val="20"/>
              </w:rPr>
              <w:t>64</w:t>
            </w:r>
          </w:p>
        </w:tc>
        <w:tc>
          <w:tcPr>
            <w:tcW w:w="2835" w:type="dxa"/>
          </w:tcPr>
          <w:p w14:paraId="31EC556E" w14:textId="77777777" w:rsidR="00B33BAF" w:rsidRPr="00287F23" w:rsidRDefault="00B33BAF" w:rsidP="00F506A5">
            <w:pPr>
              <w:spacing w:after="0"/>
              <w:rPr>
                <w:bCs/>
                <w:strike/>
                <w:sz w:val="20"/>
              </w:rPr>
            </w:pPr>
            <w:r w:rsidRPr="00287F23">
              <w:rPr>
                <w:strike/>
                <w:sz w:val="20"/>
              </w:rPr>
              <w:t>(16, 8, 2, 1, 1;4, 8)</w:t>
            </w:r>
          </w:p>
        </w:tc>
        <w:tc>
          <w:tcPr>
            <w:tcW w:w="1134" w:type="dxa"/>
          </w:tcPr>
          <w:p w14:paraId="5296287D" w14:textId="77777777" w:rsidR="00B33BAF" w:rsidRPr="00287F23" w:rsidRDefault="00B33BAF" w:rsidP="00F506A5">
            <w:pPr>
              <w:spacing w:after="0"/>
              <w:rPr>
                <w:b/>
                <w:bCs/>
                <w:strike/>
                <w:sz w:val="20"/>
              </w:rPr>
            </w:pPr>
            <w:r w:rsidRPr="00287F23">
              <w:rPr>
                <w:rFonts w:eastAsia="DengXian"/>
                <w:strike/>
                <w:sz w:val="20"/>
              </w:rPr>
              <w:t xml:space="preserve">(0.5, </w:t>
            </w:r>
            <w:proofErr w:type="gramStart"/>
            <w:r w:rsidRPr="00287F23">
              <w:rPr>
                <w:rFonts w:eastAsia="DengXian"/>
                <w:strike/>
                <w:sz w:val="20"/>
              </w:rPr>
              <w:t>0.5)λ</w:t>
            </w:r>
            <w:proofErr w:type="gramEnd"/>
          </w:p>
        </w:tc>
      </w:tr>
      <w:tr w:rsidR="00B33BAF" w:rsidRPr="00287F23" w14:paraId="1EF39EE1" w14:textId="77777777" w:rsidTr="00F506A5">
        <w:tc>
          <w:tcPr>
            <w:tcW w:w="10773" w:type="dxa"/>
            <w:gridSpan w:val="5"/>
          </w:tcPr>
          <w:p w14:paraId="31A4EBB7" w14:textId="77777777" w:rsidR="00B33BAF" w:rsidRPr="00287F23" w:rsidRDefault="00B33BAF" w:rsidP="00F506A5">
            <w:pPr>
              <w:spacing w:after="0"/>
              <w:rPr>
                <w:b/>
                <w:bCs/>
                <w:sz w:val="20"/>
              </w:rPr>
            </w:pPr>
            <w:r w:rsidRPr="00287F23">
              <w:rPr>
                <w:b/>
                <w:bCs/>
                <w:sz w:val="20"/>
              </w:rPr>
              <w:t>Outdoor</w:t>
            </w:r>
          </w:p>
        </w:tc>
      </w:tr>
      <w:tr w:rsidR="00B33BAF" w:rsidRPr="00287F23" w14:paraId="49033C67" w14:textId="77777777" w:rsidTr="00F506A5">
        <w:tc>
          <w:tcPr>
            <w:tcW w:w="2694" w:type="dxa"/>
          </w:tcPr>
          <w:p w14:paraId="0322D796" w14:textId="77777777" w:rsidR="00B33BAF" w:rsidRPr="00287F23" w:rsidRDefault="00B33BAF" w:rsidP="00F506A5">
            <w:pPr>
              <w:spacing w:after="0"/>
              <w:rPr>
                <w:b/>
                <w:bCs/>
                <w:sz w:val="20"/>
              </w:rPr>
            </w:pPr>
            <w:r w:rsidRPr="00287F23">
              <w:rPr>
                <w:rFonts w:eastAsia="DengXian"/>
                <w:sz w:val="20"/>
              </w:rPr>
              <w:t>Combination 1</w:t>
            </w:r>
          </w:p>
        </w:tc>
        <w:tc>
          <w:tcPr>
            <w:tcW w:w="2268" w:type="dxa"/>
          </w:tcPr>
          <w:p w14:paraId="6AB551A8" w14:textId="77777777" w:rsidR="00B33BAF" w:rsidRPr="00287F23" w:rsidRDefault="00B33BAF" w:rsidP="00F506A5">
            <w:pPr>
              <w:spacing w:after="0"/>
              <w:rPr>
                <w:b/>
                <w:bCs/>
                <w:sz w:val="20"/>
              </w:rPr>
            </w:pPr>
            <w:r w:rsidRPr="00287F23">
              <w:rPr>
                <w:rFonts w:eastAsia="DengXian"/>
                <w:sz w:val="20"/>
              </w:rPr>
              <w:t>192</w:t>
            </w:r>
          </w:p>
        </w:tc>
        <w:tc>
          <w:tcPr>
            <w:tcW w:w="1842" w:type="dxa"/>
          </w:tcPr>
          <w:p w14:paraId="490A94C4" w14:textId="77777777" w:rsidR="00B33BAF" w:rsidRPr="00287F23" w:rsidRDefault="00B33BAF" w:rsidP="00F506A5">
            <w:pPr>
              <w:spacing w:after="0"/>
              <w:rPr>
                <w:b/>
                <w:bCs/>
                <w:sz w:val="20"/>
              </w:rPr>
            </w:pPr>
            <w:r w:rsidRPr="00287F23">
              <w:rPr>
                <w:rFonts w:eastAsia="DengXian"/>
                <w:sz w:val="20"/>
              </w:rPr>
              <w:t>64</w:t>
            </w:r>
          </w:p>
        </w:tc>
        <w:tc>
          <w:tcPr>
            <w:tcW w:w="2835" w:type="dxa"/>
          </w:tcPr>
          <w:p w14:paraId="35FA01EA" w14:textId="77777777" w:rsidR="00B33BAF" w:rsidRPr="00287F23" w:rsidRDefault="00B33BAF" w:rsidP="00F506A5">
            <w:pPr>
              <w:spacing w:after="0"/>
              <w:rPr>
                <w:b/>
                <w:bCs/>
                <w:sz w:val="20"/>
              </w:rPr>
            </w:pPr>
            <w:r w:rsidRPr="00287F23">
              <w:rPr>
                <w:rFonts w:eastAsia="DengXian"/>
                <w:sz w:val="20"/>
              </w:rPr>
              <w:t>(</w:t>
            </w:r>
            <w:r w:rsidRPr="00287F23">
              <w:rPr>
                <w:sz w:val="20"/>
              </w:rPr>
              <w:t>12, 8, 2, 1, 1; 4, 8</w:t>
            </w:r>
            <w:r w:rsidRPr="00287F23">
              <w:rPr>
                <w:rFonts w:eastAsia="DengXian"/>
                <w:sz w:val="20"/>
              </w:rPr>
              <w:t>)</w:t>
            </w:r>
          </w:p>
        </w:tc>
        <w:tc>
          <w:tcPr>
            <w:tcW w:w="1134" w:type="dxa"/>
          </w:tcPr>
          <w:p w14:paraId="53283843"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0.8)λ</w:t>
            </w:r>
            <w:proofErr w:type="gramEnd"/>
          </w:p>
        </w:tc>
      </w:tr>
      <w:tr w:rsidR="00B33BAF" w:rsidRPr="00287F23" w14:paraId="4B2D8933" w14:textId="77777777" w:rsidTr="00F506A5">
        <w:tc>
          <w:tcPr>
            <w:tcW w:w="2694" w:type="dxa"/>
          </w:tcPr>
          <w:p w14:paraId="1C3121FF" w14:textId="77777777" w:rsidR="00B33BAF" w:rsidRPr="00287F23" w:rsidRDefault="00B33BAF" w:rsidP="00F506A5">
            <w:pPr>
              <w:spacing w:after="0"/>
              <w:rPr>
                <w:rFonts w:eastAsia="DengXian"/>
                <w:sz w:val="20"/>
              </w:rPr>
            </w:pPr>
            <w:r w:rsidRPr="00287F23">
              <w:rPr>
                <w:rFonts w:eastAsia="DengXian"/>
                <w:sz w:val="20"/>
              </w:rPr>
              <w:t>Combination 2</w:t>
            </w:r>
          </w:p>
        </w:tc>
        <w:tc>
          <w:tcPr>
            <w:tcW w:w="2268" w:type="dxa"/>
          </w:tcPr>
          <w:p w14:paraId="23F200AA" w14:textId="77777777" w:rsidR="00B33BAF" w:rsidRPr="00287F23" w:rsidRDefault="00B33BAF" w:rsidP="00F506A5">
            <w:pPr>
              <w:spacing w:after="0"/>
              <w:rPr>
                <w:rFonts w:eastAsia="DengXian"/>
                <w:sz w:val="20"/>
              </w:rPr>
            </w:pPr>
            <w:r w:rsidRPr="00287F23">
              <w:rPr>
                <w:rFonts w:eastAsia="DengXian"/>
                <w:sz w:val="20"/>
              </w:rPr>
              <w:t>256</w:t>
            </w:r>
          </w:p>
        </w:tc>
        <w:tc>
          <w:tcPr>
            <w:tcW w:w="1842" w:type="dxa"/>
          </w:tcPr>
          <w:p w14:paraId="1610491C" w14:textId="77777777" w:rsidR="00B33BAF" w:rsidRPr="00287F23" w:rsidRDefault="00B33BAF" w:rsidP="00F506A5">
            <w:pPr>
              <w:spacing w:after="0"/>
              <w:rPr>
                <w:rFonts w:eastAsia="DengXian"/>
                <w:sz w:val="20"/>
              </w:rPr>
            </w:pPr>
            <w:r w:rsidRPr="00287F23">
              <w:rPr>
                <w:rFonts w:eastAsia="DengXian"/>
                <w:sz w:val="20"/>
              </w:rPr>
              <w:t>64</w:t>
            </w:r>
          </w:p>
        </w:tc>
        <w:tc>
          <w:tcPr>
            <w:tcW w:w="2835" w:type="dxa"/>
          </w:tcPr>
          <w:p w14:paraId="09D1785D" w14:textId="77777777" w:rsidR="00B33BAF" w:rsidRPr="00287F23" w:rsidRDefault="00B33BAF" w:rsidP="00F506A5">
            <w:pPr>
              <w:spacing w:after="0"/>
              <w:rPr>
                <w:rFonts w:eastAsia="DengXian"/>
                <w:sz w:val="20"/>
              </w:rPr>
            </w:pPr>
            <w:r w:rsidRPr="00287F23">
              <w:rPr>
                <w:sz w:val="20"/>
              </w:rPr>
              <w:t>(16, 8, 2, 1, 1; 4, 8)</w:t>
            </w:r>
          </w:p>
        </w:tc>
        <w:tc>
          <w:tcPr>
            <w:tcW w:w="1134" w:type="dxa"/>
          </w:tcPr>
          <w:p w14:paraId="44033C4F" w14:textId="77777777" w:rsidR="00B33BAF" w:rsidRPr="00287F23" w:rsidRDefault="00B33BAF" w:rsidP="00F506A5">
            <w:pPr>
              <w:spacing w:after="0"/>
              <w:rPr>
                <w:rFonts w:eastAsia="DengXian"/>
                <w:sz w:val="20"/>
              </w:rPr>
            </w:pPr>
            <w:r w:rsidRPr="00287F23">
              <w:rPr>
                <w:rFonts w:eastAsia="DengXian"/>
                <w:sz w:val="20"/>
              </w:rPr>
              <w:t xml:space="preserve">(0.5, </w:t>
            </w:r>
            <w:proofErr w:type="gramStart"/>
            <w:r w:rsidRPr="00287F23">
              <w:rPr>
                <w:rFonts w:eastAsia="DengXian"/>
                <w:sz w:val="20"/>
              </w:rPr>
              <w:t>0.8)λ</w:t>
            </w:r>
            <w:proofErr w:type="gramEnd"/>
          </w:p>
        </w:tc>
      </w:tr>
      <w:tr w:rsidR="00B33BAF" w:rsidRPr="00287F23" w14:paraId="64D92BE6" w14:textId="77777777" w:rsidTr="00F506A5">
        <w:tc>
          <w:tcPr>
            <w:tcW w:w="2694" w:type="dxa"/>
          </w:tcPr>
          <w:p w14:paraId="2CF555F3" w14:textId="77777777" w:rsidR="00B33BAF" w:rsidRPr="00287F23" w:rsidRDefault="00B33BAF" w:rsidP="00F506A5">
            <w:pPr>
              <w:spacing w:after="0"/>
              <w:rPr>
                <w:b/>
                <w:bCs/>
                <w:sz w:val="20"/>
              </w:rPr>
            </w:pPr>
            <w:r w:rsidRPr="00287F23">
              <w:rPr>
                <w:rFonts w:eastAsia="DengXian"/>
                <w:sz w:val="20"/>
              </w:rPr>
              <w:t>Combination 3</w:t>
            </w:r>
          </w:p>
        </w:tc>
        <w:tc>
          <w:tcPr>
            <w:tcW w:w="2268" w:type="dxa"/>
          </w:tcPr>
          <w:p w14:paraId="5AEF1EBF" w14:textId="77777777" w:rsidR="00B33BAF" w:rsidRPr="00287F23" w:rsidRDefault="00B33BAF" w:rsidP="00F506A5">
            <w:pPr>
              <w:spacing w:after="0"/>
              <w:rPr>
                <w:b/>
                <w:bCs/>
                <w:sz w:val="20"/>
              </w:rPr>
            </w:pPr>
            <w:r w:rsidRPr="00287F23">
              <w:rPr>
                <w:rFonts w:eastAsia="DengXian"/>
                <w:sz w:val="20"/>
              </w:rPr>
              <w:t>512</w:t>
            </w:r>
          </w:p>
        </w:tc>
        <w:tc>
          <w:tcPr>
            <w:tcW w:w="1842" w:type="dxa"/>
          </w:tcPr>
          <w:p w14:paraId="227B6C91" w14:textId="77777777" w:rsidR="00B33BAF" w:rsidRPr="00287F23" w:rsidRDefault="00B33BAF" w:rsidP="00F506A5">
            <w:pPr>
              <w:spacing w:after="0"/>
              <w:rPr>
                <w:b/>
                <w:bCs/>
                <w:sz w:val="20"/>
              </w:rPr>
            </w:pPr>
            <w:r w:rsidRPr="00287F23">
              <w:rPr>
                <w:rFonts w:eastAsia="DengXian"/>
                <w:sz w:val="20"/>
              </w:rPr>
              <w:t>128</w:t>
            </w:r>
          </w:p>
        </w:tc>
        <w:tc>
          <w:tcPr>
            <w:tcW w:w="2835" w:type="dxa"/>
          </w:tcPr>
          <w:p w14:paraId="7400AEB8" w14:textId="77777777" w:rsidR="00B33BAF" w:rsidRPr="00287F23" w:rsidRDefault="00B33BAF" w:rsidP="00F506A5">
            <w:pPr>
              <w:spacing w:after="0"/>
              <w:rPr>
                <w:b/>
                <w:bCs/>
                <w:sz w:val="20"/>
              </w:rPr>
            </w:pPr>
            <w:r w:rsidRPr="00287F23">
              <w:rPr>
                <w:rFonts w:eastAsia="DengXian"/>
                <w:sz w:val="20"/>
              </w:rPr>
              <w:t>(</w:t>
            </w:r>
            <w:r w:rsidRPr="00287F23">
              <w:rPr>
                <w:sz w:val="20"/>
              </w:rPr>
              <w:t>16, 16, 2, 1, 1; 4, 16</w:t>
            </w:r>
            <w:r w:rsidRPr="00287F23">
              <w:rPr>
                <w:rFonts w:eastAsia="DengXian"/>
                <w:sz w:val="20"/>
              </w:rPr>
              <w:t>)</w:t>
            </w:r>
          </w:p>
        </w:tc>
        <w:tc>
          <w:tcPr>
            <w:tcW w:w="1134" w:type="dxa"/>
          </w:tcPr>
          <w:p w14:paraId="593BC3F3"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101A60AF" w14:textId="77777777" w:rsidTr="00F506A5">
        <w:trPr>
          <w:trHeight w:val="760"/>
        </w:trPr>
        <w:tc>
          <w:tcPr>
            <w:tcW w:w="10773" w:type="dxa"/>
            <w:gridSpan w:val="5"/>
          </w:tcPr>
          <w:p w14:paraId="7A760299" w14:textId="77777777" w:rsidR="00B33BAF" w:rsidRPr="00287F23" w:rsidRDefault="00B33BAF" w:rsidP="00F506A5">
            <w:pPr>
              <w:spacing w:after="0"/>
              <w:rPr>
                <w:rFonts w:eastAsia="DengXian"/>
                <w:sz w:val="20"/>
              </w:rPr>
            </w:pPr>
            <w:r w:rsidRPr="00287F23">
              <w:rPr>
                <w:rFonts w:eastAsia="DengXian"/>
                <w:sz w:val="20"/>
              </w:rPr>
              <w:t>Note1: A single TXRU is mapped per panel per subarray per polarization as mandatory option. Companies can provide results optionally, assuming fully connected TXRU mapping within a panel per polarization.</w:t>
            </w:r>
          </w:p>
          <w:p w14:paraId="1C4EA4F1" w14:textId="77777777" w:rsidR="00B33BAF" w:rsidRPr="00287F23" w:rsidRDefault="00B33BAF" w:rsidP="00F506A5">
            <w:pPr>
              <w:spacing w:after="0"/>
              <w:rPr>
                <w:rFonts w:eastAsia="DengXian"/>
                <w:sz w:val="20"/>
              </w:rPr>
            </w:pPr>
            <w:r w:rsidRPr="00287F23">
              <w:rPr>
                <w:rFonts w:eastAsia="DengXian"/>
                <w:sz w:val="20"/>
              </w:rPr>
              <w:t>Note2: Other combinations used in the simulation results are up to company to report.</w:t>
            </w:r>
          </w:p>
        </w:tc>
      </w:tr>
    </w:tbl>
    <w:p w14:paraId="5EFBD6B7" w14:textId="77777777" w:rsidR="00B33BAF" w:rsidRPr="00287F23" w:rsidRDefault="00B33BAF" w:rsidP="00B33BAF">
      <w:pPr>
        <w:spacing w:after="0"/>
        <w:rPr>
          <w:b/>
          <w:bCs/>
          <w:sz w:val="20"/>
        </w:rPr>
      </w:pPr>
    </w:p>
    <w:p w14:paraId="7E690CB5" w14:textId="77777777" w:rsidR="00B33BAF" w:rsidRPr="00287F23" w:rsidRDefault="00B33BAF" w:rsidP="00B33BAF">
      <w:pPr>
        <w:spacing w:after="0"/>
        <w:rPr>
          <w:b/>
          <w:bCs/>
          <w:sz w:val="20"/>
        </w:rPr>
      </w:pPr>
      <w:r w:rsidRPr="00287F23">
        <w:rPr>
          <w:rFonts w:eastAsia="DengXian"/>
          <w:b/>
          <w:sz w:val="20"/>
        </w:rPr>
        <w:t xml:space="preserve">For around 7GHz carrier frequency: </w:t>
      </w:r>
    </w:p>
    <w:tbl>
      <w:tblPr>
        <w:tblStyle w:val="TableGrid"/>
        <w:tblW w:w="0" w:type="auto"/>
        <w:tblInd w:w="562" w:type="dxa"/>
        <w:tblLook w:val="04A0" w:firstRow="1" w:lastRow="0" w:firstColumn="1" w:lastColumn="0" w:noHBand="0" w:noVBand="1"/>
      </w:tblPr>
      <w:tblGrid>
        <w:gridCol w:w="2304"/>
        <w:gridCol w:w="1902"/>
        <w:gridCol w:w="1668"/>
        <w:gridCol w:w="2126"/>
        <w:gridCol w:w="1067"/>
      </w:tblGrid>
      <w:tr w:rsidR="00B33BAF" w:rsidRPr="00287F23" w14:paraId="5486D44A" w14:textId="77777777" w:rsidTr="00F506A5">
        <w:tc>
          <w:tcPr>
            <w:tcW w:w="2694" w:type="dxa"/>
          </w:tcPr>
          <w:p w14:paraId="1F1980FB" w14:textId="77777777" w:rsidR="00B33BAF" w:rsidRPr="00287F23" w:rsidRDefault="00B33BAF" w:rsidP="00F506A5">
            <w:pPr>
              <w:spacing w:after="0"/>
              <w:rPr>
                <w:b/>
                <w:bCs/>
                <w:sz w:val="20"/>
              </w:rPr>
            </w:pPr>
            <w:r w:rsidRPr="00287F23">
              <w:rPr>
                <w:b/>
                <w:bCs/>
                <w:sz w:val="20"/>
              </w:rPr>
              <w:t>BS antenna modelling</w:t>
            </w:r>
          </w:p>
        </w:tc>
        <w:tc>
          <w:tcPr>
            <w:tcW w:w="2268" w:type="dxa"/>
          </w:tcPr>
          <w:p w14:paraId="3075CF29" w14:textId="77777777" w:rsidR="00B33BAF" w:rsidRPr="00287F23" w:rsidRDefault="00B33BAF" w:rsidP="00F506A5">
            <w:pPr>
              <w:spacing w:after="0"/>
              <w:rPr>
                <w:b/>
                <w:bCs/>
                <w:sz w:val="20"/>
              </w:rPr>
            </w:pPr>
            <w:r w:rsidRPr="00287F23">
              <w:rPr>
                <w:rFonts w:eastAsia="DengXian"/>
                <w:sz w:val="20"/>
              </w:rPr>
              <w:t>Total number of antenna elements</w:t>
            </w:r>
          </w:p>
        </w:tc>
        <w:tc>
          <w:tcPr>
            <w:tcW w:w="1984" w:type="dxa"/>
          </w:tcPr>
          <w:p w14:paraId="329937A7" w14:textId="77777777" w:rsidR="00B33BAF" w:rsidRPr="00287F23" w:rsidRDefault="00B33BAF" w:rsidP="00F506A5">
            <w:pPr>
              <w:spacing w:after="0"/>
              <w:rPr>
                <w:b/>
                <w:bCs/>
                <w:sz w:val="20"/>
              </w:rPr>
            </w:pPr>
            <w:r w:rsidRPr="00287F23">
              <w:rPr>
                <w:rFonts w:eastAsia="DengXian"/>
                <w:sz w:val="20"/>
              </w:rPr>
              <w:t>Total number of TXRU</w:t>
            </w:r>
          </w:p>
        </w:tc>
        <w:tc>
          <w:tcPr>
            <w:tcW w:w="2693" w:type="dxa"/>
          </w:tcPr>
          <w:p w14:paraId="3AF8E0C1" w14:textId="77777777" w:rsidR="00B33BAF" w:rsidRPr="007C7F99" w:rsidRDefault="00B33BAF" w:rsidP="00F506A5">
            <w:pPr>
              <w:spacing w:after="0"/>
              <w:rPr>
                <w:b/>
                <w:bCs/>
                <w:sz w:val="20"/>
                <w:lang w:val="sv-SE"/>
              </w:rPr>
            </w:pPr>
            <w:r w:rsidRPr="007C7F99">
              <w:rPr>
                <w:rFonts w:eastAsia="DengXian"/>
                <w:sz w:val="20"/>
                <w:lang w:val="sv-SE"/>
              </w:rPr>
              <w:t>(M, N, P, Mg, Ng; Mp, Np)</w:t>
            </w:r>
          </w:p>
        </w:tc>
        <w:tc>
          <w:tcPr>
            <w:tcW w:w="1134" w:type="dxa"/>
          </w:tcPr>
          <w:p w14:paraId="78D312D8" w14:textId="77777777" w:rsidR="00B33BAF" w:rsidRPr="00287F23" w:rsidRDefault="00B33BAF" w:rsidP="00F506A5">
            <w:pPr>
              <w:spacing w:after="0"/>
              <w:rPr>
                <w:b/>
                <w:bCs/>
                <w:sz w:val="20"/>
              </w:rPr>
            </w:pPr>
            <w:r w:rsidRPr="00287F23">
              <w:rPr>
                <w:rFonts w:eastAsia="DengXian"/>
                <w:sz w:val="20"/>
              </w:rPr>
              <w:t>(</w:t>
            </w:r>
            <w:proofErr w:type="spellStart"/>
            <w:proofErr w:type="gramStart"/>
            <w:r w:rsidRPr="00287F23">
              <w:rPr>
                <w:rFonts w:eastAsia="DengXian"/>
                <w:sz w:val="20"/>
              </w:rPr>
              <w:t>dH,dV</w:t>
            </w:r>
            <w:proofErr w:type="spellEnd"/>
            <w:proofErr w:type="gramEnd"/>
            <w:r w:rsidRPr="00287F23">
              <w:rPr>
                <w:rFonts w:eastAsia="DengXian"/>
                <w:sz w:val="20"/>
              </w:rPr>
              <w:t>)</w:t>
            </w:r>
          </w:p>
        </w:tc>
      </w:tr>
      <w:tr w:rsidR="00B33BAF" w:rsidRPr="00287F23" w14:paraId="170E9589" w14:textId="77777777" w:rsidTr="00F506A5">
        <w:tc>
          <w:tcPr>
            <w:tcW w:w="10773" w:type="dxa"/>
            <w:gridSpan w:val="5"/>
          </w:tcPr>
          <w:p w14:paraId="538B0368" w14:textId="77777777" w:rsidR="00B33BAF" w:rsidRPr="00287F23" w:rsidRDefault="00B33BAF" w:rsidP="00F506A5">
            <w:pPr>
              <w:spacing w:after="0"/>
              <w:rPr>
                <w:b/>
                <w:bCs/>
                <w:sz w:val="20"/>
              </w:rPr>
            </w:pPr>
            <w:r w:rsidRPr="00287F23">
              <w:rPr>
                <w:b/>
                <w:bCs/>
                <w:sz w:val="20"/>
              </w:rPr>
              <w:t>Indoor</w:t>
            </w:r>
          </w:p>
        </w:tc>
      </w:tr>
      <w:tr w:rsidR="00B33BAF" w:rsidRPr="00287F23" w14:paraId="79A2268C" w14:textId="77777777" w:rsidTr="00F506A5">
        <w:tc>
          <w:tcPr>
            <w:tcW w:w="2694" w:type="dxa"/>
          </w:tcPr>
          <w:p w14:paraId="258B59B3" w14:textId="77777777" w:rsidR="00B33BAF" w:rsidRPr="00287F23" w:rsidRDefault="00B33BAF" w:rsidP="00F506A5">
            <w:pPr>
              <w:spacing w:after="0"/>
              <w:rPr>
                <w:b/>
                <w:bCs/>
                <w:sz w:val="20"/>
              </w:rPr>
            </w:pPr>
            <w:r w:rsidRPr="00287F23">
              <w:rPr>
                <w:rFonts w:eastAsia="DengXian"/>
                <w:sz w:val="20"/>
              </w:rPr>
              <w:t>Combination 1</w:t>
            </w:r>
          </w:p>
        </w:tc>
        <w:tc>
          <w:tcPr>
            <w:tcW w:w="2268" w:type="dxa"/>
          </w:tcPr>
          <w:p w14:paraId="6DFCF2F4" w14:textId="77777777" w:rsidR="00B33BAF" w:rsidRPr="00287F23" w:rsidRDefault="00B33BAF" w:rsidP="00F506A5">
            <w:pPr>
              <w:spacing w:after="0"/>
              <w:rPr>
                <w:b/>
                <w:bCs/>
                <w:sz w:val="20"/>
              </w:rPr>
            </w:pPr>
            <w:r w:rsidRPr="00287F23">
              <w:rPr>
                <w:rFonts w:eastAsia="DengXian"/>
                <w:sz w:val="20"/>
              </w:rPr>
              <w:t>64</w:t>
            </w:r>
          </w:p>
        </w:tc>
        <w:tc>
          <w:tcPr>
            <w:tcW w:w="1984" w:type="dxa"/>
          </w:tcPr>
          <w:p w14:paraId="1C016D0F" w14:textId="77777777" w:rsidR="00B33BAF" w:rsidRPr="00287F23" w:rsidRDefault="00B33BAF" w:rsidP="00F506A5">
            <w:pPr>
              <w:spacing w:after="0"/>
              <w:rPr>
                <w:b/>
                <w:bCs/>
                <w:sz w:val="20"/>
              </w:rPr>
            </w:pPr>
            <w:r w:rsidRPr="00287F23">
              <w:rPr>
                <w:rFonts w:eastAsia="DengXian"/>
                <w:sz w:val="20"/>
              </w:rPr>
              <w:t>32</w:t>
            </w:r>
          </w:p>
        </w:tc>
        <w:tc>
          <w:tcPr>
            <w:tcW w:w="2693" w:type="dxa"/>
          </w:tcPr>
          <w:p w14:paraId="7DC19A02" w14:textId="77777777" w:rsidR="00B33BAF" w:rsidRPr="00287F23" w:rsidRDefault="00B33BAF" w:rsidP="00F506A5">
            <w:pPr>
              <w:spacing w:after="0"/>
              <w:rPr>
                <w:b/>
                <w:bCs/>
                <w:sz w:val="20"/>
              </w:rPr>
            </w:pPr>
            <w:r w:rsidRPr="00287F23">
              <w:rPr>
                <w:rFonts w:eastAsia="DengXian"/>
                <w:sz w:val="20"/>
              </w:rPr>
              <w:t>(</w:t>
            </w:r>
            <w:r w:rsidRPr="00287F23">
              <w:rPr>
                <w:sz w:val="20"/>
              </w:rPr>
              <w:t>4, 8, 2, 1, 1; 2, 8</w:t>
            </w:r>
            <w:r w:rsidRPr="00287F23">
              <w:rPr>
                <w:rFonts w:eastAsia="DengXian"/>
                <w:sz w:val="20"/>
              </w:rPr>
              <w:t>)</w:t>
            </w:r>
          </w:p>
        </w:tc>
        <w:tc>
          <w:tcPr>
            <w:tcW w:w="1134" w:type="dxa"/>
          </w:tcPr>
          <w:p w14:paraId="073E3C76"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12DCAD84" w14:textId="77777777" w:rsidTr="00F506A5">
        <w:tc>
          <w:tcPr>
            <w:tcW w:w="2694" w:type="dxa"/>
          </w:tcPr>
          <w:p w14:paraId="5CADC517" w14:textId="77777777" w:rsidR="00B33BAF" w:rsidRPr="00287F23" w:rsidRDefault="00B33BAF" w:rsidP="00F506A5">
            <w:pPr>
              <w:spacing w:after="0"/>
              <w:rPr>
                <w:bCs/>
                <w:sz w:val="20"/>
              </w:rPr>
            </w:pPr>
            <w:r w:rsidRPr="00287F23">
              <w:rPr>
                <w:rFonts w:eastAsia="DengXian"/>
                <w:sz w:val="20"/>
              </w:rPr>
              <w:t>Combination 2</w:t>
            </w:r>
          </w:p>
        </w:tc>
        <w:tc>
          <w:tcPr>
            <w:tcW w:w="2268" w:type="dxa"/>
          </w:tcPr>
          <w:p w14:paraId="116EE37E" w14:textId="77777777" w:rsidR="00B33BAF" w:rsidRPr="00287F23" w:rsidRDefault="00B33BAF" w:rsidP="00F506A5">
            <w:pPr>
              <w:spacing w:after="0"/>
              <w:rPr>
                <w:bCs/>
                <w:sz w:val="20"/>
              </w:rPr>
            </w:pPr>
            <w:r w:rsidRPr="00287F23">
              <w:rPr>
                <w:bCs/>
                <w:sz w:val="20"/>
              </w:rPr>
              <w:t>256</w:t>
            </w:r>
          </w:p>
        </w:tc>
        <w:tc>
          <w:tcPr>
            <w:tcW w:w="1984" w:type="dxa"/>
          </w:tcPr>
          <w:p w14:paraId="661A0DF8" w14:textId="77777777" w:rsidR="00B33BAF" w:rsidRPr="00287F23" w:rsidRDefault="00B33BAF" w:rsidP="00F506A5">
            <w:pPr>
              <w:spacing w:after="0"/>
              <w:rPr>
                <w:bCs/>
                <w:sz w:val="20"/>
              </w:rPr>
            </w:pPr>
            <w:r w:rsidRPr="00287F23">
              <w:rPr>
                <w:bCs/>
                <w:sz w:val="20"/>
              </w:rPr>
              <w:t>64</w:t>
            </w:r>
          </w:p>
        </w:tc>
        <w:tc>
          <w:tcPr>
            <w:tcW w:w="2693" w:type="dxa"/>
          </w:tcPr>
          <w:p w14:paraId="1096E1F3" w14:textId="77777777" w:rsidR="00B33BAF" w:rsidRPr="00287F23" w:rsidRDefault="00B33BAF" w:rsidP="00F506A5">
            <w:pPr>
              <w:spacing w:after="0"/>
              <w:rPr>
                <w:bCs/>
                <w:sz w:val="20"/>
              </w:rPr>
            </w:pPr>
            <w:r w:rsidRPr="00287F23">
              <w:rPr>
                <w:sz w:val="20"/>
              </w:rPr>
              <w:t>(16, 8, 2, 1, 1; 4, 8)</w:t>
            </w:r>
          </w:p>
        </w:tc>
        <w:tc>
          <w:tcPr>
            <w:tcW w:w="1134" w:type="dxa"/>
          </w:tcPr>
          <w:p w14:paraId="0766EE9D"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2F9BAEDD" w14:textId="77777777" w:rsidTr="00F506A5">
        <w:tc>
          <w:tcPr>
            <w:tcW w:w="2694" w:type="dxa"/>
          </w:tcPr>
          <w:p w14:paraId="36F96870" w14:textId="77777777" w:rsidR="00B33BAF" w:rsidRPr="00287F23" w:rsidRDefault="00B33BAF" w:rsidP="00F506A5">
            <w:pPr>
              <w:spacing w:after="0"/>
              <w:rPr>
                <w:b/>
                <w:bCs/>
                <w:sz w:val="20"/>
              </w:rPr>
            </w:pPr>
            <w:r w:rsidRPr="00287F23">
              <w:rPr>
                <w:rFonts w:eastAsia="DengXian"/>
                <w:sz w:val="20"/>
              </w:rPr>
              <w:t>Combination 3</w:t>
            </w:r>
          </w:p>
        </w:tc>
        <w:tc>
          <w:tcPr>
            <w:tcW w:w="2268" w:type="dxa"/>
          </w:tcPr>
          <w:p w14:paraId="19284F1B" w14:textId="77777777" w:rsidR="00B33BAF" w:rsidRPr="00287F23" w:rsidRDefault="00B33BAF" w:rsidP="00F506A5">
            <w:pPr>
              <w:spacing w:after="0"/>
              <w:rPr>
                <w:b/>
                <w:bCs/>
                <w:sz w:val="20"/>
              </w:rPr>
            </w:pPr>
            <w:r w:rsidRPr="00287F23">
              <w:rPr>
                <w:rFonts w:eastAsia="DengXian"/>
                <w:sz w:val="20"/>
              </w:rPr>
              <w:t>512</w:t>
            </w:r>
          </w:p>
        </w:tc>
        <w:tc>
          <w:tcPr>
            <w:tcW w:w="1984" w:type="dxa"/>
          </w:tcPr>
          <w:p w14:paraId="3A6F7E0C" w14:textId="77777777" w:rsidR="00B33BAF" w:rsidRPr="00287F23" w:rsidRDefault="00B33BAF" w:rsidP="00F506A5">
            <w:pPr>
              <w:spacing w:after="0"/>
              <w:rPr>
                <w:bCs/>
                <w:sz w:val="20"/>
              </w:rPr>
            </w:pPr>
            <w:r w:rsidRPr="00287F23">
              <w:rPr>
                <w:bCs/>
                <w:sz w:val="20"/>
              </w:rPr>
              <w:t>128</w:t>
            </w:r>
          </w:p>
        </w:tc>
        <w:tc>
          <w:tcPr>
            <w:tcW w:w="2693" w:type="dxa"/>
          </w:tcPr>
          <w:p w14:paraId="624377E3" w14:textId="77777777" w:rsidR="00B33BAF" w:rsidRPr="00287F23" w:rsidRDefault="00B33BAF" w:rsidP="00F506A5">
            <w:pPr>
              <w:spacing w:after="0"/>
              <w:rPr>
                <w:b/>
                <w:bCs/>
                <w:sz w:val="20"/>
              </w:rPr>
            </w:pPr>
            <w:r w:rsidRPr="00287F23">
              <w:rPr>
                <w:rFonts w:eastAsia="DengXian"/>
                <w:sz w:val="20"/>
              </w:rPr>
              <w:t>(16</w:t>
            </w:r>
            <w:r w:rsidRPr="00287F23">
              <w:rPr>
                <w:sz w:val="20"/>
              </w:rPr>
              <w:t>, 16, 2, 1, 1; 8, 8</w:t>
            </w:r>
            <w:r w:rsidRPr="00287F23">
              <w:rPr>
                <w:rFonts w:eastAsia="DengXian"/>
                <w:sz w:val="20"/>
              </w:rPr>
              <w:t>)</w:t>
            </w:r>
          </w:p>
        </w:tc>
        <w:tc>
          <w:tcPr>
            <w:tcW w:w="1134" w:type="dxa"/>
          </w:tcPr>
          <w:p w14:paraId="515B1E06"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6BCB66E5" w14:textId="77777777" w:rsidTr="00F506A5">
        <w:tc>
          <w:tcPr>
            <w:tcW w:w="10773" w:type="dxa"/>
            <w:gridSpan w:val="5"/>
          </w:tcPr>
          <w:p w14:paraId="0290103B" w14:textId="77777777" w:rsidR="00B33BAF" w:rsidRPr="00287F23" w:rsidRDefault="00B33BAF" w:rsidP="00F506A5">
            <w:pPr>
              <w:spacing w:after="0"/>
              <w:rPr>
                <w:b/>
                <w:bCs/>
                <w:sz w:val="20"/>
              </w:rPr>
            </w:pPr>
            <w:r w:rsidRPr="00287F23">
              <w:rPr>
                <w:b/>
                <w:bCs/>
                <w:sz w:val="20"/>
              </w:rPr>
              <w:t>Outdoor</w:t>
            </w:r>
          </w:p>
        </w:tc>
      </w:tr>
      <w:tr w:rsidR="00B33BAF" w:rsidRPr="00287F23" w14:paraId="3D60BFA4" w14:textId="77777777" w:rsidTr="00F506A5">
        <w:tc>
          <w:tcPr>
            <w:tcW w:w="2694" w:type="dxa"/>
          </w:tcPr>
          <w:p w14:paraId="753759A0" w14:textId="77777777" w:rsidR="00B33BAF" w:rsidRPr="00287F23" w:rsidRDefault="00B33BAF" w:rsidP="00F506A5">
            <w:pPr>
              <w:spacing w:after="0"/>
              <w:rPr>
                <w:bCs/>
                <w:sz w:val="20"/>
              </w:rPr>
            </w:pPr>
            <w:r w:rsidRPr="00287F23">
              <w:rPr>
                <w:rFonts w:eastAsia="DengXian"/>
                <w:sz w:val="20"/>
              </w:rPr>
              <w:t>Combination 1</w:t>
            </w:r>
          </w:p>
        </w:tc>
        <w:tc>
          <w:tcPr>
            <w:tcW w:w="2268" w:type="dxa"/>
          </w:tcPr>
          <w:p w14:paraId="67763866" w14:textId="77777777" w:rsidR="00B33BAF" w:rsidRPr="00287F23" w:rsidRDefault="00B33BAF" w:rsidP="00F506A5">
            <w:pPr>
              <w:spacing w:after="0"/>
              <w:rPr>
                <w:bCs/>
                <w:sz w:val="20"/>
              </w:rPr>
            </w:pPr>
            <w:r w:rsidRPr="00287F23">
              <w:rPr>
                <w:rFonts w:eastAsia="DengXian"/>
                <w:sz w:val="20"/>
              </w:rPr>
              <w:t>768</w:t>
            </w:r>
          </w:p>
        </w:tc>
        <w:tc>
          <w:tcPr>
            <w:tcW w:w="1984" w:type="dxa"/>
          </w:tcPr>
          <w:p w14:paraId="3D5E82D6" w14:textId="77777777" w:rsidR="00B33BAF" w:rsidRPr="00287F23" w:rsidRDefault="00B33BAF" w:rsidP="00F506A5">
            <w:pPr>
              <w:spacing w:after="0"/>
              <w:rPr>
                <w:bCs/>
                <w:sz w:val="20"/>
              </w:rPr>
            </w:pPr>
            <w:r w:rsidRPr="00287F23">
              <w:rPr>
                <w:bCs/>
                <w:sz w:val="20"/>
              </w:rPr>
              <w:t>128</w:t>
            </w:r>
          </w:p>
        </w:tc>
        <w:tc>
          <w:tcPr>
            <w:tcW w:w="2693" w:type="dxa"/>
          </w:tcPr>
          <w:p w14:paraId="6DCE2727" w14:textId="77777777" w:rsidR="00B33BAF" w:rsidRPr="00287F23" w:rsidRDefault="00B33BAF" w:rsidP="00F506A5">
            <w:pPr>
              <w:spacing w:after="0"/>
              <w:rPr>
                <w:bCs/>
                <w:sz w:val="20"/>
              </w:rPr>
            </w:pPr>
            <w:r w:rsidRPr="00287F23">
              <w:rPr>
                <w:bCs/>
                <w:sz w:val="20"/>
              </w:rPr>
              <w:t>TBD</w:t>
            </w:r>
          </w:p>
        </w:tc>
        <w:tc>
          <w:tcPr>
            <w:tcW w:w="1134" w:type="dxa"/>
          </w:tcPr>
          <w:p w14:paraId="18C0F416" w14:textId="77777777" w:rsidR="00B33BAF" w:rsidRPr="00287F23" w:rsidRDefault="00B33BAF" w:rsidP="00F506A5">
            <w:pPr>
              <w:spacing w:after="0"/>
              <w:rPr>
                <w:bCs/>
                <w:sz w:val="20"/>
              </w:rPr>
            </w:pPr>
            <w:r w:rsidRPr="00287F23">
              <w:rPr>
                <w:rFonts w:eastAsia="DengXian"/>
                <w:sz w:val="20"/>
              </w:rPr>
              <w:t xml:space="preserve">(0.5, </w:t>
            </w:r>
            <w:proofErr w:type="gramStart"/>
            <w:r w:rsidRPr="00287F23">
              <w:rPr>
                <w:rFonts w:eastAsia="DengXian"/>
                <w:sz w:val="20"/>
              </w:rPr>
              <w:t>0.8)λ</w:t>
            </w:r>
            <w:proofErr w:type="gramEnd"/>
          </w:p>
        </w:tc>
      </w:tr>
      <w:tr w:rsidR="00B33BAF" w:rsidRPr="00287F23" w14:paraId="02E6B90B" w14:textId="77777777" w:rsidTr="00F506A5">
        <w:tc>
          <w:tcPr>
            <w:tcW w:w="2694" w:type="dxa"/>
          </w:tcPr>
          <w:p w14:paraId="43A4D3A4" w14:textId="77777777" w:rsidR="00B33BAF" w:rsidRPr="00287F23" w:rsidRDefault="00B33BAF" w:rsidP="00F506A5">
            <w:pPr>
              <w:spacing w:after="0"/>
              <w:rPr>
                <w:rFonts w:eastAsia="DengXian"/>
                <w:sz w:val="20"/>
              </w:rPr>
            </w:pPr>
            <w:r w:rsidRPr="00287F23">
              <w:rPr>
                <w:rFonts w:eastAsia="DengXian"/>
                <w:sz w:val="20"/>
              </w:rPr>
              <w:t>Combination 2</w:t>
            </w:r>
          </w:p>
        </w:tc>
        <w:tc>
          <w:tcPr>
            <w:tcW w:w="2268" w:type="dxa"/>
          </w:tcPr>
          <w:p w14:paraId="255804FC" w14:textId="77777777" w:rsidR="00B33BAF" w:rsidRPr="00287F23" w:rsidRDefault="00B33BAF" w:rsidP="00F506A5">
            <w:pPr>
              <w:spacing w:after="0"/>
              <w:rPr>
                <w:rFonts w:eastAsia="DengXian"/>
                <w:sz w:val="20"/>
              </w:rPr>
            </w:pPr>
            <w:r w:rsidRPr="00287F23">
              <w:rPr>
                <w:rFonts w:eastAsia="DengXian"/>
                <w:sz w:val="20"/>
              </w:rPr>
              <w:t>1024</w:t>
            </w:r>
          </w:p>
        </w:tc>
        <w:tc>
          <w:tcPr>
            <w:tcW w:w="1984" w:type="dxa"/>
          </w:tcPr>
          <w:p w14:paraId="3CC3F92F" w14:textId="77777777" w:rsidR="00B33BAF" w:rsidRPr="00287F23" w:rsidRDefault="00B33BAF" w:rsidP="00F506A5">
            <w:pPr>
              <w:spacing w:after="0"/>
              <w:rPr>
                <w:rFonts w:eastAsia="DengXian"/>
                <w:sz w:val="20"/>
              </w:rPr>
            </w:pPr>
            <w:r w:rsidRPr="00287F23">
              <w:rPr>
                <w:rFonts w:eastAsia="DengXian"/>
                <w:sz w:val="20"/>
              </w:rPr>
              <w:t>256</w:t>
            </w:r>
          </w:p>
        </w:tc>
        <w:tc>
          <w:tcPr>
            <w:tcW w:w="2693" w:type="dxa"/>
          </w:tcPr>
          <w:p w14:paraId="453B5E69" w14:textId="77777777" w:rsidR="00B33BAF" w:rsidRPr="00287F23" w:rsidRDefault="00B33BAF" w:rsidP="00F506A5">
            <w:pPr>
              <w:spacing w:after="0"/>
              <w:rPr>
                <w:sz w:val="20"/>
              </w:rPr>
            </w:pPr>
            <w:r w:rsidRPr="00287F23">
              <w:rPr>
                <w:sz w:val="20"/>
              </w:rPr>
              <w:t>(32, 16, 2, 1, 1; 8, 16)</w:t>
            </w:r>
          </w:p>
        </w:tc>
        <w:tc>
          <w:tcPr>
            <w:tcW w:w="1134" w:type="dxa"/>
          </w:tcPr>
          <w:p w14:paraId="11A1AFEC" w14:textId="77777777" w:rsidR="00B33BAF" w:rsidRPr="00287F23" w:rsidRDefault="00B33BAF" w:rsidP="00F506A5">
            <w:pPr>
              <w:spacing w:after="0"/>
              <w:rPr>
                <w:rFonts w:eastAsia="DengXian"/>
                <w:sz w:val="20"/>
              </w:rPr>
            </w:pPr>
            <w:r w:rsidRPr="00287F23">
              <w:rPr>
                <w:rFonts w:eastAsia="DengXian"/>
                <w:sz w:val="20"/>
              </w:rPr>
              <w:t xml:space="preserve">(0.5, </w:t>
            </w:r>
            <w:proofErr w:type="gramStart"/>
            <w:r w:rsidRPr="00287F23">
              <w:rPr>
                <w:rFonts w:eastAsia="DengXian"/>
                <w:sz w:val="20"/>
              </w:rPr>
              <w:t>0.8)λ</w:t>
            </w:r>
            <w:proofErr w:type="gramEnd"/>
          </w:p>
        </w:tc>
      </w:tr>
      <w:tr w:rsidR="00B33BAF" w:rsidRPr="00287F23" w14:paraId="4EDFCAB5" w14:textId="77777777" w:rsidTr="00F506A5">
        <w:tc>
          <w:tcPr>
            <w:tcW w:w="2694" w:type="dxa"/>
          </w:tcPr>
          <w:p w14:paraId="68559956" w14:textId="77777777" w:rsidR="00B33BAF" w:rsidRPr="00287F23" w:rsidRDefault="00B33BAF" w:rsidP="00F506A5">
            <w:pPr>
              <w:spacing w:after="0"/>
              <w:rPr>
                <w:rFonts w:eastAsia="DengXian"/>
                <w:sz w:val="20"/>
              </w:rPr>
            </w:pPr>
            <w:r w:rsidRPr="00287F23">
              <w:rPr>
                <w:rFonts w:eastAsia="DengXian"/>
                <w:sz w:val="20"/>
              </w:rPr>
              <w:t>Combination 3</w:t>
            </w:r>
          </w:p>
        </w:tc>
        <w:tc>
          <w:tcPr>
            <w:tcW w:w="2268" w:type="dxa"/>
          </w:tcPr>
          <w:p w14:paraId="36E856E1" w14:textId="77777777" w:rsidR="00B33BAF" w:rsidRPr="00287F23" w:rsidRDefault="00B33BAF" w:rsidP="00F506A5">
            <w:pPr>
              <w:spacing w:after="0"/>
              <w:rPr>
                <w:rFonts w:eastAsia="DengXian"/>
                <w:sz w:val="20"/>
              </w:rPr>
            </w:pPr>
            <w:r w:rsidRPr="00287F23">
              <w:rPr>
                <w:rFonts w:eastAsia="DengXian"/>
                <w:sz w:val="20"/>
              </w:rPr>
              <w:t>1536</w:t>
            </w:r>
          </w:p>
        </w:tc>
        <w:tc>
          <w:tcPr>
            <w:tcW w:w="1984" w:type="dxa"/>
          </w:tcPr>
          <w:p w14:paraId="0A59D008" w14:textId="77777777" w:rsidR="00B33BAF" w:rsidRPr="00287F23" w:rsidRDefault="00B33BAF" w:rsidP="00F506A5">
            <w:pPr>
              <w:spacing w:after="0"/>
              <w:rPr>
                <w:rFonts w:eastAsia="DengXian"/>
                <w:sz w:val="20"/>
              </w:rPr>
            </w:pPr>
            <w:r w:rsidRPr="00287F23">
              <w:rPr>
                <w:rFonts w:eastAsia="DengXian"/>
                <w:sz w:val="20"/>
              </w:rPr>
              <w:t>256</w:t>
            </w:r>
          </w:p>
        </w:tc>
        <w:tc>
          <w:tcPr>
            <w:tcW w:w="2693" w:type="dxa"/>
          </w:tcPr>
          <w:p w14:paraId="328E71AA" w14:textId="77777777" w:rsidR="00B33BAF" w:rsidRPr="00287F23" w:rsidRDefault="00B33BAF" w:rsidP="00F506A5">
            <w:pPr>
              <w:spacing w:after="0"/>
              <w:rPr>
                <w:sz w:val="20"/>
              </w:rPr>
            </w:pPr>
            <w:r w:rsidRPr="00287F23">
              <w:rPr>
                <w:sz w:val="20"/>
              </w:rPr>
              <w:t>TBD</w:t>
            </w:r>
          </w:p>
        </w:tc>
        <w:tc>
          <w:tcPr>
            <w:tcW w:w="1134" w:type="dxa"/>
          </w:tcPr>
          <w:p w14:paraId="1DAB476C" w14:textId="77777777" w:rsidR="00B33BAF" w:rsidRPr="00287F23" w:rsidRDefault="00B33BAF" w:rsidP="00F506A5">
            <w:pPr>
              <w:spacing w:after="0"/>
              <w:rPr>
                <w:rFonts w:eastAsia="DengXian"/>
                <w:sz w:val="20"/>
              </w:rPr>
            </w:pPr>
            <w:r w:rsidRPr="00287F23">
              <w:rPr>
                <w:rFonts w:eastAsia="DengXian"/>
                <w:sz w:val="20"/>
              </w:rPr>
              <w:t xml:space="preserve">(0.5, </w:t>
            </w:r>
            <w:proofErr w:type="gramStart"/>
            <w:r w:rsidRPr="00287F23">
              <w:rPr>
                <w:rFonts w:eastAsia="DengXian"/>
                <w:sz w:val="20"/>
              </w:rPr>
              <w:t>0.8)λ</w:t>
            </w:r>
            <w:proofErr w:type="gramEnd"/>
          </w:p>
        </w:tc>
      </w:tr>
      <w:tr w:rsidR="00B33BAF" w:rsidRPr="00287F23" w14:paraId="74BB5ACA" w14:textId="77777777" w:rsidTr="00F506A5">
        <w:tc>
          <w:tcPr>
            <w:tcW w:w="2694" w:type="dxa"/>
          </w:tcPr>
          <w:p w14:paraId="7A705EBD" w14:textId="77777777" w:rsidR="00B33BAF" w:rsidRPr="00287F23" w:rsidRDefault="00B33BAF" w:rsidP="00F506A5">
            <w:pPr>
              <w:spacing w:after="0"/>
              <w:rPr>
                <w:rFonts w:eastAsia="DengXian"/>
                <w:sz w:val="20"/>
              </w:rPr>
            </w:pPr>
            <w:r w:rsidRPr="00287F23">
              <w:rPr>
                <w:rFonts w:eastAsia="DengXian"/>
                <w:sz w:val="20"/>
              </w:rPr>
              <w:t>Combination 4</w:t>
            </w:r>
          </w:p>
        </w:tc>
        <w:tc>
          <w:tcPr>
            <w:tcW w:w="2268" w:type="dxa"/>
          </w:tcPr>
          <w:p w14:paraId="43EF6276" w14:textId="77777777" w:rsidR="00B33BAF" w:rsidRPr="00287F23" w:rsidRDefault="00B33BAF" w:rsidP="00F506A5">
            <w:pPr>
              <w:spacing w:after="0"/>
              <w:rPr>
                <w:rFonts w:eastAsia="DengXian"/>
                <w:sz w:val="20"/>
              </w:rPr>
            </w:pPr>
            <w:r w:rsidRPr="00287F23">
              <w:rPr>
                <w:rFonts w:eastAsia="DengXian"/>
                <w:sz w:val="20"/>
              </w:rPr>
              <w:t>2048</w:t>
            </w:r>
          </w:p>
        </w:tc>
        <w:tc>
          <w:tcPr>
            <w:tcW w:w="1984" w:type="dxa"/>
          </w:tcPr>
          <w:p w14:paraId="51A10EA0" w14:textId="77777777" w:rsidR="00B33BAF" w:rsidRPr="00287F23" w:rsidRDefault="00B33BAF" w:rsidP="00F506A5">
            <w:pPr>
              <w:spacing w:after="0"/>
              <w:rPr>
                <w:rFonts w:eastAsia="DengXian"/>
                <w:sz w:val="20"/>
              </w:rPr>
            </w:pPr>
            <w:r w:rsidRPr="00287F23">
              <w:rPr>
                <w:rFonts w:eastAsia="DengXian"/>
                <w:sz w:val="20"/>
              </w:rPr>
              <w:t>256</w:t>
            </w:r>
          </w:p>
        </w:tc>
        <w:tc>
          <w:tcPr>
            <w:tcW w:w="2693" w:type="dxa"/>
          </w:tcPr>
          <w:p w14:paraId="2ABAEE16" w14:textId="77777777" w:rsidR="00B33BAF" w:rsidRPr="00287F23" w:rsidRDefault="00B33BAF" w:rsidP="00F506A5">
            <w:pPr>
              <w:spacing w:after="0"/>
              <w:rPr>
                <w:sz w:val="20"/>
              </w:rPr>
            </w:pPr>
            <w:r w:rsidRPr="00287F23">
              <w:rPr>
                <w:sz w:val="20"/>
              </w:rPr>
              <w:t>(32, 32, 2, 1, 1, 8, 16)</w:t>
            </w:r>
          </w:p>
        </w:tc>
        <w:tc>
          <w:tcPr>
            <w:tcW w:w="1134" w:type="dxa"/>
          </w:tcPr>
          <w:p w14:paraId="604C934A" w14:textId="77777777" w:rsidR="00B33BAF" w:rsidRPr="00287F23" w:rsidRDefault="00B33BAF" w:rsidP="00F506A5">
            <w:pPr>
              <w:spacing w:after="0"/>
              <w:rPr>
                <w:rFonts w:eastAsia="DengXian"/>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057866F7" w14:textId="77777777" w:rsidTr="00F506A5">
        <w:tc>
          <w:tcPr>
            <w:tcW w:w="2694" w:type="dxa"/>
          </w:tcPr>
          <w:p w14:paraId="52970093" w14:textId="77777777" w:rsidR="00B33BAF" w:rsidRPr="00287F23" w:rsidRDefault="00B33BAF" w:rsidP="00F506A5">
            <w:pPr>
              <w:spacing w:after="0"/>
              <w:rPr>
                <w:rFonts w:eastAsia="DengXian"/>
                <w:sz w:val="20"/>
              </w:rPr>
            </w:pPr>
            <w:r w:rsidRPr="00287F23">
              <w:rPr>
                <w:rFonts w:eastAsia="DengXian"/>
                <w:sz w:val="20"/>
              </w:rPr>
              <w:t>Combination 5</w:t>
            </w:r>
          </w:p>
        </w:tc>
        <w:tc>
          <w:tcPr>
            <w:tcW w:w="2268" w:type="dxa"/>
          </w:tcPr>
          <w:p w14:paraId="05FDF7B9" w14:textId="77777777" w:rsidR="00B33BAF" w:rsidRPr="00287F23" w:rsidRDefault="00B33BAF" w:rsidP="00F506A5">
            <w:pPr>
              <w:spacing w:after="0"/>
              <w:rPr>
                <w:rFonts w:eastAsia="DengXian"/>
                <w:sz w:val="20"/>
              </w:rPr>
            </w:pPr>
            <w:r w:rsidRPr="00287F23">
              <w:rPr>
                <w:rFonts w:eastAsia="DengXian"/>
                <w:sz w:val="20"/>
              </w:rPr>
              <w:t>2048</w:t>
            </w:r>
          </w:p>
        </w:tc>
        <w:tc>
          <w:tcPr>
            <w:tcW w:w="1984" w:type="dxa"/>
          </w:tcPr>
          <w:p w14:paraId="7B153265" w14:textId="77777777" w:rsidR="00B33BAF" w:rsidRPr="00287F23" w:rsidRDefault="00B33BAF" w:rsidP="00F506A5">
            <w:pPr>
              <w:spacing w:after="0"/>
              <w:rPr>
                <w:rFonts w:eastAsia="DengXian"/>
                <w:sz w:val="20"/>
              </w:rPr>
            </w:pPr>
            <w:r w:rsidRPr="00287F23">
              <w:rPr>
                <w:rFonts w:eastAsia="DengXian"/>
                <w:sz w:val="20"/>
              </w:rPr>
              <w:t>512</w:t>
            </w:r>
          </w:p>
        </w:tc>
        <w:tc>
          <w:tcPr>
            <w:tcW w:w="2693" w:type="dxa"/>
          </w:tcPr>
          <w:p w14:paraId="773B43C0" w14:textId="77777777" w:rsidR="00B33BAF" w:rsidRPr="00287F23" w:rsidRDefault="00B33BAF" w:rsidP="00F506A5">
            <w:pPr>
              <w:spacing w:after="0"/>
              <w:rPr>
                <w:rFonts w:eastAsia="DengXian"/>
                <w:sz w:val="20"/>
              </w:rPr>
            </w:pPr>
            <w:r w:rsidRPr="00287F23">
              <w:rPr>
                <w:rFonts w:eastAsia="DengXian"/>
                <w:sz w:val="20"/>
              </w:rPr>
              <w:t>(</w:t>
            </w:r>
            <w:r w:rsidRPr="00287F23">
              <w:rPr>
                <w:sz w:val="20"/>
              </w:rPr>
              <w:t>64, 16, 2, 1, 1; 16, 16</w:t>
            </w:r>
            <w:r w:rsidRPr="00287F23">
              <w:rPr>
                <w:rFonts w:eastAsia="DengXian"/>
                <w:sz w:val="20"/>
              </w:rPr>
              <w:t>)</w:t>
            </w:r>
          </w:p>
        </w:tc>
        <w:tc>
          <w:tcPr>
            <w:tcW w:w="1134" w:type="dxa"/>
          </w:tcPr>
          <w:p w14:paraId="37A30EB7" w14:textId="77777777" w:rsidR="00B33BAF" w:rsidRPr="00287F23" w:rsidRDefault="00B33BAF" w:rsidP="00F506A5">
            <w:pPr>
              <w:spacing w:after="0"/>
              <w:rPr>
                <w:rFonts w:eastAsia="DengXian"/>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3D919612" w14:textId="77777777" w:rsidTr="00F506A5">
        <w:tc>
          <w:tcPr>
            <w:tcW w:w="10773" w:type="dxa"/>
            <w:gridSpan w:val="5"/>
          </w:tcPr>
          <w:p w14:paraId="7712B518" w14:textId="77777777" w:rsidR="00B33BAF" w:rsidRPr="00287F23" w:rsidRDefault="00B33BAF" w:rsidP="00F506A5">
            <w:pPr>
              <w:spacing w:after="0"/>
              <w:rPr>
                <w:rFonts w:eastAsia="DengXian"/>
                <w:sz w:val="20"/>
              </w:rPr>
            </w:pPr>
            <w:r w:rsidRPr="00287F23">
              <w:rPr>
                <w:rFonts w:eastAsia="DengXian"/>
                <w:sz w:val="20"/>
              </w:rPr>
              <w:t>Note1: A single TXRU is mapped per panel per subarray per polarization as mandatory option. Companies can provide results optionally, assuming fully connected TXRU mapping within a panel per polarization.</w:t>
            </w:r>
          </w:p>
          <w:p w14:paraId="23BA4FBC" w14:textId="77777777" w:rsidR="00B33BAF" w:rsidRPr="00287F23" w:rsidRDefault="00B33BAF" w:rsidP="00F506A5">
            <w:pPr>
              <w:spacing w:after="0"/>
              <w:rPr>
                <w:b/>
                <w:bCs/>
                <w:sz w:val="20"/>
              </w:rPr>
            </w:pPr>
            <w:r w:rsidRPr="00287F23">
              <w:rPr>
                <w:rFonts w:eastAsia="DengXian"/>
                <w:sz w:val="20"/>
              </w:rPr>
              <w:t>Note2: Other combinations used in the simulation results are up to company to report.</w:t>
            </w:r>
          </w:p>
        </w:tc>
      </w:tr>
    </w:tbl>
    <w:p w14:paraId="153701EA" w14:textId="77777777" w:rsidR="00B33BAF" w:rsidRPr="00287F23" w:rsidRDefault="00B33BAF" w:rsidP="00B33BAF">
      <w:pPr>
        <w:spacing w:after="0"/>
        <w:rPr>
          <w:b/>
          <w:bCs/>
          <w:sz w:val="20"/>
        </w:rPr>
      </w:pPr>
    </w:p>
    <w:p w14:paraId="7A512B85" w14:textId="77777777" w:rsidR="00B33BAF" w:rsidRPr="00287F23" w:rsidRDefault="00B33BAF" w:rsidP="00B33BAF">
      <w:pPr>
        <w:spacing w:after="0"/>
        <w:rPr>
          <w:b/>
          <w:bCs/>
          <w:sz w:val="20"/>
        </w:rPr>
      </w:pPr>
    </w:p>
    <w:p w14:paraId="16FF9264" w14:textId="77777777" w:rsidR="00B33BAF" w:rsidRPr="00287F23" w:rsidRDefault="00B33BAF" w:rsidP="00B33BAF">
      <w:pPr>
        <w:spacing w:after="0"/>
        <w:rPr>
          <w:b/>
          <w:bCs/>
          <w:sz w:val="20"/>
        </w:rPr>
      </w:pPr>
      <w:r w:rsidRPr="00287F23">
        <w:rPr>
          <w:rFonts w:eastAsia="DengXian"/>
          <w:b/>
          <w:sz w:val="20"/>
        </w:rPr>
        <w:t xml:space="preserve">For around 30GHz carrier frequency: </w:t>
      </w:r>
    </w:p>
    <w:tbl>
      <w:tblPr>
        <w:tblStyle w:val="TableGrid"/>
        <w:tblW w:w="0" w:type="auto"/>
        <w:tblInd w:w="562" w:type="dxa"/>
        <w:tblLook w:val="04A0" w:firstRow="1" w:lastRow="0" w:firstColumn="1" w:lastColumn="0" w:noHBand="0" w:noVBand="1"/>
      </w:tblPr>
      <w:tblGrid>
        <w:gridCol w:w="2308"/>
        <w:gridCol w:w="1906"/>
        <w:gridCol w:w="1672"/>
        <w:gridCol w:w="2113"/>
        <w:gridCol w:w="1068"/>
      </w:tblGrid>
      <w:tr w:rsidR="00B33BAF" w:rsidRPr="00287F23" w14:paraId="5021B446" w14:textId="77777777" w:rsidTr="00F506A5">
        <w:tc>
          <w:tcPr>
            <w:tcW w:w="2694" w:type="dxa"/>
          </w:tcPr>
          <w:p w14:paraId="659FD095" w14:textId="77777777" w:rsidR="00B33BAF" w:rsidRPr="00287F23" w:rsidRDefault="00B33BAF" w:rsidP="00F506A5">
            <w:pPr>
              <w:spacing w:after="0"/>
              <w:rPr>
                <w:b/>
                <w:bCs/>
                <w:sz w:val="20"/>
              </w:rPr>
            </w:pPr>
            <w:r w:rsidRPr="00287F23">
              <w:rPr>
                <w:b/>
                <w:bCs/>
                <w:sz w:val="20"/>
              </w:rPr>
              <w:t>BS antenna modelling</w:t>
            </w:r>
          </w:p>
        </w:tc>
        <w:tc>
          <w:tcPr>
            <w:tcW w:w="2268" w:type="dxa"/>
          </w:tcPr>
          <w:p w14:paraId="3F11BE31" w14:textId="77777777" w:rsidR="00B33BAF" w:rsidRPr="00287F23" w:rsidRDefault="00B33BAF" w:rsidP="00F506A5">
            <w:pPr>
              <w:spacing w:after="0"/>
              <w:rPr>
                <w:b/>
                <w:bCs/>
                <w:sz w:val="20"/>
              </w:rPr>
            </w:pPr>
            <w:r w:rsidRPr="00287F23">
              <w:rPr>
                <w:rFonts w:eastAsia="DengXian"/>
                <w:sz w:val="20"/>
              </w:rPr>
              <w:t>Total number of antenna elements</w:t>
            </w:r>
          </w:p>
        </w:tc>
        <w:tc>
          <w:tcPr>
            <w:tcW w:w="1984" w:type="dxa"/>
          </w:tcPr>
          <w:p w14:paraId="26BA4461" w14:textId="77777777" w:rsidR="00B33BAF" w:rsidRPr="00287F23" w:rsidRDefault="00B33BAF" w:rsidP="00F506A5">
            <w:pPr>
              <w:spacing w:after="0"/>
              <w:rPr>
                <w:b/>
                <w:bCs/>
                <w:sz w:val="20"/>
              </w:rPr>
            </w:pPr>
            <w:r w:rsidRPr="00287F23">
              <w:rPr>
                <w:rFonts w:eastAsia="DengXian"/>
                <w:sz w:val="20"/>
              </w:rPr>
              <w:t>Total number of TXRU</w:t>
            </w:r>
          </w:p>
        </w:tc>
        <w:tc>
          <w:tcPr>
            <w:tcW w:w="2693" w:type="dxa"/>
          </w:tcPr>
          <w:p w14:paraId="52DE0A44" w14:textId="77777777" w:rsidR="00B33BAF" w:rsidRPr="007C7F99" w:rsidRDefault="00B33BAF" w:rsidP="00F506A5">
            <w:pPr>
              <w:spacing w:after="0"/>
              <w:rPr>
                <w:b/>
                <w:bCs/>
                <w:sz w:val="20"/>
                <w:lang w:val="sv-SE"/>
              </w:rPr>
            </w:pPr>
            <w:r w:rsidRPr="007C7F99">
              <w:rPr>
                <w:rFonts w:eastAsia="DengXian"/>
                <w:sz w:val="20"/>
                <w:lang w:val="sv-SE"/>
              </w:rPr>
              <w:t>(M, N, P, Mg, Ng; Mp, Np)</w:t>
            </w:r>
          </w:p>
        </w:tc>
        <w:tc>
          <w:tcPr>
            <w:tcW w:w="1134" w:type="dxa"/>
          </w:tcPr>
          <w:p w14:paraId="2B3CA20E" w14:textId="77777777" w:rsidR="00B33BAF" w:rsidRPr="00287F23" w:rsidRDefault="00B33BAF" w:rsidP="00F506A5">
            <w:pPr>
              <w:spacing w:after="0"/>
              <w:rPr>
                <w:b/>
                <w:bCs/>
                <w:sz w:val="20"/>
              </w:rPr>
            </w:pPr>
            <w:r w:rsidRPr="00287F23">
              <w:rPr>
                <w:rFonts w:eastAsia="DengXian"/>
                <w:sz w:val="20"/>
              </w:rPr>
              <w:t>(</w:t>
            </w:r>
            <w:proofErr w:type="spellStart"/>
            <w:proofErr w:type="gramStart"/>
            <w:r w:rsidRPr="00287F23">
              <w:rPr>
                <w:rFonts w:eastAsia="DengXian"/>
                <w:sz w:val="20"/>
              </w:rPr>
              <w:t>dH,dV</w:t>
            </w:r>
            <w:proofErr w:type="spellEnd"/>
            <w:proofErr w:type="gramEnd"/>
            <w:r w:rsidRPr="00287F23">
              <w:rPr>
                <w:rFonts w:eastAsia="DengXian"/>
                <w:sz w:val="20"/>
              </w:rPr>
              <w:t>)</w:t>
            </w:r>
          </w:p>
        </w:tc>
      </w:tr>
      <w:tr w:rsidR="00B33BAF" w:rsidRPr="00287F23" w14:paraId="01FE55EF" w14:textId="77777777" w:rsidTr="00F506A5">
        <w:tc>
          <w:tcPr>
            <w:tcW w:w="10773" w:type="dxa"/>
            <w:gridSpan w:val="5"/>
          </w:tcPr>
          <w:p w14:paraId="380DBC52" w14:textId="77777777" w:rsidR="00B33BAF" w:rsidRPr="00287F23" w:rsidRDefault="00B33BAF" w:rsidP="00F506A5">
            <w:pPr>
              <w:spacing w:after="0"/>
              <w:rPr>
                <w:b/>
                <w:bCs/>
                <w:sz w:val="20"/>
              </w:rPr>
            </w:pPr>
            <w:r w:rsidRPr="00287F23">
              <w:rPr>
                <w:b/>
                <w:bCs/>
                <w:sz w:val="20"/>
              </w:rPr>
              <w:t>Indoor</w:t>
            </w:r>
          </w:p>
        </w:tc>
      </w:tr>
      <w:tr w:rsidR="00B33BAF" w:rsidRPr="00287F23" w14:paraId="6EBA783C" w14:textId="77777777" w:rsidTr="00F506A5">
        <w:tc>
          <w:tcPr>
            <w:tcW w:w="2694" w:type="dxa"/>
          </w:tcPr>
          <w:p w14:paraId="15335186" w14:textId="77777777" w:rsidR="00B33BAF" w:rsidRPr="00287F23" w:rsidRDefault="00B33BAF" w:rsidP="00F506A5">
            <w:pPr>
              <w:spacing w:after="0"/>
              <w:rPr>
                <w:b/>
                <w:bCs/>
                <w:sz w:val="20"/>
              </w:rPr>
            </w:pPr>
            <w:r w:rsidRPr="00287F23">
              <w:rPr>
                <w:rFonts w:eastAsia="DengXian"/>
                <w:sz w:val="20"/>
              </w:rPr>
              <w:t>Combination 1</w:t>
            </w:r>
          </w:p>
        </w:tc>
        <w:tc>
          <w:tcPr>
            <w:tcW w:w="2268" w:type="dxa"/>
          </w:tcPr>
          <w:p w14:paraId="6CCB2EC9" w14:textId="77777777" w:rsidR="00B33BAF" w:rsidRPr="00287F23" w:rsidRDefault="00B33BAF" w:rsidP="00F506A5">
            <w:pPr>
              <w:spacing w:after="0"/>
              <w:rPr>
                <w:bCs/>
                <w:sz w:val="20"/>
              </w:rPr>
            </w:pPr>
            <w:r w:rsidRPr="00287F23">
              <w:rPr>
                <w:bCs/>
                <w:sz w:val="20"/>
              </w:rPr>
              <w:t>128</w:t>
            </w:r>
          </w:p>
        </w:tc>
        <w:tc>
          <w:tcPr>
            <w:tcW w:w="1984" w:type="dxa"/>
          </w:tcPr>
          <w:p w14:paraId="49CED333" w14:textId="77777777" w:rsidR="00B33BAF" w:rsidRPr="00287F23" w:rsidRDefault="00B33BAF" w:rsidP="00F506A5">
            <w:pPr>
              <w:spacing w:after="0"/>
              <w:rPr>
                <w:bCs/>
                <w:sz w:val="20"/>
              </w:rPr>
            </w:pPr>
            <w:r w:rsidRPr="00287F23">
              <w:rPr>
                <w:bCs/>
                <w:sz w:val="20"/>
              </w:rPr>
              <w:t>8</w:t>
            </w:r>
          </w:p>
        </w:tc>
        <w:tc>
          <w:tcPr>
            <w:tcW w:w="2693" w:type="dxa"/>
          </w:tcPr>
          <w:p w14:paraId="1E8920DF" w14:textId="77777777" w:rsidR="00B33BAF" w:rsidRPr="00287F23" w:rsidRDefault="00B33BAF" w:rsidP="00F506A5">
            <w:pPr>
              <w:spacing w:after="0"/>
              <w:rPr>
                <w:bCs/>
                <w:sz w:val="20"/>
              </w:rPr>
            </w:pPr>
            <w:r w:rsidRPr="00287F23">
              <w:rPr>
                <w:bCs/>
                <w:sz w:val="20"/>
              </w:rPr>
              <w:t>(</w:t>
            </w:r>
            <w:r w:rsidRPr="00287F23">
              <w:rPr>
                <w:sz w:val="20"/>
              </w:rPr>
              <w:t>4, 4, 2, 2, 2</w:t>
            </w:r>
            <w:r w:rsidRPr="00287F23">
              <w:rPr>
                <w:bCs/>
                <w:sz w:val="20"/>
              </w:rPr>
              <w:t xml:space="preserve">; </w:t>
            </w:r>
            <w:r w:rsidRPr="00287F23">
              <w:rPr>
                <w:sz w:val="20"/>
              </w:rPr>
              <w:t>1, 1</w:t>
            </w:r>
            <w:r w:rsidRPr="00287F23">
              <w:rPr>
                <w:bCs/>
                <w:sz w:val="20"/>
              </w:rPr>
              <w:t>)</w:t>
            </w:r>
          </w:p>
        </w:tc>
        <w:tc>
          <w:tcPr>
            <w:tcW w:w="1134" w:type="dxa"/>
          </w:tcPr>
          <w:p w14:paraId="0DBEE095"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422BB51B" w14:textId="77777777" w:rsidTr="00F506A5">
        <w:tc>
          <w:tcPr>
            <w:tcW w:w="2694" w:type="dxa"/>
          </w:tcPr>
          <w:p w14:paraId="02A39A46" w14:textId="77777777" w:rsidR="00B33BAF" w:rsidRPr="00287F23" w:rsidRDefault="00B33BAF" w:rsidP="00F506A5">
            <w:pPr>
              <w:spacing w:after="0"/>
              <w:rPr>
                <w:bCs/>
                <w:sz w:val="20"/>
              </w:rPr>
            </w:pPr>
            <w:r w:rsidRPr="00287F23">
              <w:rPr>
                <w:rFonts w:eastAsia="DengXian"/>
                <w:sz w:val="20"/>
              </w:rPr>
              <w:t>Combination 2</w:t>
            </w:r>
          </w:p>
        </w:tc>
        <w:tc>
          <w:tcPr>
            <w:tcW w:w="2268" w:type="dxa"/>
          </w:tcPr>
          <w:p w14:paraId="5962284D" w14:textId="77777777" w:rsidR="00B33BAF" w:rsidRPr="00287F23" w:rsidRDefault="00B33BAF" w:rsidP="00F506A5">
            <w:pPr>
              <w:spacing w:after="0"/>
              <w:rPr>
                <w:bCs/>
                <w:sz w:val="20"/>
              </w:rPr>
            </w:pPr>
            <w:r w:rsidRPr="00287F23">
              <w:rPr>
                <w:bCs/>
                <w:sz w:val="20"/>
              </w:rPr>
              <w:t>512</w:t>
            </w:r>
          </w:p>
        </w:tc>
        <w:tc>
          <w:tcPr>
            <w:tcW w:w="1984" w:type="dxa"/>
          </w:tcPr>
          <w:p w14:paraId="25B0E6A5" w14:textId="77777777" w:rsidR="00B33BAF" w:rsidRPr="00287F23" w:rsidRDefault="00B33BAF" w:rsidP="00F506A5">
            <w:pPr>
              <w:spacing w:after="0"/>
              <w:rPr>
                <w:bCs/>
                <w:sz w:val="20"/>
              </w:rPr>
            </w:pPr>
            <w:r w:rsidRPr="00287F23">
              <w:rPr>
                <w:bCs/>
                <w:sz w:val="20"/>
              </w:rPr>
              <w:t>8</w:t>
            </w:r>
          </w:p>
        </w:tc>
        <w:tc>
          <w:tcPr>
            <w:tcW w:w="2693" w:type="dxa"/>
          </w:tcPr>
          <w:p w14:paraId="0E8D1C2A" w14:textId="77777777" w:rsidR="00B33BAF" w:rsidRPr="00287F23" w:rsidRDefault="00B33BAF" w:rsidP="00F506A5">
            <w:pPr>
              <w:spacing w:after="0"/>
              <w:rPr>
                <w:bCs/>
                <w:sz w:val="20"/>
              </w:rPr>
            </w:pPr>
            <w:r w:rsidRPr="00287F23">
              <w:rPr>
                <w:bCs/>
                <w:sz w:val="20"/>
              </w:rPr>
              <w:t>(8, 8, 2, 2, 2; 1, 1)</w:t>
            </w:r>
          </w:p>
        </w:tc>
        <w:tc>
          <w:tcPr>
            <w:tcW w:w="1134" w:type="dxa"/>
          </w:tcPr>
          <w:p w14:paraId="567E3107"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7C9E875E" w14:textId="77777777" w:rsidTr="00F506A5">
        <w:tc>
          <w:tcPr>
            <w:tcW w:w="2694" w:type="dxa"/>
          </w:tcPr>
          <w:p w14:paraId="21CFA54D" w14:textId="77777777" w:rsidR="00B33BAF" w:rsidRPr="00287F23" w:rsidRDefault="00B33BAF" w:rsidP="00F506A5">
            <w:pPr>
              <w:spacing w:after="0"/>
              <w:rPr>
                <w:b/>
                <w:bCs/>
                <w:sz w:val="20"/>
              </w:rPr>
            </w:pPr>
            <w:r w:rsidRPr="00287F23">
              <w:rPr>
                <w:rFonts w:eastAsia="DengXian"/>
                <w:sz w:val="20"/>
              </w:rPr>
              <w:t>Combination 3</w:t>
            </w:r>
          </w:p>
        </w:tc>
        <w:tc>
          <w:tcPr>
            <w:tcW w:w="2268" w:type="dxa"/>
          </w:tcPr>
          <w:p w14:paraId="3605424E" w14:textId="77777777" w:rsidR="00B33BAF" w:rsidRPr="00287F23" w:rsidRDefault="00B33BAF" w:rsidP="00F506A5">
            <w:pPr>
              <w:spacing w:after="0"/>
              <w:rPr>
                <w:bCs/>
                <w:sz w:val="20"/>
              </w:rPr>
            </w:pPr>
            <w:r w:rsidRPr="00287F23">
              <w:rPr>
                <w:bCs/>
                <w:sz w:val="20"/>
              </w:rPr>
              <w:t>1024</w:t>
            </w:r>
          </w:p>
        </w:tc>
        <w:tc>
          <w:tcPr>
            <w:tcW w:w="1984" w:type="dxa"/>
          </w:tcPr>
          <w:p w14:paraId="02CD812F" w14:textId="77777777" w:rsidR="00B33BAF" w:rsidRPr="00287F23" w:rsidRDefault="00B33BAF" w:rsidP="00F506A5">
            <w:pPr>
              <w:spacing w:after="0"/>
              <w:rPr>
                <w:bCs/>
                <w:sz w:val="20"/>
              </w:rPr>
            </w:pPr>
            <w:r w:rsidRPr="00287F23">
              <w:rPr>
                <w:bCs/>
                <w:sz w:val="20"/>
              </w:rPr>
              <w:t>8</w:t>
            </w:r>
          </w:p>
        </w:tc>
        <w:tc>
          <w:tcPr>
            <w:tcW w:w="2693" w:type="dxa"/>
          </w:tcPr>
          <w:p w14:paraId="20E18932" w14:textId="77777777" w:rsidR="00B33BAF" w:rsidRPr="00287F23" w:rsidRDefault="00B33BAF" w:rsidP="00F506A5">
            <w:pPr>
              <w:spacing w:after="0"/>
              <w:rPr>
                <w:bCs/>
                <w:sz w:val="20"/>
              </w:rPr>
            </w:pPr>
            <w:r w:rsidRPr="00287F23">
              <w:rPr>
                <w:bCs/>
                <w:sz w:val="20"/>
              </w:rPr>
              <w:t>(16, 8, 2, 2, 2; 1, 1)</w:t>
            </w:r>
          </w:p>
        </w:tc>
        <w:tc>
          <w:tcPr>
            <w:tcW w:w="1134" w:type="dxa"/>
          </w:tcPr>
          <w:p w14:paraId="07590196"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746DC1C9" w14:textId="77777777" w:rsidTr="00F506A5">
        <w:tc>
          <w:tcPr>
            <w:tcW w:w="2694" w:type="dxa"/>
          </w:tcPr>
          <w:p w14:paraId="68BC23F9" w14:textId="77777777" w:rsidR="00B33BAF" w:rsidRPr="00287F23" w:rsidRDefault="00B33BAF" w:rsidP="00F506A5">
            <w:pPr>
              <w:spacing w:after="0"/>
              <w:rPr>
                <w:rFonts w:eastAsia="DengXian"/>
                <w:sz w:val="20"/>
              </w:rPr>
            </w:pPr>
            <w:r w:rsidRPr="00287F23">
              <w:rPr>
                <w:rFonts w:eastAsia="DengXian"/>
                <w:sz w:val="20"/>
              </w:rPr>
              <w:t>Combination 4</w:t>
            </w:r>
          </w:p>
        </w:tc>
        <w:tc>
          <w:tcPr>
            <w:tcW w:w="2268" w:type="dxa"/>
          </w:tcPr>
          <w:p w14:paraId="14BCE6FE" w14:textId="77777777" w:rsidR="00B33BAF" w:rsidRPr="00287F23" w:rsidRDefault="00B33BAF" w:rsidP="00F506A5">
            <w:pPr>
              <w:spacing w:after="0"/>
              <w:rPr>
                <w:bCs/>
                <w:sz w:val="20"/>
              </w:rPr>
            </w:pPr>
            <w:r w:rsidRPr="00287F23">
              <w:rPr>
                <w:bCs/>
                <w:sz w:val="20"/>
              </w:rPr>
              <w:t>768</w:t>
            </w:r>
          </w:p>
        </w:tc>
        <w:tc>
          <w:tcPr>
            <w:tcW w:w="1984" w:type="dxa"/>
          </w:tcPr>
          <w:p w14:paraId="2DF66874" w14:textId="77777777" w:rsidR="00B33BAF" w:rsidRPr="00287F23" w:rsidRDefault="00B33BAF" w:rsidP="00F506A5">
            <w:pPr>
              <w:spacing w:after="0"/>
              <w:rPr>
                <w:bCs/>
                <w:sz w:val="20"/>
              </w:rPr>
            </w:pPr>
            <w:r w:rsidRPr="00287F23">
              <w:rPr>
                <w:bCs/>
                <w:sz w:val="20"/>
              </w:rPr>
              <w:t>2</w:t>
            </w:r>
          </w:p>
        </w:tc>
        <w:tc>
          <w:tcPr>
            <w:tcW w:w="2693" w:type="dxa"/>
          </w:tcPr>
          <w:p w14:paraId="6111FD3C" w14:textId="77777777" w:rsidR="00B33BAF" w:rsidRPr="00287F23" w:rsidRDefault="00B33BAF" w:rsidP="00F506A5">
            <w:pPr>
              <w:spacing w:after="0"/>
              <w:rPr>
                <w:bCs/>
                <w:sz w:val="20"/>
              </w:rPr>
            </w:pPr>
            <w:r w:rsidRPr="00287F23">
              <w:rPr>
                <w:bCs/>
                <w:sz w:val="20"/>
              </w:rPr>
              <w:t>(24, 16, 2, 1, 1; 1, 1)</w:t>
            </w:r>
          </w:p>
        </w:tc>
        <w:tc>
          <w:tcPr>
            <w:tcW w:w="1134" w:type="dxa"/>
          </w:tcPr>
          <w:p w14:paraId="0A2CD180" w14:textId="77777777" w:rsidR="00B33BAF" w:rsidRPr="00287F23" w:rsidRDefault="00B33BAF" w:rsidP="00F506A5">
            <w:pPr>
              <w:spacing w:after="0"/>
              <w:rPr>
                <w:rFonts w:eastAsia="DengXian"/>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4FF7D48E" w14:textId="77777777" w:rsidTr="00F506A5">
        <w:tc>
          <w:tcPr>
            <w:tcW w:w="10773" w:type="dxa"/>
            <w:gridSpan w:val="5"/>
          </w:tcPr>
          <w:p w14:paraId="31B03541" w14:textId="77777777" w:rsidR="00B33BAF" w:rsidRPr="00287F23" w:rsidRDefault="00B33BAF" w:rsidP="00F506A5">
            <w:pPr>
              <w:spacing w:after="0"/>
              <w:rPr>
                <w:b/>
                <w:bCs/>
                <w:sz w:val="20"/>
              </w:rPr>
            </w:pPr>
            <w:r w:rsidRPr="00287F23">
              <w:rPr>
                <w:b/>
                <w:bCs/>
                <w:sz w:val="20"/>
              </w:rPr>
              <w:lastRenderedPageBreak/>
              <w:t>Outdoor</w:t>
            </w:r>
          </w:p>
        </w:tc>
      </w:tr>
      <w:tr w:rsidR="00B33BAF" w:rsidRPr="00287F23" w14:paraId="30851DA3" w14:textId="77777777" w:rsidTr="00F506A5">
        <w:tc>
          <w:tcPr>
            <w:tcW w:w="2694" w:type="dxa"/>
          </w:tcPr>
          <w:p w14:paraId="71A23289" w14:textId="77777777" w:rsidR="00B33BAF" w:rsidRPr="00287F23" w:rsidRDefault="00B33BAF" w:rsidP="00F506A5">
            <w:pPr>
              <w:spacing w:after="0"/>
              <w:rPr>
                <w:rFonts w:eastAsia="DengXian"/>
                <w:sz w:val="20"/>
              </w:rPr>
            </w:pPr>
            <w:r w:rsidRPr="00287F23">
              <w:rPr>
                <w:rFonts w:eastAsia="DengXian"/>
                <w:sz w:val="20"/>
              </w:rPr>
              <w:t>Combination 1</w:t>
            </w:r>
          </w:p>
        </w:tc>
        <w:tc>
          <w:tcPr>
            <w:tcW w:w="2268" w:type="dxa"/>
          </w:tcPr>
          <w:p w14:paraId="7679A1A2" w14:textId="77777777" w:rsidR="00B33BAF" w:rsidRPr="00287F23" w:rsidRDefault="00B33BAF" w:rsidP="00F506A5">
            <w:pPr>
              <w:spacing w:after="0"/>
              <w:rPr>
                <w:rFonts w:eastAsia="DengXian"/>
                <w:sz w:val="20"/>
              </w:rPr>
            </w:pPr>
            <w:r w:rsidRPr="00287F23">
              <w:rPr>
                <w:rFonts w:eastAsia="DengXian"/>
                <w:sz w:val="20"/>
              </w:rPr>
              <w:t>2048</w:t>
            </w:r>
          </w:p>
        </w:tc>
        <w:tc>
          <w:tcPr>
            <w:tcW w:w="1984" w:type="dxa"/>
          </w:tcPr>
          <w:p w14:paraId="333ACB66" w14:textId="77777777" w:rsidR="00B33BAF" w:rsidRPr="00287F23" w:rsidRDefault="00B33BAF" w:rsidP="00F506A5">
            <w:pPr>
              <w:spacing w:after="0"/>
              <w:rPr>
                <w:rFonts w:eastAsia="DengXian"/>
                <w:sz w:val="20"/>
              </w:rPr>
            </w:pPr>
            <w:r w:rsidRPr="00287F23">
              <w:rPr>
                <w:rFonts w:eastAsia="DengXian"/>
                <w:sz w:val="20"/>
              </w:rPr>
              <w:t xml:space="preserve">16 </w:t>
            </w:r>
          </w:p>
        </w:tc>
        <w:tc>
          <w:tcPr>
            <w:tcW w:w="2693" w:type="dxa"/>
          </w:tcPr>
          <w:p w14:paraId="7199D228" w14:textId="77777777" w:rsidR="00B33BAF" w:rsidRPr="00287F23" w:rsidRDefault="00B33BAF" w:rsidP="00F506A5">
            <w:pPr>
              <w:spacing w:after="0"/>
              <w:rPr>
                <w:sz w:val="20"/>
              </w:rPr>
            </w:pPr>
            <w:r w:rsidRPr="00287F23">
              <w:rPr>
                <w:sz w:val="20"/>
              </w:rPr>
              <w:t>(16, 8, 2, 4, 2; 1, 1)</w:t>
            </w:r>
          </w:p>
        </w:tc>
        <w:tc>
          <w:tcPr>
            <w:tcW w:w="1134" w:type="dxa"/>
          </w:tcPr>
          <w:p w14:paraId="35203B06" w14:textId="77777777" w:rsidR="00B33BAF" w:rsidRPr="00287F23" w:rsidRDefault="00B33BAF" w:rsidP="00F506A5">
            <w:pPr>
              <w:spacing w:after="0"/>
              <w:rPr>
                <w:rFonts w:eastAsia="DengXian"/>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032B0492" w14:textId="77777777" w:rsidTr="00F506A5">
        <w:tc>
          <w:tcPr>
            <w:tcW w:w="2694" w:type="dxa"/>
          </w:tcPr>
          <w:p w14:paraId="7DCEC27D" w14:textId="77777777" w:rsidR="00B33BAF" w:rsidRPr="00287F23" w:rsidRDefault="00B33BAF" w:rsidP="00F506A5">
            <w:pPr>
              <w:spacing w:after="0"/>
              <w:rPr>
                <w:b/>
                <w:bCs/>
                <w:sz w:val="20"/>
              </w:rPr>
            </w:pPr>
            <w:r w:rsidRPr="00287F23">
              <w:rPr>
                <w:rFonts w:eastAsia="DengXian"/>
                <w:sz w:val="20"/>
              </w:rPr>
              <w:t>Combination 2</w:t>
            </w:r>
          </w:p>
        </w:tc>
        <w:tc>
          <w:tcPr>
            <w:tcW w:w="2268" w:type="dxa"/>
          </w:tcPr>
          <w:p w14:paraId="0008322C" w14:textId="77777777" w:rsidR="00B33BAF" w:rsidRPr="00287F23" w:rsidRDefault="00B33BAF" w:rsidP="00F506A5">
            <w:pPr>
              <w:spacing w:after="0"/>
              <w:rPr>
                <w:bCs/>
                <w:sz w:val="20"/>
              </w:rPr>
            </w:pPr>
            <w:r w:rsidRPr="00287F23">
              <w:rPr>
                <w:bCs/>
                <w:sz w:val="20"/>
              </w:rPr>
              <w:t>4096</w:t>
            </w:r>
          </w:p>
        </w:tc>
        <w:tc>
          <w:tcPr>
            <w:tcW w:w="1984" w:type="dxa"/>
          </w:tcPr>
          <w:p w14:paraId="55795FBB" w14:textId="77777777" w:rsidR="00B33BAF" w:rsidRPr="00287F23" w:rsidRDefault="00B33BAF" w:rsidP="00F506A5">
            <w:pPr>
              <w:spacing w:after="0"/>
              <w:rPr>
                <w:bCs/>
                <w:sz w:val="20"/>
              </w:rPr>
            </w:pPr>
            <w:r w:rsidRPr="00287F23">
              <w:rPr>
                <w:bCs/>
                <w:sz w:val="20"/>
              </w:rPr>
              <w:t>32</w:t>
            </w:r>
          </w:p>
        </w:tc>
        <w:tc>
          <w:tcPr>
            <w:tcW w:w="2693" w:type="dxa"/>
          </w:tcPr>
          <w:p w14:paraId="2C5A670C" w14:textId="77777777" w:rsidR="00B33BAF" w:rsidRPr="00287F23" w:rsidRDefault="00B33BAF" w:rsidP="00F506A5">
            <w:pPr>
              <w:spacing w:after="0"/>
              <w:rPr>
                <w:bCs/>
                <w:sz w:val="20"/>
              </w:rPr>
            </w:pPr>
            <w:r w:rsidRPr="00287F23">
              <w:rPr>
                <w:bCs/>
                <w:sz w:val="20"/>
              </w:rPr>
              <w:t>(16, 8, 2, 4, 4; 1, 1)</w:t>
            </w:r>
          </w:p>
        </w:tc>
        <w:tc>
          <w:tcPr>
            <w:tcW w:w="1134" w:type="dxa"/>
          </w:tcPr>
          <w:p w14:paraId="232FFDDE"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25683BD4" w14:textId="77777777" w:rsidTr="00F506A5">
        <w:tc>
          <w:tcPr>
            <w:tcW w:w="2694" w:type="dxa"/>
          </w:tcPr>
          <w:p w14:paraId="245AFD21" w14:textId="77777777" w:rsidR="00B33BAF" w:rsidRPr="00287F23" w:rsidRDefault="00B33BAF" w:rsidP="00F506A5">
            <w:pPr>
              <w:spacing w:after="0"/>
              <w:rPr>
                <w:rFonts w:eastAsia="DengXian"/>
                <w:sz w:val="20"/>
              </w:rPr>
            </w:pPr>
            <w:r w:rsidRPr="00287F23">
              <w:rPr>
                <w:rFonts w:eastAsia="DengXian"/>
                <w:sz w:val="20"/>
              </w:rPr>
              <w:t>Combination 3</w:t>
            </w:r>
          </w:p>
        </w:tc>
        <w:tc>
          <w:tcPr>
            <w:tcW w:w="2268" w:type="dxa"/>
          </w:tcPr>
          <w:p w14:paraId="51AD9549" w14:textId="77777777" w:rsidR="00B33BAF" w:rsidRPr="00287F23" w:rsidRDefault="00B33BAF" w:rsidP="00F506A5">
            <w:pPr>
              <w:spacing w:after="0"/>
              <w:rPr>
                <w:bCs/>
                <w:sz w:val="20"/>
              </w:rPr>
            </w:pPr>
            <w:r w:rsidRPr="00287F23">
              <w:rPr>
                <w:bCs/>
                <w:sz w:val="20"/>
              </w:rPr>
              <w:t>1024</w:t>
            </w:r>
          </w:p>
        </w:tc>
        <w:tc>
          <w:tcPr>
            <w:tcW w:w="1984" w:type="dxa"/>
          </w:tcPr>
          <w:p w14:paraId="0B44E824" w14:textId="77777777" w:rsidR="00B33BAF" w:rsidRPr="00287F23" w:rsidRDefault="00B33BAF" w:rsidP="00F506A5">
            <w:pPr>
              <w:spacing w:after="0"/>
              <w:rPr>
                <w:bCs/>
                <w:sz w:val="20"/>
              </w:rPr>
            </w:pPr>
            <w:r w:rsidRPr="00287F23">
              <w:rPr>
                <w:bCs/>
                <w:sz w:val="20"/>
              </w:rPr>
              <w:t>4</w:t>
            </w:r>
          </w:p>
        </w:tc>
        <w:tc>
          <w:tcPr>
            <w:tcW w:w="2693" w:type="dxa"/>
          </w:tcPr>
          <w:p w14:paraId="6D8A5FA7" w14:textId="77777777" w:rsidR="00B33BAF" w:rsidRPr="00287F23" w:rsidRDefault="00B33BAF" w:rsidP="00F506A5">
            <w:pPr>
              <w:spacing w:after="0"/>
              <w:rPr>
                <w:bCs/>
                <w:sz w:val="20"/>
              </w:rPr>
            </w:pPr>
            <w:r w:rsidRPr="00287F23">
              <w:rPr>
                <w:bCs/>
                <w:sz w:val="20"/>
              </w:rPr>
              <w:t>(16, 16, 2, 2, 1; 1, 1)</w:t>
            </w:r>
          </w:p>
        </w:tc>
        <w:tc>
          <w:tcPr>
            <w:tcW w:w="1134" w:type="dxa"/>
          </w:tcPr>
          <w:p w14:paraId="70847ACF" w14:textId="77777777" w:rsidR="00B33BAF" w:rsidRPr="00287F23" w:rsidRDefault="00B33BAF" w:rsidP="00F506A5">
            <w:pPr>
              <w:spacing w:after="0"/>
              <w:rPr>
                <w:rFonts w:eastAsia="DengXian"/>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23F787E3" w14:textId="77777777" w:rsidTr="00F506A5">
        <w:tc>
          <w:tcPr>
            <w:tcW w:w="10773" w:type="dxa"/>
            <w:gridSpan w:val="5"/>
          </w:tcPr>
          <w:p w14:paraId="2ACC0BC2" w14:textId="77777777" w:rsidR="00B33BAF" w:rsidRPr="00287F23" w:rsidRDefault="00B33BAF" w:rsidP="00F506A5">
            <w:pPr>
              <w:spacing w:after="0"/>
              <w:rPr>
                <w:rFonts w:eastAsia="DengXian"/>
                <w:sz w:val="20"/>
              </w:rPr>
            </w:pPr>
            <w:r w:rsidRPr="00287F23">
              <w:rPr>
                <w:rFonts w:eastAsia="DengXian"/>
                <w:sz w:val="20"/>
              </w:rPr>
              <w:t>Note1: A single TXRU is mapped per panel per polarization as mandatory option. Companies can provide results optionally, assuming a single TXRU is mapped per panel per subarray per polarization as mandatory option.</w:t>
            </w:r>
          </w:p>
          <w:p w14:paraId="70EBDFD9" w14:textId="77777777" w:rsidR="00B33BAF" w:rsidRPr="00287F23" w:rsidRDefault="00B33BAF" w:rsidP="00F506A5">
            <w:pPr>
              <w:spacing w:after="0"/>
              <w:rPr>
                <w:rFonts w:eastAsia="DengXian"/>
                <w:sz w:val="20"/>
              </w:rPr>
            </w:pPr>
            <w:r w:rsidRPr="00287F23">
              <w:rPr>
                <w:rFonts w:eastAsia="DengXian"/>
                <w:sz w:val="20"/>
              </w:rPr>
              <w:t>Note2: Other combinations used in the simulation results are up to company to report.</w:t>
            </w:r>
          </w:p>
        </w:tc>
      </w:tr>
    </w:tbl>
    <w:p w14:paraId="6A24D346" w14:textId="77777777" w:rsidR="00B33BAF" w:rsidRPr="00287F23" w:rsidRDefault="00B33BAF" w:rsidP="00B33BAF">
      <w:pPr>
        <w:spacing w:after="0"/>
        <w:rPr>
          <w:rFonts w:eastAsia="DengXian"/>
          <w:sz w:val="20"/>
          <w:lang w:val="en-US"/>
        </w:rPr>
      </w:pPr>
    </w:p>
    <w:p w14:paraId="21CA0D08" w14:textId="77777777" w:rsidR="00B33BAF" w:rsidRPr="008C479B" w:rsidRDefault="00B33BAF" w:rsidP="00B33BAF">
      <w:pPr>
        <w:spacing w:after="0"/>
        <w:rPr>
          <w:rFonts w:eastAsia="DengXian"/>
          <w:b/>
          <w:bCs/>
          <w:sz w:val="20"/>
          <w:highlight w:val="green"/>
          <w:lang w:val="en-US"/>
        </w:rPr>
      </w:pPr>
      <w:r w:rsidRPr="008C479B">
        <w:rPr>
          <w:rFonts w:eastAsia="DengXian"/>
          <w:b/>
          <w:bCs/>
          <w:sz w:val="20"/>
          <w:highlight w:val="green"/>
          <w:lang w:val="en-US"/>
        </w:rPr>
        <w:t>Agreement</w:t>
      </w:r>
    </w:p>
    <w:p w14:paraId="5F62B542" w14:textId="77777777" w:rsidR="00B33BAF" w:rsidRPr="00287F23" w:rsidRDefault="00B33BAF" w:rsidP="00B33BAF">
      <w:pPr>
        <w:spacing w:after="0"/>
        <w:contextualSpacing/>
        <w:rPr>
          <w:sz w:val="20"/>
        </w:rPr>
      </w:pPr>
      <w:r w:rsidRPr="00287F23">
        <w:rPr>
          <w:sz w:val="20"/>
        </w:rPr>
        <w:t>At least the following carrier frequencies could be considered (from RAN1 perspective) for 6GR NTN evaluations:</w:t>
      </w:r>
    </w:p>
    <w:p w14:paraId="68D09E82" w14:textId="77777777" w:rsidR="00B33BAF" w:rsidRPr="00287F23" w:rsidRDefault="00B33BAF" w:rsidP="00B33BAF">
      <w:pPr>
        <w:pStyle w:val="ListParagraph"/>
        <w:numPr>
          <w:ilvl w:val="0"/>
          <w:numId w:val="31"/>
        </w:numPr>
        <w:overflowPunct w:val="0"/>
        <w:autoSpaceDE w:val="0"/>
        <w:autoSpaceDN w:val="0"/>
        <w:adjustRightInd w:val="0"/>
        <w:contextualSpacing/>
        <w:textAlignment w:val="baseline"/>
        <w:rPr>
          <w:rFonts w:ascii="Times New Roman" w:hAnsi="Times New Roman"/>
          <w:sz w:val="20"/>
          <w:szCs w:val="20"/>
          <w:lang w:val="de-DE"/>
        </w:rPr>
      </w:pPr>
      <w:r w:rsidRPr="00287F23">
        <w:rPr>
          <w:rFonts w:ascii="Times New Roman" w:hAnsi="Times New Roman"/>
          <w:sz w:val="20"/>
          <w:szCs w:val="20"/>
          <w:lang w:val="de-DE"/>
        </w:rPr>
        <w:t>L-band (i.e., 1.5GHz)</w:t>
      </w:r>
    </w:p>
    <w:p w14:paraId="265DD2E5" w14:textId="77777777" w:rsidR="00B33BAF" w:rsidRPr="00287F23" w:rsidRDefault="00B33BAF" w:rsidP="00B33BAF">
      <w:pPr>
        <w:pStyle w:val="ListParagraph"/>
        <w:numPr>
          <w:ilvl w:val="0"/>
          <w:numId w:val="31"/>
        </w:numPr>
        <w:overflowPunct w:val="0"/>
        <w:autoSpaceDE w:val="0"/>
        <w:autoSpaceDN w:val="0"/>
        <w:adjustRightInd w:val="0"/>
        <w:contextualSpacing/>
        <w:textAlignment w:val="baseline"/>
        <w:rPr>
          <w:rFonts w:ascii="Times New Roman" w:hAnsi="Times New Roman"/>
          <w:sz w:val="20"/>
          <w:szCs w:val="20"/>
        </w:rPr>
      </w:pPr>
      <w:r w:rsidRPr="00287F23">
        <w:rPr>
          <w:rFonts w:ascii="Times New Roman" w:hAnsi="Times New Roman"/>
          <w:sz w:val="20"/>
          <w:szCs w:val="20"/>
        </w:rPr>
        <w:t>S-band (i.e. 2 GHz)</w:t>
      </w:r>
    </w:p>
    <w:p w14:paraId="787063B8" w14:textId="77777777" w:rsidR="00B33BAF" w:rsidRPr="00287F23" w:rsidRDefault="00B33BAF" w:rsidP="00B33BAF">
      <w:pPr>
        <w:pStyle w:val="ListParagraph"/>
        <w:numPr>
          <w:ilvl w:val="0"/>
          <w:numId w:val="31"/>
        </w:numPr>
        <w:overflowPunct w:val="0"/>
        <w:autoSpaceDE w:val="0"/>
        <w:autoSpaceDN w:val="0"/>
        <w:adjustRightInd w:val="0"/>
        <w:contextualSpacing/>
        <w:textAlignment w:val="baseline"/>
        <w:rPr>
          <w:rFonts w:ascii="Times New Roman" w:hAnsi="Times New Roman"/>
          <w:sz w:val="20"/>
          <w:szCs w:val="20"/>
        </w:rPr>
      </w:pPr>
      <w:r w:rsidRPr="00287F23">
        <w:rPr>
          <w:rFonts w:ascii="Times New Roman" w:hAnsi="Times New Roman"/>
          <w:sz w:val="20"/>
          <w:szCs w:val="20"/>
        </w:rPr>
        <w:t>Ku-band (</w:t>
      </w:r>
      <w:r w:rsidRPr="00287F23">
        <w:rPr>
          <w:rFonts w:ascii="Times New Roman" w:eastAsiaTheme="minorEastAsia" w:hAnsi="Times New Roman"/>
          <w:sz w:val="20"/>
          <w:szCs w:val="20"/>
          <w:lang w:eastAsia="zh-CN"/>
        </w:rPr>
        <w:t>FFS detailed frequency range</w:t>
      </w:r>
      <w:r w:rsidRPr="00287F23">
        <w:rPr>
          <w:rFonts w:ascii="Times New Roman" w:hAnsi="Times New Roman"/>
          <w:sz w:val="20"/>
          <w:szCs w:val="20"/>
        </w:rPr>
        <w:t>)</w:t>
      </w:r>
    </w:p>
    <w:p w14:paraId="0AAE8375" w14:textId="77777777" w:rsidR="00B33BAF" w:rsidRPr="00287F23" w:rsidRDefault="00B33BAF" w:rsidP="00B33BAF">
      <w:pPr>
        <w:pStyle w:val="ListParagraph"/>
        <w:numPr>
          <w:ilvl w:val="0"/>
          <w:numId w:val="31"/>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Ka-band (</w:t>
      </w:r>
      <w:r w:rsidRPr="00287F23">
        <w:rPr>
          <w:rFonts w:ascii="Times New Roman" w:eastAsia="DengXian" w:hAnsi="Times New Roman"/>
          <w:color w:val="000000"/>
          <w:sz w:val="20"/>
          <w:szCs w:val="20"/>
          <w:lang w:eastAsia="zh-CN"/>
        </w:rPr>
        <w:t>i.e. 30 GHz for UL, 20GHz for DL</w:t>
      </w:r>
      <w:r w:rsidRPr="00287F23">
        <w:rPr>
          <w:rFonts w:ascii="Times New Roman" w:hAnsi="Times New Roman"/>
          <w:sz w:val="20"/>
          <w:szCs w:val="20"/>
          <w:lang w:eastAsia="zh-CN"/>
        </w:rPr>
        <w:t>)</w:t>
      </w:r>
    </w:p>
    <w:p w14:paraId="7CABF250" w14:textId="77777777" w:rsidR="00B33BAF" w:rsidRPr="00B33BAF" w:rsidRDefault="00B33BAF" w:rsidP="00B33BAF">
      <w:pPr>
        <w:rPr>
          <w:rFonts w:eastAsiaTheme="minorEastAsia"/>
          <w:lang w:eastAsia="ko-KR"/>
        </w:rPr>
      </w:pPr>
    </w:p>
    <w:sectPr w:rsidR="00B33BAF" w:rsidRPr="00B33BAF" w:rsidSect="00D55085">
      <w:headerReference w:type="even" r:id="rId16"/>
      <w:headerReference w:type="default" r:id="rId17"/>
      <w:footerReference w:type="even" r:id="rId18"/>
      <w:footerReference w:type="default" r:id="rId19"/>
      <w:footerReference w:type="firs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FA43F" w14:textId="77777777" w:rsidR="00C77F21" w:rsidRDefault="00C77F21">
      <w:r>
        <w:separator/>
      </w:r>
    </w:p>
  </w:endnote>
  <w:endnote w:type="continuationSeparator" w:id="0">
    <w:p w14:paraId="76A1EC73" w14:textId="77777777" w:rsidR="00C77F21" w:rsidRDefault="00C77F21">
      <w:r>
        <w:continuationSeparator/>
      </w:r>
    </w:p>
  </w:endnote>
  <w:endnote w:type="continuationNotice" w:id="1">
    <w:p w14:paraId="3409840E" w14:textId="77777777" w:rsidR="00C77F21" w:rsidRDefault="00C77F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1D3FE" w14:textId="77777777" w:rsidR="00C77F21" w:rsidRDefault="00C77F21">
      <w:r>
        <w:separator/>
      </w:r>
    </w:p>
  </w:footnote>
  <w:footnote w:type="continuationSeparator" w:id="0">
    <w:p w14:paraId="68FA4B4F" w14:textId="77777777" w:rsidR="00C77F21" w:rsidRDefault="00C77F21">
      <w:r>
        <w:continuationSeparator/>
      </w:r>
    </w:p>
  </w:footnote>
  <w:footnote w:type="continuationNotice" w:id="1">
    <w:p w14:paraId="48B88BD2" w14:textId="77777777" w:rsidR="00C77F21" w:rsidRDefault="00C77F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572FBA"/>
    <w:multiLevelType w:val="hybridMultilevel"/>
    <w:tmpl w:val="39887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36F1060"/>
    <w:multiLevelType w:val="hybridMultilevel"/>
    <w:tmpl w:val="CD36223E"/>
    <w:lvl w:ilvl="0" w:tplc="26108F92">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111EEE"/>
    <w:multiLevelType w:val="hybridMultilevel"/>
    <w:tmpl w:val="9D26312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FBA3E54"/>
    <w:multiLevelType w:val="hybridMultilevel"/>
    <w:tmpl w:val="51D0E850"/>
    <w:lvl w:ilvl="0" w:tplc="96F6F3D2">
      <w:start w:val="5"/>
      <w:numFmt w:val="bullet"/>
      <w:lvlText w:val=""/>
      <w:lvlJc w:val="left"/>
      <w:pPr>
        <w:ind w:left="440" w:hanging="440"/>
      </w:pPr>
      <w:rPr>
        <w:rFonts w:ascii="Symbol" w:eastAsia="SimSun" w:hAnsi="Symbol" w:cs="Times New Roman" w:hint="default"/>
      </w:rPr>
    </w:lvl>
    <w:lvl w:ilvl="1" w:tplc="96F6F3D2">
      <w:start w:val="5"/>
      <w:numFmt w:val="bullet"/>
      <w:lvlText w:val=""/>
      <w:lvlJc w:val="left"/>
      <w:pPr>
        <w:ind w:left="880" w:hanging="440"/>
      </w:pPr>
      <w:rPr>
        <w:rFonts w:ascii="Symbol" w:eastAsia="SimSun"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0695A87"/>
    <w:multiLevelType w:val="hybridMultilevel"/>
    <w:tmpl w:val="6EB0F84A"/>
    <w:lvl w:ilvl="0" w:tplc="655C039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0E6A8F"/>
    <w:multiLevelType w:val="hybridMultilevel"/>
    <w:tmpl w:val="5D1C577E"/>
    <w:lvl w:ilvl="0" w:tplc="5B86C126">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06AAE"/>
    <w:multiLevelType w:val="hybridMultilevel"/>
    <w:tmpl w:val="00DA035E"/>
    <w:lvl w:ilvl="0" w:tplc="04090003">
      <w:start w:val="1"/>
      <w:numFmt w:val="bullet"/>
      <w:lvlText w:val="o"/>
      <w:lvlJc w:val="left"/>
      <w:pPr>
        <w:ind w:left="720" w:hanging="360"/>
      </w:pPr>
      <w:rPr>
        <w:rFonts w:ascii="Courier New" w:hAnsi="Courier New" w:cs="Courier New" w:hint="default"/>
      </w:rPr>
    </w:lvl>
    <w:lvl w:ilvl="1" w:tplc="655C0394">
      <w:numFmt w:val="bullet"/>
      <w:lvlText w:val="-"/>
      <w:lvlJc w:val="left"/>
      <w:pPr>
        <w:ind w:left="1440" w:hanging="360"/>
      </w:pPr>
      <w:rPr>
        <w:rFonts w:ascii="Calibri" w:eastAsiaTheme="min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57D26A9"/>
    <w:multiLevelType w:val="multilevel"/>
    <w:tmpl w:val="2CCCD8F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B64377A"/>
    <w:multiLevelType w:val="hybridMultilevel"/>
    <w:tmpl w:val="1074A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C61338"/>
    <w:multiLevelType w:val="hybridMultilevel"/>
    <w:tmpl w:val="1C345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B97245"/>
    <w:multiLevelType w:val="hybridMultilevel"/>
    <w:tmpl w:val="203E6E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19"/>
  </w:num>
  <w:num w:numId="3" w16cid:durableId="1519151789">
    <w:abstractNumId w:val="14"/>
  </w:num>
  <w:num w:numId="4" w16cid:durableId="1934044786">
    <w:abstractNumId w:val="15"/>
  </w:num>
  <w:num w:numId="5" w16cid:durableId="1435324944">
    <w:abstractNumId w:val="12"/>
  </w:num>
  <w:num w:numId="6" w16cid:durableId="1922372000">
    <w:abstractNumId w:val="17"/>
  </w:num>
  <w:num w:numId="7" w16cid:durableId="1083601651">
    <w:abstractNumId w:val="23"/>
  </w:num>
  <w:num w:numId="8" w16cid:durableId="49505293">
    <w:abstractNumId w:val="13"/>
  </w:num>
  <w:num w:numId="9" w16cid:durableId="947472016">
    <w:abstractNumId w:val="35"/>
  </w:num>
  <w:num w:numId="10" w16cid:durableId="831218355">
    <w:abstractNumId w:val="32"/>
  </w:num>
  <w:num w:numId="11" w16cid:durableId="1515420346">
    <w:abstractNumId w:val="0"/>
  </w:num>
  <w:num w:numId="12" w16cid:durableId="2087459430">
    <w:abstractNumId w:val="25"/>
  </w:num>
  <w:num w:numId="13" w16cid:durableId="1747527591">
    <w:abstractNumId w:val="26"/>
  </w:num>
  <w:num w:numId="14" w16cid:durableId="628046527">
    <w:abstractNumId w:val="30"/>
  </w:num>
  <w:num w:numId="15" w16cid:durableId="1155759946">
    <w:abstractNumId w:val="2"/>
  </w:num>
  <w:num w:numId="16" w16cid:durableId="2124416032">
    <w:abstractNumId w:val="34"/>
  </w:num>
  <w:num w:numId="17" w16cid:durableId="1835757643">
    <w:abstractNumId w:val="18"/>
  </w:num>
  <w:num w:numId="18" w16cid:durableId="610160997">
    <w:abstractNumId w:val="20"/>
  </w:num>
  <w:num w:numId="19" w16cid:durableId="1368143600">
    <w:abstractNumId w:val="4"/>
  </w:num>
  <w:num w:numId="20" w16cid:durableId="700667693">
    <w:abstractNumId w:val="7"/>
  </w:num>
  <w:num w:numId="21" w16cid:durableId="2032804921">
    <w:abstractNumId w:val="27"/>
  </w:num>
  <w:num w:numId="22" w16cid:durableId="980571826">
    <w:abstractNumId w:val="10"/>
  </w:num>
  <w:num w:numId="23" w16cid:durableId="753011223">
    <w:abstractNumId w:val="3"/>
  </w:num>
  <w:num w:numId="24" w16cid:durableId="1835296782">
    <w:abstractNumId w:val="9"/>
  </w:num>
  <w:num w:numId="25" w16cid:durableId="702367791">
    <w:abstractNumId w:val="6"/>
  </w:num>
  <w:num w:numId="26" w16cid:durableId="886910815">
    <w:abstractNumId w:val="22"/>
  </w:num>
  <w:num w:numId="27" w16cid:durableId="404494504">
    <w:abstractNumId w:val="5"/>
  </w:num>
  <w:num w:numId="28" w16cid:durableId="1501891116">
    <w:abstractNumId w:val="16"/>
  </w:num>
  <w:num w:numId="29" w16cid:durableId="982584384">
    <w:abstractNumId w:val="28"/>
  </w:num>
  <w:num w:numId="30" w16cid:durableId="845902233">
    <w:abstractNumId w:val="21"/>
  </w:num>
  <w:num w:numId="31" w16cid:durableId="1222525461">
    <w:abstractNumId w:val="8"/>
  </w:num>
  <w:num w:numId="32" w16cid:durableId="1627849733">
    <w:abstractNumId w:val="29"/>
  </w:num>
  <w:num w:numId="33" w16cid:durableId="536086804">
    <w:abstractNumId w:val="31"/>
  </w:num>
  <w:num w:numId="34" w16cid:durableId="2012219855">
    <w:abstractNumId w:val="33"/>
  </w:num>
  <w:num w:numId="35" w16cid:durableId="1850951734">
    <w:abstractNumId w:val="24"/>
  </w:num>
  <w:num w:numId="36" w16cid:durableId="156193111">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772"/>
    <w:rsid w:val="00016E0A"/>
    <w:rsid w:val="00017244"/>
    <w:rsid w:val="000175FD"/>
    <w:rsid w:val="00017EBB"/>
    <w:rsid w:val="00020168"/>
    <w:rsid w:val="00020E64"/>
    <w:rsid w:val="00020E6C"/>
    <w:rsid w:val="00021143"/>
    <w:rsid w:val="00021594"/>
    <w:rsid w:val="00022522"/>
    <w:rsid w:val="000226CC"/>
    <w:rsid w:val="000227CF"/>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084"/>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2F2"/>
    <w:rsid w:val="00034561"/>
    <w:rsid w:val="000348DD"/>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284"/>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4E11"/>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5A4D"/>
    <w:rsid w:val="000C646F"/>
    <w:rsid w:val="000C64E6"/>
    <w:rsid w:val="000C64F3"/>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4D3E"/>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C5"/>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16C1"/>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A7DA7"/>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359"/>
    <w:rsid w:val="001D696D"/>
    <w:rsid w:val="001D6D53"/>
    <w:rsid w:val="001D76E2"/>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1CF4"/>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3AA"/>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9B1"/>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71E"/>
    <w:rsid w:val="002A7A5C"/>
    <w:rsid w:val="002B0858"/>
    <w:rsid w:val="002B114B"/>
    <w:rsid w:val="002B1174"/>
    <w:rsid w:val="002B24D6"/>
    <w:rsid w:val="002B2C00"/>
    <w:rsid w:val="002B2FF5"/>
    <w:rsid w:val="002B3FE9"/>
    <w:rsid w:val="002B427D"/>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80"/>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6C16"/>
    <w:rsid w:val="002E7003"/>
    <w:rsid w:val="002E719A"/>
    <w:rsid w:val="002E74D2"/>
    <w:rsid w:val="002E75E0"/>
    <w:rsid w:val="002E7CAE"/>
    <w:rsid w:val="002F0383"/>
    <w:rsid w:val="002F07A4"/>
    <w:rsid w:val="002F0FA4"/>
    <w:rsid w:val="002F1062"/>
    <w:rsid w:val="002F11EF"/>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78A"/>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3C66"/>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957"/>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5D1"/>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09E"/>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185F"/>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030"/>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3C95"/>
    <w:rsid w:val="003B4EB4"/>
    <w:rsid w:val="003B53CC"/>
    <w:rsid w:val="003B5A3F"/>
    <w:rsid w:val="003B669C"/>
    <w:rsid w:val="003B6E30"/>
    <w:rsid w:val="003B71FB"/>
    <w:rsid w:val="003B72C3"/>
    <w:rsid w:val="003B795B"/>
    <w:rsid w:val="003B7AC3"/>
    <w:rsid w:val="003B7FE5"/>
    <w:rsid w:val="003C0603"/>
    <w:rsid w:val="003C07B5"/>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DA5"/>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126"/>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891"/>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AE3"/>
    <w:rsid w:val="00433CB2"/>
    <w:rsid w:val="00434529"/>
    <w:rsid w:val="0043473D"/>
    <w:rsid w:val="00434ED0"/>
    <w:rsid w:val="0043539D"/>
    <w:rsid w:val="00436316"/>
    <w:rsid w:val="004366AF"/>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39A5"/>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BF5"/>
    <w:rsid w:val="00496E03"/>
    <w:rsid w:val="0049716B"/>
    <w:rsid w:val="0049770B"/>
    <w:rsid w:val="00497754"/>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075"/>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738"/>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235"/>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5B3"/>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57C"/>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2F1A"/>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5464"/>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60"/>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7A6"/>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274A"/>
    <w:rsid w:val="00613257"/>
    <w:rsid w:val="00613D11"/>
    <w:rsid w:val="00613EE2"/>
    <w:rsid w:val="0061427A"/>
    <w:rsid w:val="006146ED"/>
    <w:rsid w:val="00614994"/>
    <w:rsid w:val="006151D2"/>
    <w:rsid w:val="006156BF"/>
    <w:rsid w:val="00615822"/>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521"/>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5A8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789"/>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68F"/>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6AD2"/>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AA"/>
    <w:rsid w:val="006D0AFE"/>
    <w:rsid w:val="006D17B3"/>
    <w:rsid w:val="006D268D"/>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1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67E"/>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A9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428"/>
    <w:rsid w:val="007348B1"/>
    <w:rsid w:val="00734A0B"/>
    <w:rsid w:val="00734E42"/>
    <w:rsid w:val="00734FCD"/>
    <w:rsid w:val="00735153"/>
    <w:rsid w:val="007352D7"/>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2B6F"/>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0688"/>
    <w:rsid w:val="00751228"/>
    <w:rsid w:val="00751B2E"/>
    <w:rsid w:val="00751DD9"/>
    <w:rsid w:val="00752003"/>
    <w:rsid w:val="00752A01"/>
    <w:rsid w:val="007532C2"/>
    <w:rsid w:val="0075387C"/>
    <w:rsid w:val="00753D53"/>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00D"/>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D22"/>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6970"/>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AFF"/>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6FB6"/>
    <w:rsid w:val="007A74B9"/>
    <w:rsid w:val="007A75C0"/>
    <w:rsid w:val="007A7602"/>
    <w:rsid w:val="007B05BC"/>
    <w:rsid w:val="007B161E"/>
    <w:rsid w:val="007B1C3D"/>
    <w:rsid w:val="007B22CE"/>
    <w:rsid w:val="007B27DC"/>
    <w:rsid w:val="007B29DB"/>
    <w:rsid w:val="007B3137"/>
    <w:rsid w:val="007B3D2D"/>
    <w:rsid w:val="007B3EE1"/>
    <w:rsid w:val="007B424D"/>
    <w:rsid w:val="007B426E"/>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C7F99"/>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0E2B"/>
    <w:rsid w:val="007E2143"/>
    <w:rsid w:val="007E23B8"/>
    <w:rsid w:val="007E2D37"/>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3779"/>
    <w:rsid w:val="008240DA"/>
    <w:rsid w:val="00824AB4"/>
    <w:rsid w:val="0082514A"/>
    <w:rsid w:val="00825C42"/>
    <w:rsid w:val="00825D25"/>
    <w:rsid w:val="00825EEF"/>
    <w:rsid w:val="00825FB1"/>
    <w:rsid w:val="00826245"/>
    <w:rsid w:val="0082656B"/>
    <w:rsid w:val="00826E4B"/>
    <w:rsid w:val="00826F92"/>
    <w:rsid w:val="00826FF8"/>
    <w:rsid w:val="0082748C"/>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1E52"/>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848"/>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1A74"/>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79B"/>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3D32"/>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3D21"/>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32"/>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0F0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738"/>
    <w:rsid w:val="009D5BB6"/>
    <w:rsid w:val="009D63AF"/>
    <w:rsid w:val="009D67C7"/>
    <w:rsid w:val="009D6AEC"/>
    <w:rsid w:val="009D6D03"/>
    <w:rsid w:val="009D703C"/>
    <w:rsid w:val="009D718F"/>
    <w:rsid w:val="009D7788"/>
    <w:rsid w:val="009D7B0D"/>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836"/>
    <w:rsid w:val="009F4C2C"/>
    <w:rsid w:val="009F5143"/>
    <w:rsid w:val="009F51CE"/>
    <w:rsid w:val="009F52C0"/>
    <w:rsid w:val="009F590E"/>
    <w:rsid w:val="009F6652"/>
    <w:rsid w:val="009F6952"/>
    <w:rsid w:val="009F7A55"/>
    <w:rsid w:val="009F7BDB"/>
    <w:rsid w:val="009F7DAD"/>
    <w:rsid w:val="009F7FD4"/>
    <w:rsid w:val="00A00254"/>
    <w:rsid w:val="00A0026D"/>
    <w:rsid w:val="00A0039D"/>
    <w:rsid w:val="00A00A4D"/>
    <w:rsid w:val="00A01AB5"/>
    <w:rsid w:val="00A021CA"/>
    <w:rsid w:val="00A02278"/>
    <w:rsid w:val="00A02450"/>
    <w:rsid w:val="00A02D6D"/>
    <w:rsid w:val="00A03407"/>
    <w:rsid w:val="00A037F5"/>
    <w:rsid w:val="00A0407F"/>
    <w:rsid w:val="00A04367"/>
    <w:rsid w:val="00A045E3"/>
    <w:rsid w:val="00A047D6"/>
    <w:rsid w:val="00A04810"/>
    <w:rsid w:val="00A048A8"/>
    <w:rsid w:val="00A04DCB"/>
    <w:rsid w:val="00A04E27"/>
    <w:rsid w:val="00A051F8"/>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279AB"/>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56C"/>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72D"/>
    <w:rsid w:val="00A60BF0"/>
    <w:rsid w:val="00A60D27"/>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23B"/>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8E"/>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8B7"/>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2CD"/>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953"/>
    <w:rsid w:val="00AF0C7E"/>
    <w:rsid w:val="00AF18EC"/>
    <w:rsid w:val="00AF1C5D"/>
    <w:rsid w:val="00AF2151"/>
    <w:rsid w:val="00AF256C"/>
    <w:rsid w:val="00AF342A"/>
    <w:rsid w:val="00AF42D7"/>
    <w:rsid w:val="00AF474B"/>
    <w:rsid w:val="00AF4AFF"/>
    <w:rsid w:val="00AF4D67"/>
    <w:rsid w:val="00AF5254"/>
    <w:rsid w:val="00AF52BE"/>
    <w:rsid w:val="00AF540D"/>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BD6"/>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11"/>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BAF"/>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C50"/>
    <w:rsid w:val="00B83EBB"/>
    <w:rsid w:val="00B84673"/>
    <w:rsid w:val="00B8477A"/>
    <w:rsid w:val="00B847D0"/>
    <w:rsid w:val="00B84AB0"/>
    <w:rsid w:val="00B85203"/>
    <w:rsid w:val="00B852E5"/>
    <w:rsid w:val="00B85DE5"/>
    <w:rsid w:val="00B85F32"/>
    <w:rsid w:val="00B85F9D"/>
    <w:rsid w:val="00B86323"/>
    <w:rsid w:val="00B866B2"/>
    <w:rsid w:val="00B8676C"/>
    <w:rsid w:val="00B867C2"/>
    <w:rsid w:val="00B9021E"/>
    <w:rsid w:val="00B90F73"/>
    <w:rsid w:val="00B9109A"/>
    <w:rsid w:val="00B914D7"/>
    <w:rsid w:val="00B9173D"/>
    <w:rsid w:val="00B917F9"/>
    <w:rsid w:val="00B91E5B"/>
    <w:rsid w:val="00B9217C"/>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72"/>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90C"/>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A35"/>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029"/>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6BB"/>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8EC"/>
    <w:rsid w:val="00C67CE2"/>
    <w:rsid w:val="00C67E9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27E"/>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714"/>
    <w:rsid w:val="00CD382E"/>
    <w:rsid w:val="00CD3956"/>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66DD"/>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34C"/>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2AD5"/>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22"/>
    <w:rsid w:val="00D417B1"/>
    <w:rsid w:val="00D41A29"/>
    <w:rsid w:val="00D41D18"/>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46B"/>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5D29"/>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23"/>
    <w:rsid w:val="00DB377D"/>
    <w:rsid w:val="00DB3E5C"/>
    <w:rsid w:val="00DB482C"/>
    <w:rsid w:val="00DB50C5"/>
    <w:rsid w:val="00DB52A9"/>
    <w:rsid w:val="00DB536F"/>
    <w:rsid w:val="00DB5750"/>
    <w:rsid w:val="00DB59AD"/>
    <w:rsid w:val="00DB6054"/>
    <w:rsid w:val="00DB63C1"/>
    <w:rsid w:val="00DB69D5"/>
    <w:rsid w:val="00DB6E10"/>
    <w:rsid w:val="00DB7E88"/>
    <w:rsid w:val="00DC0BB6"/>
    <w:rsid w:val="00DC0C58"/>
    <w:rsid w:val="00DC21D7"/>
    <w:rsid w:val="00DC258D"/>
    <w:rsid w:val="00DC26DB"/>
    <w:rsid w:val="00DC2CD3"/>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0C96"/>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67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50F"/>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B5"/>
    <w:rsid w:val="00E72EFC"/>
    <w:rsid w:val="00E73F6B"/>
    <w:rsid w:val="00E7405A"/>
    <w:rsid w:val="00E749C9"/>
    <w:rsid w:val="00E74B22"/>
    <w:rsid w:val="00E758EC"/>
    <w:rsid w:val="00E75945"/>
    <w:rsid w:val="00E75B4D"/>
    <w:rsid w:val="00E76A90"/>
    <w:rsid w:val="00E77CE1"/>
    <w:rsid w:val="00E80363"/>
    <w:rsid w:val="00E80F1B"/>
    <w:rsid w:val="00E81122"/>
    <w:rsid w:val="00E8190F"/>
    <w:rsid w:val="00E81A15"/>
    <w:rsid w:val="00E81CA4"/>
    <w:rsid w:val="00E8234C"/>
    <w:rsid w:val="00E823A5"/>
    <w:rsid w:val="00E824BF"/>
    <w:rsid w:val="00E829C0"/>
    <w:rsid w:val="00E82A4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53E"/>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2CD5"/>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3A35"/>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0EC"/>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D9A"/>
    <w:rsid w:val="00F71F69"/>
    <w:rsid w:val="00F72512"/>
    <w:rsid w:val="00F728FD"/>
    <w:rsid w:val="00F72B72"/>
    <w:rsid w:val="00F7350A"/>
    <w:rsid w:val="00F740E0"/>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97C5E"/>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1F97"/>
    <w:rsid w:val="00FC2019"/>
    <w:rsid w:val="00FC2A65"/>
    <w:rsid w:val="00FC370A"/>
    <w:rsid w:val="00FC3909"/>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qFormat/>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SGS Table Basic 1,ST Table,Check(v),Table-Text,x Tableau page de garde,表（文字列）"/>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TALChar">
    <w:name w:val="TAL Char"/>
    <w:qFormat/>
    <w:rsid w:val="005B2F1A"/>
    <w:rPr>
      <w:rFonts w:ascii="Arial" w:eastAsia="Times New Roman" w:hAnsi="Arial" w:cs="Times New Roman"/>
      <w:sz w:val="18"/>
      <w:szCs w:val="20"/>
      <w:lang w:val="en-GB" w:eastAsia="en-US"/>
    </w:rPr>
  </w:style>
  <w:style w:type="character" w:customStyle="1" w:styleId="TAHCar">
    <w:name w:val="TAH Car"/>
    <w:link w:val="TAH"/>
    <w:qFormat/>
    <w:locked/>
    <w:rsid w:val="005B2F1A"/>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59965124">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http://purl.org/dc/dcmitype/"/>
    <ds:schemaRef ds:uri="23a22248-acb0-4303-bd1b-c36b2527d0a2"/>
    <ds:schemaRef ds:uri="http://schemas.microsoft.com/sharepoint/v4"/>
    <ds:schemaRef ds:uri="http://purl.org/dc/elements/1.1/"/>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 ds:uri="e32f50e1-6846-4d7d-ad60-ccd6877e6c5e"/>
    <ds:schemaRef ds:uri="5a888943-97ca-4c93-b605-714bb5e9e285"/>
    <ds:schemaRef ds:uri="http://purl.org/dc/term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7EE765A7-0203-4207-B129-C8F1A068F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TotalTime>
  <Pages>25</Pages>
  <Words>9884</Words>
  <Characters>50247</Characters>
  <Application>Microsoft Office Word</Application>
  <DocSecurity>0</DocSecurity>
  <Lines>1322</Lines>
  <Paragraphs>1093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Daewon Lee</cp:lastModifiedBy>
  <cp:revision>2</cp:revision>
  <cp:lastPrinted>2015-11-06T16:56:00Z</cp:lastPrinted>
  <dcterms:created xsi:type="dcterms:W3CDTF">2025-11-07T14:49:00Z</dcterms:created>
  <dcterms:modified xsi:type="dcterms:W3CDTF">2025-11-07T14:49:00Z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